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12" w:type="dxa"/>
        <w:tblLayout w:type="fixed"/>
        <w:tblCellMar>
          <w:left w:w="30" w:type="dxa"/>
          <w:right w:w="30" w:type="dxa"/>
        </w:tblCellMar>
        <w:tblLook w:val="0000" w:firstRow="0" w:lastRow="0" w:firstColumn="0" w:lastColumn="0" w:noHBand="0" w:noVBand="0"/>
      </w:tblPr>
      <w:tblGrid>
        <w:gridCol w:w="111"/>
        <w:gridCol w:w="2016"/>
        <w:gridCol w:w="4393"/>
        <w:gridCol w:w="568"/>
        <w:gridCol w:w="1418"/>
        <w:gridCol w:w="1369"/>
        <w:gridCol w:w="48"/>
      </w:tblGrid>
      <w:tr w:rsidR="005839AC" w:rsidRPr="00F26518" w14:paraId="7E4EE746" w14:textId="77777777" w:rsidTr="005839AC">
        <w:trPr>
          <w:gridBefore w:val="1"/>
          <w:gridAfter w:val="1"/>
          <w:wBefore w:w="112" w:type="dxa"/>
          <w:wAfter w:w="47" w:type="dxa"/>
          <w:trHeight w:val="262"/>
        </w:trPr>
        <w:tc>
          <w:tcPr>
            <w:tcW w:w="9764" w:type="dxa"/>
            <w:gridSpan w:val="5"/>
          </w:tcPr>
          <w:p w14:paraId="0EBFEF16" w14:textId="69D6ECCA" w:rsidR="005839AC" w:rsidRPr="00F26518" w:rsidRDefault="005839AC" w:rsidP="005839AC">
            <w:pPr>
              <w:autoSpaceDE w:val="0"/>
              <w:autoSpaceDN w:val="0"/>
              <w:adjustRightInd w:val="0"/>
              <w:jc w:val="center"/>
              <w:rPr>
                <w:color w:val="auto"/>
              </w:rPr>
            </w:pPr>
            <w:r w:rsidRPr="00F26518">
              <w:rPr>
                <w:b/>
                <w:bCs/>
                <w:color w:val="auto"/>
                <w:sz w:val="24"/>
                <w:szCs w:val="24"/>
              </w:rPr>
              <w:t>ПОЯСНИТЕЛЬНАЯ ЗАПИСКА</w:t>
            </w:r>
          </w:p>
          <w:p w14:paraId="606A1718" w14:textId="77777777" w:rsidR="005839AC" w:rsidRPr="00F26518" w:rsidRDefault="005839AC" w:rsidP="005839AC">
            <w:pPr>
              <w:autoSpaceDE w:val="0"/>
              <w:autoSpaceDN w:val="0"/>
              <w:adjustRightInd w:val="0"/>
              <w:jc w:val="center"/>
              <w:rPr>
                <w:b/>
                <w:bCs/>
                <w:color w:val="auto"/>
                <w:sz w:val="24"/>
                <w:szCs w:val="24"/>
              </w:rPr>
            </w:pPr>
            <w:r w:rsidRPr="00F26518">
              <w:rPr>
                <w:b/>
                <w:bCs/>
                <w:color w:val="auto"/>
                <w:sz w:val="24"/>
                <w:szCs w:val="24"/>
              </w:rPr>
              <w:t>к отчету об исполнении бюджета городского округа Навашинский</w:t>
            </w:r>
          </w:p>
          <w:p w14:paraId="70A17D40" w14:textId="6104E3E2" w:rsidR="005839AC" w:rsidRPr="00F26518" w:rsidRDefault="005839AC" w:rsidP="005839AC">
            <w:pPr>
              <w:autoSpaceDE w:val="0"/>
              <w:autoSpaceDN w:val="0"/>
              <w:adjustRightInd w:val="0"/>
              <w:jc w:val="center"/>
              <w:rPr>
                <w:color w:val="auto"/>
                <w:sz w:val="24"/>
                <w:szCs w:val="24"/>
              </w:rPr>
            </w:pPr>
            <w:r w:rsidRPr="00F26518">
              <w:rPr>
                <w:b/>
                <w:bCs/>
                <w:color w:val="auto"/>
                <w:sz w:val="24"/>
                <w:szCs w:val="24"/>
              </w:rPr>
              <w:t>Нижегородской области</w:t>
            </w:r>
          </w:p>
        </w:tc>
      </w:tr>
      <w:tr w:rsidR="005839AC" w:rsidRPr="002668C1" w14:paraId="1761E77B" w14:textId="77777777" w:rsidTr="005839AC">
        <w:trPr>
          <w:trHeight w:val="247"/>
        </w:trPr>
        <w:tc>
          <w:tcPr>
            <w:tcW w:w="8506" w:type="dxa"/>
            <w:gridSpan w:val="5"/>
            <w:tcBorders>
              <w:right w:val="single" w:sz="4" w:space="0" w:color="auto"/>
            </w:tcBorders>
          </w:tcPr>
          <w:p w14:paraId="6FCEE37F" w14:textId="77777777" w:rsidR="005839AC" w:rsidRPr="00F26518" w:rsidRDefault="005839AC" w:rsidP="00F90C77">
            <w:pPr>
              <w:autoSpaceDE w:val="0"/>
              <w:autoSpaceDN w:val="0"/>
              <w:adjustRightInd w:val="0"/>
              <w:jc w:val="center"/>
              <w:rPr>
                <w:b/>
                <w:bCs/>
                <w:color w:val="auto"/>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14:paraId="6EFA6782" w14:textId="77777777" w:rsidR="005839AC" w:rsidRPr="00F26518" w:rsidRDefault="005839AC" w:rsidP="00F90C77">
            <w:pPr>
              <w:autoSpaceDE w:val="0"/>
              <w:autoSpaceDN w:val="0"/>
              <w:adjustRightInd w:val="0"/>
              <w:ind w:hanging="52"/>
              <w:jc w:val="center"/>
              <w:rPr>
                <w:color w:val="auto"/>
                <w:sz w:val="24"/>
                <w:szCs w:val="24"/>
              </w:rPr>
            </w:pPr>
            <w:r w:rsidRPr="00F26518">
              <w:rPr>
                <w:color w:val="auto"/>
                <w:sz w:val="24"/>
                <w:szCs w:val="24"/>
              </w:rPr>
              <w:t>КОДЫ</w:t>
            </w:r>
          </w:p>
        </w:tc>
      </w:tr>
      <w:tr w:rsidR="002668C1" w:rsidRPr="002668C1" w14:paraId="7133910C" w14:textId="77777777" w:rsidTr="005839AC">
        <w:trPr>
          <w:gridBefore w:val="1"/>
          <w:wBefore w:w="112" w:type="dxa"/>
          <w:trHeight w:val="271"/>
        </w:trPr>
        <w:tc>
          <w:tcPr>
            <w:tcW w:w="6409" w:type="dxa"/>
            <w:gridSpan w:val="2"/>
          </w:tcPr>
          <w:p w14:paraId="21FA19E6" w14:textId="77777777" w:rsidR="00192839" w:rsidRPr="00F26518" w:rsidRDefault="00192839" w:rsidP="00192839">
            <w:pPr>
              <w:autoSpaceDE w:val="0"/>
              <w:autoSpaceDN w:val="0"/>
              <w:adjustRightInd w:val="0"/>
              <w:rPr>
                <w:color w:val="auto"/>
              </w:rPr>
            </w:pPr>
          </w:p>
        </w:tc>
        <w:tc>
          <w:tcPr>
            <w:tcW w:w="567" w:type="dxa"/>
          </w:tcPr>
          <w:p w14:paraId="12C05996" w14:textId="77777777" w:rsidR="00192839" w:rsidRPr="00F26518" w:rsidRDefault="00192839" w:rsidP="00192839">
            <w:pPr>
              <w:autoSpaceDE w:val="0"/>
              <w:autoSpaceDN w:val="0"/>
              <w:adjustRightInd w:val="0"/>
              <w:rPr>
                <w:color w:val="auto"/>
                <w:sz w:val="16"/>
                <w:szCs w:val="16"/>
              </w:rPr>
            </w:pPr>
          </w:p>
        </w:tc>
        <w:tc>
          <w:tcPr>
            <w:tcW w:w="1418" w:type="dxa"/>
            <w:tcBorders>
              <w:right w:val="single" w:sz="4" w:space="0" w:color="auto"/>
            </w:tcBorders>
            <w:vAlign w:val="center"/>
          </w:tcPr>
          <w:p w14:paraId="7839787A" w14:textId="77777777" w:rsidR="00192839" w:rsidRPr="00F26518" w:rsidRDefault="00192839" w:rsidP="005839AC">
            <w:pPr>
              <w:autoSpaceDE w:val="0"/>
              <w:autoSpaceDN w:val="0"/>
              <w:adjustRightInd w:val="0"/>
              <w:jc w:val="right"/>
              <w:rPr>
                <w:color w:val="auto"/>
                <w:sz w:val="24"/>
                <w:szCs w:val="24"/>
              </w:rPr>
            </w:pPr>
            <w:r w:rsidRPr="00F26518">
              <w:rPr>
                <w:color w:val="auto"/>
                <w:sz w:val="24"/>
                <w:szCs w:val="24"/>
              </w:rPr>
              <w:t>Форма по ОКУД</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FCFC7DF" w14:textId="725BE422" w:rsidR="00192839" w:rsidRPr="00F26518" w:rsidRDefault="00192839" w:rsidP="00D5329B">
            <w:pPr>
              <w:autoSpaceDE w:val="0"/>
              <w:autoSpaceDN w:val="0"/>
              <w:adjustRightInd w:val="0"/>
              <w:jc w:val="center"/>
              <w:rPr>
                <w:color w:val="auto"/>
                <w:sz w:val="24"/>
                <w:szCs w:val="24"/>
              </w:rPr>
            </w:pPr>
            <w:r w:rsidRPr="00F26518">
              <w:rPr>
                <w:color w:val="auto"/>
                <w:sz w:val="24"/>
                <w:szCs w:val="24"/>
              </w:rPr>
              <w:t>0503</w:t>
            </w:r>
            <w:r w:rsidR="00D5329B">
              <w:rPr>
                <w:color w:val="auto"/>
                <w:sz w:val="24"/>
                <w:szCs w:val="24"/>
              </w:rPr>
              <w:t>1</w:t>
            </w:r>
            <w:r w:rsidRPr="00F26518">
              <w:rPr>
                <w:color w:val="auto"/>
                <w:sz w:val="24"/>
                <w:szCs w:val="24"/>
              </w:rPr>
              <w:t>60</w:t>
            </w:r>
          </w:p>
        </w:tc>
      </w:tr>
      <w:tr w:rsidR="002668C1" w:rsidRPr="002668C1" w14:paraId="34E508BC" w14:textId="77777777" w:rsidTr="005839AC">
        <w:trPr>
          <w:gridBefore w:val="1"/>
          <w:wBefore w:w="112" w:type="dxa"/>
          <w:trHeight w:val="435"/>
        </w:trPr>
        <w:tc>
          <w:tcPr>
            <w:tcW w:w="6976" w:type="dxa"/>
            <w:gridSpan w:val="3"/>
          </w:tcPr>
          <w:p w14:paraId="42910F70" w14:textId="1A355E8F" w:rsidR="00364965" w:rsidRPr="00F26518" w:rsidRDefault="00F26518" w:rsidP="005839AC">
            <w:pPr>
              <w:autoSpaceDE w:val="0"/>
              <w:autoSpaceDN w:val="0"/>
              <w:adjustRightInd w:val="0"/>
              <w:jc w:val="center"/>
              <w:rPr>
                <w:b/>
                <w:bCs/>
                <w:color w:val="auto"/>
              </w:rPr>
            </w:pPr>
            <w:r w:rsidRPr="00F26518">
              <w:rPr>
                <w:b/>
                <w:bCs/>
                <w:color w:val="auto"/>
              </w:rPr>
              <w:t xml:space="preserve">                                      </w:t>
            </w:r>
            <w:r w:rsidR="00192839" w:rsidRPr="00F26518">
              <w:rPr>
                <w:b/>
                <w:bCs/>
                <w:color w:val="auto"/>
              </w:rPr>
              <w:t>на  1 января  20</w:t>
            </w:r>
            <w:r w:rsidR="00751D0D" w:rsidRPr="00F26518">
              <w:rPr>
                <w:b/>
                <w:bCs/>
                <w:color w:val="auto"/>
              </w:rPr>
              <w:t>2</w:t>
            </w:r>
            <w:r w:rsidR="002668C1" w:rsidRPr="00F26518">
              <w:rPr>
                <w:b/>
                <w:bCs/>
                <w:color w:val="auto"/>
              </w:rPr>
              <w:t>6</w:t>
            </w:r>
            <w:r w:rsidR="00192839" w:rsidRPr="00F26518">
              <w:rPr>
                <w:b/>
                <w:bCs/>
                <w:color w:val="auto"/>
              </w:rPr>
              <w:t xml:space="preserve">  г.</w:t>
            </w:r>
          </w:p>
        </w:tc>
        <w:tc>
          <w:tcPr>
            <w:tcW w:w="1418" w:type="dxa"/>
            <w:tcBorders>
              <w:right w:val="single" w:sz="4" w:space="0" w:color="auto"/>
            </w:tcBorders>
            <w:vAlign w:val="center"/>
          </w:tcPr>
          <w:p w14:paraId="520A1DD8" w14:textId="77777777" w:rsidR="00192839" w:rsidRPr="00F26518" w:rsidRDefault="00192839" w:rsidP="005839AC">
            <w:pPr>
              <w:autoSpaceDE w:val="0"/>
              <w:autoSpaceDN w:val="0"/>
              <w:adjustRightInd w:val="0"/>
              <w:jc w:val="right"/>
              <w:rPr>
                <w:color w:val="auto"/>
                <w:sz w:val="24"/>
                <w:szCs w:val="24"/>
              </w:rPr>
            </w:pPr>
            <w:r w:rsidRPr="00F26518">
              <w:rPr>
                <w:color w:val="auto"/>
                <w:sz w:val="24"/>
                <w:szCs w:val="24"/>
              </w:rPr>
              <w:t>Дата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27BF5C" w14:textId="77777777" w:rsidR="00192839" w:rsidRPr="00F26518" w:rsidRDefault="00902D23" w:rsidP="000803E7">
            <w:pPr>
              <w:autoSpaceDE w:val="0"/>
              <w:autoSpaceDN w:val="0"/>
              <w:adjustRightInd w:val="0"/>
              <w:jc w:val="center"/>
              <w:rPr>
                <w:color w:val="auto"/>
                <w:sz w:val="24"/>
                <w:szCs w:val="24"/>
              </w:rPr>
            </w:pPr>
            <w:r w:rsidRPr="00F26518">
              <w:rPr>
                <w:color w:val="auto"/>
                <w:sz w:val="24"/>
                <w:szCs w:val="24"/>
              </w:rPr>
              <w:t>1</w:t>
            </w:r>
            <w:r w:rsidR="000507C9" w:rsidRPr="00F26518">
              <w:rPr>
                <w:color w:val="auto"/>
                <w:sz w:val="24"/>
                <w:szCs w:val="24"/>
              </w:rPr>
              <w:t>4</w:t>
            </w:r>
            <w:r w:rsidR="00006929" w:rsidRPr="00F26518">
              <w:rPr>
                <w:color w:val="auto"/>
                <w:sz w:val="24"/>
                <w:szCs w:val="24"/>
              </w:rPr>
              <w:t>.02.20</w:t>
            </w:r>
            <w:r w:rsidRPr="00F26518">
              <w:rPr>
                <w:color w:val="auto"/>
                <w:sz w:val="24"/>
                <w:szCs w:val="24"/>
              </w:rPr>
              <w:t>2</w:t>
            </w:r>
            <w:r w:rsidR="00195B43" w:rsidRPr="00F26518">
              <w:rPr>
                <w:color w:val="auto"/>
                <w:sz w:val="24"/>
                <w:szCs w:val="24"/>
              </w:rPr>
              <w:t>5</w:t>
            </w:r>
          </w:p>
        </w:tc>
      </w:tr>
      <w:tr w:rsidR="002668C1" w:rsidRPr="002668C1" w14:paraId="016F2394" w14:textId="77777777" w:rsidTr="005839AC">
        <w:trPr>
          <w:gridBefore w:val="1"/>
          <w:wBefore w:w="112" w:type="dxa"/>
          <w:trHeight w:val="233"/>
        </w:trPr>
        <w:tc>
          <w:tcPr>
            <w:tcW w:w="6976" w:type="dxa"/>
            <w:gridSpan w:val="3"/>
          </w:tcPr>
          <w:p w14:paraId="518CE5BE" w14:textId="41A7BCD4" w:rsidR="00192839" w:rsidRPr="00F26518" w:rsidRDefault="00192839" w:rsidP="005839AC">
            <w:pPr>
              <w:autoSpaceDE w:val="0"/>
              <w:autoSpaceDN w:val="0"/>
              <w:adjustRightInd w:val="0"/>
              <w:rPr>
                <w:color w:val="auto"/>
              </w:rPr>
            </w:pPr>
            <w:r w:rsidRPr="00F26518">
              <w:rPr>
                <w:color w:val="auto"/>
                <w:u w:val="single"/>
              </w:rPr>
              <w:t xml:space="preserve"> </w:t>
            </w:r>
          </w:p>
        </w:tc>
        <w:tc>
          <w:tcPr>
            <w:tcW w:w="1418" w:type="dxa"/>
            <w:tcBorders>
              <w:right w:val="single" w:sz="4" w:space="0" w:color="auto"/>
            </w:tcBorders>
            <w:vAlign w:val="center"/>
          </w:tcPr>
          <w:p w14:paraId="255694E0" w14:textId="77777777" w:rsidR="00192839" w:rsidRPr="00F26518" w:rsidRDefault="00192839" w:rsidP="005839AC">
            <w:pPr>
              <w:autoSpaceDE w:val="0"/>
              <w:autoSpaceDN w:val="0"/>
              <w:adjustRightInd w:val="0"/>
              <w:jc w:val="right"/>
              <w:rPr>
                <w:color w:val="auto"/>
                <w:sz w:val="24"/>
                <w:szCs w:val="24"/>
              </w:rPr>
            </w:pPr>
            <w:r w:rsidRPr="00F26518">
              <w:rPr>
                <w:color w:val="auto"/>
                <w:sz w:val="24"/>
                <w:szCs w:val="24"/>
              </w:rPr>
              <w:t>по ОКПО</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9A099B" w14:textId="77777777" w:rsidR="00192839" w:rsidRPr="00F26518" w:rsidRDefault="000730B2" w:rsidP="00F90C77">
            <w:pPr>
              <w:autoSpaceDE w:val="0"/>
              <w:autoSpaceDN w:val="0"/>
              <w:adjustRightInd w:val="0"/>
              <w:jc w:val="center"/>
              <w:rPr>
                <w:color w:val="auto"/>
                <w:sz w:val="24"/>
                <w:szCs w:val="24"/>
              </w:rPr>
            </w:pPr>
            <w:r w:rsidRPr="00F26518">
              <w:rPr>
                <w:color w:val="auto"/>
                <w:sz w:val="24"/>
                <w:szCs w:val="24"/>
              </w:rPr>
              <w:t>02284088</w:t>
            </w:r>
          </w:p>
        </w:tc>
      </w:tr>
      <w:tr w:rsidR="005839AC" w:rsidRPr="002668C1" w14:paraId="63BDC6CF" w14:textId="77777777" w:rsidTr="005839AC">
        <w:trPr>
          <w:gridBefore w:val="1"/>
          <w:wBefore w:w="112" w:type="dxa"/>
          <w:trHeight w:val="233"/>
        </w:trPr>
        <w:tc>
          <w:tcPr>
            <w:tcW w:w="2015" w:type="dxa"/>
          </w:tcPr>
          <w:p w14:paraId="76782C19" w14:textId="23AA0137" w:rsidR="005839AC" w:rsidRPr="00F26518" w:rsidRDefault="005839AC" w:rsidP="005839AC">
            <w:pPr>
              <w:autoSpaceDE w:val="0"/>
              <w:autoSpaceDN w:val="0"/>
              <w:adjustRightInd w:val="0"/>
              <w:rPr>
                <w:color w:val="auto"/>
              </w:rPr>
            </w:pPr>
            <w:r w:rsidRPr="00F26518">
              <w:rPr>
                <w:color w:val="auto"/>
              </w:rPr>
              <w:t xml:space="preserve">Наименование </w:t>
            </w:r>
          </w:p>
          <w:p w14:paraId="094A9A70" w14:textId="4EE6C727" w:rsidR="005839AC" w:rsidRPr="00F26518" w:rsidRDefault="005839AC" w:rsidP="005839AC">
            <w:pPr>
              <w:autoSpaceDE w:val="0"/>
              <w:autoSpaceDN w:val="0"/>
              <w:adjustRightInd w:val="0"/>
              <w:rPr>
                <w:color w:val="auto"/>
              </w:rPr>
            </w:pPr>
            <w:r w:rsidRPr="00F26518">
              <w:rPr>
                <w:color w:val="auto"/>
              </w:rPr>
              <w:t xml:space="preserve">финансового органа  </w:t>
            </w:r>
          </w:p>
        </w:tc>
        <w:tc>
          <w:tcPr>
            <w:tcW w:w="4961" w:type="dxa"/>
            <w:gridSpan w:val="2"/>
          </w:tcPr>
          <w:p w14:paraId="70E4820A" w14:textId="77771B0F" w:rsidR="005839AC" w:rsidRPr="00F26518" w:rsidRDefault="005839AC" w:rsidP="005839AC">
            <w:pPr>
              <w:autoSpaceDE w:val="0"/>
              <w:autoSpaceDN w:val="0"/>
              <w:adjustRightInd w:val="0"/>
              <w:rPr>
                <w:color w:val="auto"/>
                <w:u w:val="single"/>
              </w:rPr>
            </w:pPr>
            <w:r w:rsidRPr="00F26518">
              <w:rPr>
                <w:color w:val="auto"/>
                <w:u w:val="single"/>
              </w:rPr>
              <w:t xml:space="preserve">Управление финансов Администрации городского округа Навашинский     </w:t>
            </w:r>
          </w:p>
        </w:tc>
        <w:tc>
          <w:tcPr>
            <w:tcW w:w="1418" w:type="dxa"/>
            <w:tcBorders>
              <w:right w:val="single" w:sz="4" w:space="0" w:color="auto"/>
            </w:tcBorders>
            <w:vAlign w:val="center"/>
          </w:tcPr>
          <w:p w14:paraId="0E137F53" w14:textId="02AE399A" w:rsidR="005839AC" w:rsidRPr="00F26518" w:rsidRDefault="005839AC" w:rsidP="005839AC">
            <w:pPr>
              <w:autoSpaceDE w:val="0"/>
              <w:autoSpaceDN w:val="0"/>
              <w:adjustRightInd w:val="0"/>
              <w:jc w:val="right"/>
              <w:rPr>
                <w:color w:val="auto"/>
                <w:sz w:val="24"/>
                <w:szCs w:val="24"/>
                <w:u w:val="single"/>
              </w:rPr>
            </w:pPr>
            <w:r w:rsidRPr="00F26518">
              <w:rPr>
                <w:color w:val="auto"/>
                <w:sz w:val="24"/>
                <w:szCs w:val="24"/>
                <w:u w:val="single"/>
              </w:rPr>
              <w:t>Глава по БК</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085551" w14:textId="229CE4B9" w:rsidR="005839AC" w:rsidRPr="00F26518" w:rsidRDefault="005839AC" w:rsidP="00F90C77">
            <w:pPr>
              <w:autoSpaceDE w:val="0"/>
              <w:autoSpaceDN w:val="0"/>
              <w:adjustRightInd w:val="0"/>
              <w:jc w:val="center"/>
              <w:rPr>
                <w:color w:val="auto"/>
                <w:sz w:val="24"/>
                <w:szCs w:val="24"/>
              </w:rPr>
            </w:pPr>
            <w:r w:rsidRPr="00F26518">
              <w:rPr>
                <w:color w:val="auto"/>
                <w:sz w:val="24"/>
                <w:szCs w:val="24"/>
              </w:rPr>
              <w:t>001</w:t>
            </w:r>
          </w:p>
        </w:tc>
      </w:tr>
      <w:tr w:rsidR="005839AC" w:rsidRPr="002668C1" w14:paraId="1E5D551B" w14:textId="77777777" w:rsidTr="005839AC">
        <w:trPr>
          <w:gridBefore w:val="1"/>
          <w:wBefore w:w="112" w:type="dxa"/>
          <w:trHeight w:val="576"/>
        </w:trPr>
        <w:tc>
          <w:tcPr>
            <w:tcW w:w="2016" w:type="dxa"/>
          </w:tcPr>
          <w:p w14:paraId="1FB494F2" w14:textId="1D36F16D" w:rsidR="005839AC" w:rsidRPr="00F26518" w:rsidRDefault="005839AC" w:rsidP="005839AC">
            <w:pPr>
              <w:autoSpaceDE w:val="0"/>
              <w:autoSpaceDN w:val="0"/>
              <w:adjustRightInd w:val="0"/>
              <w:rPr>
                <w:color w:val="auto"/>
              </w:rPr>
            </w:pPr>
            <w:r w:rsidRPr="00F26518">
              <w:rPr>
                <w:color w:val="auto"/>
              </w:rPr>
              <w:t>Наименование бюджета</w:t>
            </w:r>
          </w:p>
        </w:tc>
        <w:tc>
          <w:tcPr>
            <w:tcW w:w="4960" w:type="dxa"/>
            <w:gridSpan w:val="2"/>
          </w:tcPr>
          <w:p w14:paraId="496CCCFC" w14:textId="67615CED" w:rsidR="005839AC" w:rsidRPr="00F26518" w:rsidRDefault="005839AC" w:rsidP="005839AC">
            <w:pPr>
              <w:autoSpaceDE w:val="0"/>
              <w:autoSpaceDN w:val="0"/>
              <w:adjustRightInd w:val="0"/>
              <w:rPr>
                <w:color w:val="auto"/>
              </w:rPr>
            </w:pPr>
            <w:r w:rsidRPr="00F26518">
              <w:rPr>
                <w:color w:val="auto"/>
                <w:u w:val="single"/>
              </w:rPr>
              <w:t xml:space="preserve">бюджет городского округа Навашинский     </w:t>
            </w:r>
          </w:p>
        </w:tc>
        <w:tc>
          <w:tcPr>
            <w:tcW w:w="1418" w:type="dxa"/>
            <w:tcBorders>
              <w:right w:val="single" w:sz="4" w:space="0" w:color="auto"/>
            </w:tcBorders>
            <w:vAlign w:val="center"/>
          </w:tcPr>
          <w:p w14:paraId="6DC2D9E2" w14:textId="2035C254" w:rsidR="005839AC" w:rsidRPr="00F26518" w:rsidRDefault="005839AC" w:rsidP="005839AC">
            <w:pPr>
              <w:autoSpaceDE w:val="0"/>
              <w:autoSpaceDN w:val="0"/>
              <w:adjustRightInd w:val="0"/>
              <w:jc w:val="right"/>
              <w:rPr>
                <w:color w:val="auto"/>
                <w:sz w:val="24"/>
                <w:szCs w:val="24"/>
              </w:rPr>
            </w:pPr>
            <w:r w:rsidRPr="00F26518">
              <w:rPr>
                <w:color w:val="auto"/>
                <w:sz w:val="24"/>
                <w:szCs w:val="24"/>
              </w:rPr>
              <w:t>по ОКТМО</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5A1826" w14:textId="77777777" w:rsidR="005839AC" w:rsidRPr="00F26518" w:rsidRDefault="005839AC" w:rsidP="00DB679C">
            <w:pPr>
              <w:jc w:val="center"/>
              <w:rPr>
                <w:color w:val="auto"/>
                <w:sz w:val="24"/>
                <w:szCs w:val="24"/>
              </w:rPr>
            </w:pPr>
            <w:r w:rsidRPr="00F26518">
              <w:rPr>
                <w:color w:val="auto"/>
                <w:sz w:val="24"/>
                <w:szCs w:val="24"/>
              </w:rPr>
              <w:t>22730000</w:t>
            </w:r>
          </w:p>
        </w:tc>
      </w:tr>
      <w:tr w:rsidR="002668C1" w:rsidRPr="002668C1" w14:paraId="182679BE" w14:textId="77777777" w:rsidTr="005839AC">
        <w:trPr>
          <w:gridBefore w:val="1"/>
          <w:wBefore w:w="112" w:type="dxa"/>
          <w:trHeight w:val="319"/>
        </w:trPr>
        <w:tc>
          <w:tcPr>
            <w:tcW w:w="6409" w:type="dxa"/>
            <w:gridSpan w:val="2"/>
          </w:tcPr>
          <w:p w14:paraId="7D96A47A" w14:textId="5FD8A9B4" w:rsidR="00192839" w:rsidRPr="00F26518" w:rsidRDefault="00192839" w:rsidP="00192839">
            <w:pPr>
              <w:autoSpaceDE w:val="0"/>
              <w:autoSpaceDN w:val="0"/>
              <w:adjustRightInd w:val="0"/>
              <w:rPr>
                <w:color w:val="auto"/>
              </w:rPr>
            </w:pPr>
            <w:r w:rsidRPr="00F26518">
              <w:rPr>
                <w:color w:val="auto"/>
              </w:rPr>
              <w:t xml:space="preserve">Периодичность: </w:t>
            </w:r>
            <w:r w:rsidR="005839AC" w:rsidRPr="00F26518">
              <w:rPr>
                <w:color w:val="auto"/>
              </w:rPr>
              <w:t xml:space="preserve">             </w:t>
            </w:r>
            <w:r w:rsidRPr="00F26518">
              <w:rPr>
                <w:color w:val="auto"/>
              </w:rPr>
              <w:t xml:space="preserve"> годовая</w:t>
            </w:r>
          </w:p>
        </w:tc>
        <w:tc>
          <w:tcPr>
            <w:tcW w:w="567" w:type="dxa"/>
          </w:tcPr>
          <w:p w14:paraId="1730DAF4" w14:textId="77777777" w:rsidR="00192839" w:rsidRPr="00F26518" w:rsidRDefault="00192839" w:rsidP="00192839">
            <w:pPr>
              <w:autoSpaceDE w:val="0"/>
              <w:autoSpaceDN w:val="0"/>
              <w:adjustRightInd w:val="0"/>
              <w:rPr>
                <w:color w:val="auto"/>
                <w:sz w:val="16"/>
                <w:szCs w:val="16"/>
              </w:rPr>
            </w:pPr>
          </w:p>
        </w:tc>
        <w:tc>
          <w:tcPr>
            <w:tcW w:w="1418" w:type="dxa"/>
            <w:tcBorders>
              <w:right w:val="single" w:sz="4" w:space="0" w:color="auto"/>
            </w:tcBorders>
            <w:vAlign w:val="center"/>
          </w:tcPr>
          <w:p w14:paraId="484C7538" w14:textId="77777777" w:rsidR="00192839" w:rsidRPr="00F26518" w:rsidRDefault="00192839" w:rsidP="005839AC">
            <w:pPr>
              <w:autoSpaceDE w:val="0"/>
              <w:autoSpaceDN w:val="0"/>
              <w:adjustRightInd w:val="0"/>
              <w:jc w:val="right"/>
              <w:rPr>
                <w:color w:val="auto"/>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39B01F" w14:textId="77777777" w:rsidR="00192839" w:rsidRPr="00F26518" w:rsidRDefault="00192839" w:rsidP="00F90C77">
            <w:pPr>
              <w:autoSpaceDE w:val="0"/>
              <w:autoSpaceDN w:val="0"/>
              <w:adjustRightInd w:val="0"/>
              <w:jc w:val="center"/>
              <w:rPr>
                <w:color w:val="auto"/>
                <w:sz w:val="24"/>
                <w:szCs w:val="24"/>
              </w:rPr>
            </w:pPr>
          </w:p>
        </w:tc>
      </w:tr>
      <w:tr w:rsidR="002668C1" w:rsidRPr="002668C1" w14:paraId="38ED04DD" w14:textId="77777777" w:rsidTr="005839AC">
        <w:trPr>
          <w:gridBefore w:val="1"/>
          <w:wBefore w:w="112" w:type="dxa"/>
          <w:trHeight w:val="293"/>
        </w:trPr>
        <w:tc>
          <w:tcPr>
            <w:tcW w:w="6409" w:type="dxa"/>
            <w:gridSpan w:val="2"/>
          </w:tcPr>
          <w:p w14:paraId="171937C1" w14:textId="30EBC826" w:rsidR="00192839" w:rsidRPr="00F26518" w:rsidRDefault="00192839" w:rsidP="00192839">
            <w:pPr>
              <w:autoSpaceDE w:val="0"/>
              <w:autoSpaceDN w:val="0"/>
              <w:adjustRightInd w:val="0"/>
              <w:rPr>
                <w:color w:val="auto"/>
              </w:rPr>
            </w:pPr>
            <w:r w:rsidRPr="00F26518">
              <w:rPr>
                <w:color w:val="auto"/>
              </w:rPr>
              <w:t>Единица измерения: руб</w:t>
            </w:r>
            <w:r w:rsidR="005839AC" w:rsidRPr="00F26518">
              <w:rPr>
                <w:color w:val="auto"/>
              </w:rPr>
              <w:t>лей</w:t>
            </w:r>
          </w:p>
        </w:tc>
        <w:tc>
          <w:tcPr>
            <w:tcW w:w="567" w:type="dxa"/>
          </w:tcPr>
          <w:p w14:paraId="3D7CB6C3" w14:textId="77777777" w:rsidR="00192839" w:rsidRPr="00F26518" w:rsidRDefault="00192839" w:rsidP="00192839">
            <w:pPr>
              <w:autoSpaceDE w:val="0"/>
              <w:autoSpaceDN w:val="0"/>
              <w:adjustRightInd w:val="0"/>
              <w:rPr>
                <w:color w:val="auto"/>
                <w:sz w:val="16"/>
                <w:szCs w:val="16"/>
              </w:rPr>
            </w:pPr>
          </w:p>
        </w:tc>
        <w:tc>
          <w:tcPr>
            <w:tcW w:w="1418" w:type="dxa"/>
            <w:tcBorders>
              <w:right w:val="single" w:sz="4" w:space="0" w:color="auto"/>
            </w:tcBorders>
            <w:vAlign w:val="center"/>
          </w:tcPr>
          <w:p w14:paraId="747C33E6" w14:textId="77777777" w:rsidR="00192839" w:rsidRPr="00F26518" w:rsidRDefault="00192839" w:rsidP="005839AC">
            <w:pPr>
              <w:autoSpaceDE w:val="0"/>
              <w:autoSpaceDN w:val="0"/>
              <w:adjustRightInd w:val="0"/>
              <w:jc w:val="right"/>
              <w:rPr>
                <w:color w:val="auto"/>
                <w:sz w:val="24"/>
                <w:szCs w:val="24"/>
              </w:rPr>
            </w:pPr>
            <w:r w:rsidRPr="00F26518">
              <w:rPr>
                <w:color w:val="auto"/>
                <w:sz w:val="24"/>
                <w:szCs w:val="24"/>
              </w:rPr>
              <w:t>по ОКЕИ</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DFEF52" w14:textId="77777777" w:rsidR="00192839" w:rsidRPr="00F26518" w:rsidRDefault="00192839" w:rsidP="00F90C77">
            <w:pPr>
              <w:autoSpaceDE w:val="0"/>
              <w:autoSpaceDN w:val="0"/>
              <w:adjustRightInd w:val="0"/>
              <w:jc w:val="center"/>
              <w:rPr>
                <w:color w:val="auto"/>
                <w:sz w:val="24"/>
                <w:szCs w:val="24"/>
              </w:rPr>
            </w:pPr>
            <w:r w:rsidRPr="00F26518">
              <w:rPr>
                <w:color w:val="auto"/>
                <w:sz w:val="24"/>
                <w:szCs w:val="24"/>
              </w:rPr>
              <w:t>383</w:t>
            </w:r>
          </w:p>
        </w:tc>
      </w:tr>
    </w:tbl>
    <w:p w14:paraId="77E07796" w14:textId="77777777" w:rsidR="00192839" w:rsidRPr="002668C1" w:rsidRDefault="00192839" w:rsidP="00A50CAA">
      <w:pPr>
        <w:tabs>
          <w:tab w:val="left" w:pos="6946"/>
          <w:tab w:val="left" w:pos="7088"/>
        </w:tabs>
        <w:rPr>
          <w:color w:val="EE0000"/>
        </w:rPr>
      </w:pPr>
    </w:p>
    <w:p w14:paraId="7958A582" w14:textId="592CE9E4" w:rsidR="008B5A40" w:rsidRPr="002668C1" w:rsidRDefault="007E14A9" w:rsidP="00AC30DB">
      <w:pPr>
        <w:ind w:firstLine="709"/>
        <w:jc w:val="both"/>
        <w:rPr>
          <w:color w:val="auto"/>
        </w:rPr>
      </w:pPr>
      <w:r>
        <w:rPr>
          <w:color w:val="auto"/>
        </w:rPr>
        <w:t>Городской</w:t>
      </w:r>
      <w:r w:rsidR="00930324" w:rsidRPr="002668C1">
        <w:rPr>
          <w:color w:val="auto"/>
        </w:rPr>
        <w:t xml:space="preserve"> округ Навашинский</w:t>
      </w:r>
      <w:r w:rsidR="00610439" w:rsidRPr="002668C1">
        <w:rPr>
          <w:color w:val="auto"/>
        </w:rPr>
        <w:t xml:space="preserve"> Нижегородской области (далее </w:t>
      </w:r>
      <w:r w:rsidR="00D5329B">
        <w:rPr>
          <w:color w:val="auto"/>
        </w:rPr>
        <w:t>городской</w:t>
      </w:r>
      <w:r w:rsidR="00610439" w:rsidRPr="002668C1">
        <w:rPr>
          <w:color w:val="auto"/>
        </w:rPr>
        <w:t xml:space="preserve"> </w:t>
      </w:r>
      <w:r w:rsidR="000507C9" w:rsidRPr="002668C1">
        <w:rPr>
          <w:color w:val="auto"/>
        </w:rPr>
        <w:t>округ) расположен</w:t>
      </w:r>
      <w:r w:rsidR="008B5A40" w:rsidRPr="002668C1">
        <w:rPr>
          <w:color w:val="auto"/>
        </w:rPr>
        <w:t xml:space="preserve"> в юго-западной части Нижегородской области. </w:t>
      </w:r>
    </w:p>
    <w:p w14:paraId="58D25B58" w14:textId="77777777" w:rsidR="008B5A40" w:rsidRPr="002668C1" w:rsidRDefault="008B5A40" w:rsidP="00AC30DB">
      <w:pPr>
        <w:pStyle w:val="3"/>
        <w:spacing w:after="0"/>
        <w:ind w:left="0" w:firstLine="709"/>
        <w:jc w:val="both"/>
        <w:rPr>
          <w:color w:val="auto"/>
          <w:sz w:val="28"/>
          <w:szCs w:val="28"/>
        </w:rPr>
      </w:pPr>
      <w:r w:rsidRPr="002668C1">
        <w:rPr>
          <w:color w:val="auto"/>
          <w:sz w:val="28"/>
          <w:szCs w:val="28"/>
        </w:rPr>
        <w:t xml:space="preserve">Площадь </w:t>
      </w:r>
      <w:r w:rsidR="00930324" w:rsidRPr="002668C1">
        <w:rPr>
          <w:color w:val="auto"/>
          <w:sz w:val="28"/>
          <w:szCs w:val="28"/>
        </w:rPr>
        <w:t>округа</w:t>
      </w:r>
      <w:r w:rsidRPr="002668C1">
        <w:rPr>
          <w:color w:val="auto"/>
          <w:sz w:val="28"/>
          <w:szCs w:val="28"/>
        </w:rPr>
        <w:t xml:space="preserve"> </w:t>
      </w:r>
      <w:r w:rsidR="00F559D3" w:rsidRPr="002668C1">
        <w:rPr>
          <w:color w:val="auto"/>
          <w:sz w:val="28"/>
          <w:szCs w:val="28"/>
        </w:rPr>
        <w:t>-</w:t>
      </w:r>
      <w:r w:rsidRPr="002668C1">
        <w:rPr>
          <w:color w:val="auto"/>
          <w:sz w:val="28"/>
          <w:szCs w:val="28"/>
        </w:rPr>
        <w:t xml:space="preserve"> 127,75 тыс. га.</w:t>
      </w:r>
      <w:r w:rsidR="004E09F4" w:rsidRPr="002668C1">
        <w:rPr>
          <w:color w:val="auto"/>
          <w:sz w:val="28"/>
          <w:szCs w:val="28"/>
        </w:rPr>
        <w:t xml:space="preserve"> </w:t>
      </w:r>
      <w:r w:rsidR="007B48FD" w:rsidRPr="002668C1">
        <w:rPr>
          <w:color w:val="auto"/>
          <w:sz w:val="28"/>
          <w:szCs w:val="28"/>
        </w:rPr>
        <w:t xml:space="preserve">  </w:t>
      </w:r>
    </w:p>
    <w:p w14:paraId="19072732" w14:textId="14A987BF" w:rsidR="008866DE" w:rsidRPr="002668C1" w:rsidRDefault="008866DE" w:rsidP="00AC30DB">
      <w:pPr>
        <w:ind w:firstLine="709"/>
        <w:jc w:val="both"/>
        <w:rPr>
          <w:color w:val="auto"/>
        </w:rPr>
      </w:pPr>
      <w:r w:rsidRPr="002668C1">
        <w:rPr>
          <w:color w:val="auto"/>
        </w:rPr>
        <w:t xml:space="preserve">В состав </w:t>
      </w:r>
      <w:r w:rsidR="007E14A9">
        <w:rPr>
          <w:color w:val="auto"/>
        </w:rPr>
        <w:t>городского</w:t>
      </w:r>
      <w:r w:rsidR="00930324" w:rsidRPr="002668C1">
        <w:rPr>
          <w:color w:val="auto"/>
        </w:rPr>
        <w:t xml:space="preserve"> округа </w:t>
      </w:r>
      <w:r w:rsidRPr="002668C1">
        <w:rPr>
          <w:color w:val="auto"/>
        </w:rPr>
        <w:t xml:space="preserve">входит 51 населенный </w:t>
      </w:r>
      <w:r w:rsidR="000507C9" w:rsidRPr="002668C1">
        <w:rPr>
          <w:color w:val="auto"/>
        </w:rPr>
        <w:t>пункт, из</w:t>
      </w:r>
      <w:r w:rsidRPr="002668C1">
        <w:rPr>
          <w:color w:val="auto"/>
        </w:rPr>
        <w:t xml:space="preserve"> них городов </w:t>
      </w:r>
      <w:r w:rsidR="00F559D3" w:rsidRPr="002668C1">
        <w:rPr>
          <w:color w:val="auto"/>
        </w:rPr>
        <w:t>-</w:t>
      </w:r>
      <w:r w:rsidRPr="002668C1">
        <w:rPr>
          <w:color w:val="auto"/>
        </w:rPr>
        <w:t xml:space="preserve"> 1, </w:t>
      </w:r>
      <w:r w:rsidR="002F3222" w:rsidRPr="002668C1">
        <w:rPr>
          <w:color w:val="auto"/>
        </w:rPr>
        <w:t>сельски</w:t>
      </w:r>
      <w:r w:rsidRPr="002668C1">
        <w:rPr>
          <w:color w:val="auto"/>
        </w:rPr>
        <w:t xml:space="preserve">х поселков </w:t>
      </w:r>
      <w:r w:rsidR="00F559D3" w:rsidRPr="002668C1">
        <w:rPr>
          <w:color w:val="auto"/>
        </w:rPr>
        <w:t>-</w:t>
      </w:r>
      <w:r w:rsidRPr="002668C1">
        <w:rPr>
          <w:color w:val="auto"/>
        </w:rPr>
        <w:t xml:space="preserve"> 1, сел </w:t>
      </w:r>
      <w:r w:rsidR="00F559D3" w:rsidRPr="002668C1">
        <w:rPr>
          <w:color w:val="auto"/>
        </w:rPr>
        <w:t>-</w:t>
      </w:r>
      <w:r w:rsidRPr="002668C1">
        <w:rPr>
          <w:color w:val="auto"/>
        </w:rPr>
        <w:t xml:space="preserve"> 11, деревень </w:t>
      </w:r>
      <w:r w:rsidR="00F559D3" w:rsidRPr="002668C1">
        <w:rPr>
          <w:color w:val="auto"/>
        </w:rPr>
        <w:t>-</w:t>
      </w:r>
      <w:r w:rsidRPr="002668C1">
        <w:rPr>
          <w:color w:val="auto"/>
        </w:rPr>
        <w:t xml:space="preserve"> 31, разъездов, поселков </w:t>
      </w:r>
      <w:r w:rsidR="00F559D3" w:rsidRPr="002668C1">
        <w:rPr>
          <w:color w:val="auto"/>
        </w:rPr>
        <w:t>-</w:t>
      </w:r>
      <w:r w:rsidRPr="002668C1">
        <w:rPr>
          <w:color w:val="auto"/>
        </w:rPr>
        <w:t xml:space="preserve"> 7.</w:t>
      </w:r>
    </w:p>
    <w:p w14:paraId="4277760A" w14:textId="3DB78B81" w:rsidR="006F48FD" w:rsidRPr="002668C1" w:rsidRDefault="00705D9E" w:rsidP="00AC30DB">
      <w:pPr>
        <w:ind w:firstLine="709"/>
        <w:jc w:val="both"/>
        <w:rPr>
          <w:color w:val="auto"/>
        </w:rPr>
      </w:pPr>
      <w:r w:rsidRPr="002668C1">
        <w:rPr>
          <w:color w:val="auto"/>
        </w:rPr>
        <w:t xml:space="preserve"> </w:t>
      </w:r>
      <w:r w:rsidR="00444223" w:rsidRPr="002668C1">
        <w:rPr>
          <w:color w:val="auto"/>
        </w:rPr>
        <w:t xml:space="preserve">Численность постоянного населения </w:t>
      </w:r>
      <w:r w:rsidR="00786A2D" w:rsidRPr="002668C1">
        <w:rPr>
          <w:color w:val="auto"/>
        </w:rPr>
        <w:t>округа</w:t>
      </w:r>
      <w:r w:rsidR="00444223" w:rsidRPr="002668C1">
        <w:rPr>
          <w:color w:val="auto"/>
        </w:rPr>
        <w:t xml:space="preserve"> на </w:t>
      </w:r>
      <w:r w:rsidR="002668C1" w:rsidRPr="002668C1">
        <w:rPr>
          <w:color w:val="auto"/>
        </w:rPr>
        <w:t>01.01.2025</w:t>
      </w:r>
      <w:r w:rsidR="00444223" w:rsidRPr="002668C1">
        <w:rPr>
          <w:color w:val="auto"/>
        </w:rPr>
        <w:t xml:space="preserve"> </w:t>
      </w:r>
      <w:r w:rsidR="000507C9" w:rsidRPr="002668C1">
        <w:rPr>
          <w:color w:val="auto"/>
        </w:rPr>
        <w:t xml:space="preserve">составила </w:t>
      </w:r>
      <w:r w:rsidR="005328F7" w:rsidRPr="002668C1">
        <w:rPr>
          <w:color w:val="auto"/>
        </w:rPr>
        <w:t>20,4</w:t>
      </w:r>
      <w:r w:rsidR="00444223" w:rsidRPr="002668C1">
        <w:rPr>
          <w:color w:val="auto"/>
        </w:rPr>
        <w:t xml:space="preserve"> тыс. чел. </w:t>
      </w:r>
    </w:p>
    <w:p w14:paraId="7BF84568" w14:textId="77777777" w:rsidR="00444223" w:rsidRPr="002668C1" w:rsidRDefault="00444223" w:rsidP="00AC30DB">
      <w:pPr>
        <w:jc w:val="both"/>
        <w:rPr>
          <w:color w:val="EE0000"/>
        </w:rPr>
      </w:pPr>
    </w:p>
    <w:p w14:paraId="7E8B9692" w14:textId="77777777" w:rsidR="00D15A7C" w:rsidRPr="007E14A9" w:rsidRDefault="00D15A7C" w:rsidP="00AC30DB">
      <w:pPr>
        <w:jc w:val="center"/>
        <w:rPr>
          <w:b/>
          <w:color w:val="auto"/>
        </w:rPr>
      </w:pPr>
      <w:r w:rsidRPr="007E14A9">
        <w:rPr>
          <w:b/>
          <w:color w:val="auto"/>
        </w:rPr>
        <w:t xml:space="preserve">1. Организационная структура </w:t>
      </w:r>
      <w:r w:rsidR="008C2A38" w:rsidRPr="007E14A9">
        <w:rPr>
          <w:b/>
          <w:color w:val="auto"/>
        </w:rPr>
        <w:t>субъекта бюджетной отчетности</w:t>
      </w:r>
    </w:p>
    <w:p w14:paraId="4C1C5F8A" w14:textId="77777777" w:rsidR="00A602A2" w:rsidRPr="007E14A9" w:rsidRDefault="00A602A2" w:rsidP="00AC30DB">
      <w:pPr>
        <w:rPr>
          <w:color w:val="auto"/>
        </w:rPr>
      </w:pPr>
    </w:p>
    <w:p w14:paraId="778A1EC0" w14:textId="77777777" w:rsidR="008C2A38" w:rsidRPr="007E14A9" w:rsidRDefault="008C2A38" w:rsidP="00AC30DB">
      <w:pPr>
        <w:pStyle w:val="a3"/>
        <w:ind w:firstLine="709"/>
        <w:rPr>
          <w:color w:val="auto"/>
        </w:rPr>
      </w:pPr>
      <w:r w:rsidRPr="007E14A9">
        <w:rPr>
          <w:color w:val="auto"/>
        </w:rPr>
        <w:t>Управление финансов Администрации городского округа Навашинский</w:t>
      </w:r>
      <w:r w:rsidR="002F3222" w:rsidRPr="007E14A9">
        <w:rPr>
          <w:color w:val="auto"/>
        </w:rPr>
        <w:t xml:space="preserve"> (далее Управление финансов)</w:t>
      </w:r>
      <w:r w:rsidRPr="007E14A9">
        <w:rPr>
          <w:color w:val="auto"/>
        </w:rPr>
        <w:t xml:space="preserve"> является структурным подразделением органа местного самоуправления - Администрации городского округа Навашинский</w:t>
      </w:r>
      <w:r w:rsidR="00332BDC" w:rsidRPr="007E14A9">
        <w:rPr>
          <w:color w:val="auto"/>
        </w:rPr>
        <w:t xml:space="preserve"> Нижегородской области</w:t>
      </w:r>
      <w:r w:rsidRPr="007E14A9">
        <w:rPr>
          <w:color w:val="auto"/>
        </w:rPr>
        <w:t>. В соответствии с Бюджетным кодексом и Положением о бюджетном процессе в городском округе Навашинский,</w:t>
      </w:r>
      <w:r w:rsidR="00332BDC" w:rsidRPr="007E14A9">
        <w:rPr>
          <w:color w:val="auto"/>
        </w:rPr>
        <w:t xml:space="preserve"> утвержденным решением Совета депутатов городского округа Навашинский Нижегородской области от 15 октября 2015 года №17,</w:t>
      </w:r>
      <w:r w:rsidRPr="007E14A9">
        <w:rPr>
          <w:color w:val="auto"/>
        </w:rPr>
        <w:t xml:space="preserve"> является финансовым органом, наделенным отдельными полномочиями в сфере организации бюджетного процесса в городском округе</w:t>
      </w:r>
      <w:r w:rsidR="002F3222" w:rsidRPr="007E14A9">
        <w:rPr>
          <w:color w:val="auto"/>
        </w:rPr>
        <w:t>.</w:t>
      </w:r>
    </w:p>
    <w:p w14:paraId="08CAA1FE" w14:textId="77777777" w:rsidR="008C2A38" w:rsidRPr="007E14A9" w:rsidRDefault="008C2A38" w:rsidP="00AC30DB">
      <w:pPr>
        <w:ind w:firstLine="708"/>
        <w:jc w:val="both"/>
        <w:rPr>
          <w:color w:val="auto"/>
        </w:rPr>
      </w:pPr>
      <w:r w:rsidRPr="007E14A9">
        <w:rPr>
          <w:color w:val="auto"/>
        </w:rPr>
        <w:t>Управление финансов осуществляет свою деятельность в соответствии с Положением об Управлении финансов, утвержденн</w:t>
      </w:r>
      <w:r w:rsidR="00332BDC" w:rsidRPr="007E14A9">
        <w:rPr>
          <w:color w:val="auto"/>
        </w:rPr>
        <w:t>ы</w:t>
      </w:r>
      <w:r w:rsidRPr="007E14A9">
        <w:rPr>
          <w:color w:val="auto"/>
        </w:rPr>
        <w:t>м решением Совета депутатов городского округа Навашинский Нижегородской облас</w:t>
      </w:r>
      <w:r w:rsidR="002B3D95" w:rsidRPr="007E14A9">
        <w:rPr>
          <w:color w:val="auto"/>
        </w:rPr>
        <w:t>ти от 29 декабря 2015 года №76.</w:t>
      </w:r>
      <w:r w:rsidRPr="007E14A9">
        <w:rPr>
          <w:color w:val="auto"/>
        </w:rPr>
        <w:t xml:space="preserve"> </w:t>
      </w:r>
      <w:r w:rsidR="002B3D95" w:rsidRPr="007E14A9">
        <w:rPr>
          <w:color w:val="auto"/>
        </w:rPr>
        <w:t>В</w:t>
      </w:r>
      <w:r w:rsidRPr="007E14A9">
        <w:rPr>
          <w:color w:val="auto"/>
        </w:rPr>
        <w:t xml:space="preserve"> своей деятельности руководствуется </w:t>
      </w:r>
      <w:hyperlink r:id="rId9" w:history="1">
        <w:r w:rsidR="00F178C9" w:rsidRPr="007E14A9">
          <w:rPr>
            <w:color w:val="auto"/>
          </w:rPr>
          <w:t>Конституцией</w:t>
        </w:r>
      </w:hyperlink>
      <w:r w:rsidR="00F178C9" w:rsidRPr="007E14A9">
        <w:rPr>
          <w:color w:val="auto"/>
        </w:rPr>
        <w:t xml:space="preserve"> Российской Федерации, Бюджетным </w:t>
      </w:r>
      <w:hyperlink r:id="rId10" w:history="1">
        <w:r w:rsidR="00F178C9" w:rsidRPr="007E14A9">
          <w:rPr>
            <w:color w:val="auto"/>
          </w:rPr>
          <w:t>кодексом</w:t>
        </w:r>
      </w:hyperlink>
      <w:r w:rsidR="00F178C9" w:rsidRPr="007E14A9">
        <w:rPr>
          <w:color w:val="auto"/>
        </w:rPr>
        <w:t xml:space="preserve"> Российской Федерации, федеральными конституционными законами, федеральными законами, иными нормативными актами Российской Федерации, законами и иными нормативными актами Нижегородской области, </w:t>
      </w:r>
      <w:hyperlink r:id="rId11" w:history="1">
        <w:r w:rsidR="00F178C9" w:rsidRPr="007E14A9">
          <w:rPr>
            <w:color w:val="auto"/>
          </w:rPr>
          <w:t>Уставом</w:t>
        </w:r>
      </w:hyperlink>
      <w:r w:rsidR="00F178C9" w:rsidRPr="007E14A9">
        <w:rPr>
          <w:color w:val="auto"/>
        </w:rPr>
        <w:t xml:space="preserve"> городского округа, </w:t>
      </w:r>
      <w:r w:rsidR="00F178C9" w:rsidRPr="007E14A9">
        <w:rPr>
          <w:color w:val="auto"/>
        </w:rPr>
        <w:lastRenderedPageBreak/>
        <w:t>нормативными правовыми актами органов местного самоуправления городского округа</w:t>
      </w:r>
      <w:r w:rsidRPr="007E14A9">
        <w:rPr>
          <w:color w:val="auto"/>
        </w:rPr>
        <w:t>.</w:t>
      </w:r>
    </w:p>
    <w:p w14:paraId="60B532A9" w14:textId="77777777" w:rsidR="008C2A38" w:rsidRPr="007E14A9" w:rsidRDefault="008C2A38" w:rsidP="00AC30DB">
      <w:pPr>
        <w:ind w:firstLine="709"/>
        <w:jc w:val="both"/>
        <w:rPr>
          <w:color w:val="auto"/>
        </w:rPr>
      </w:pPr>
      <w:r w:rsidRPr="007E14A9">
        <w:rPr>
          <w:color w:val="auto"/>
        </w:rPr>
        <w:t>Основными направлениями деятельности Управления финансов явля</w:t>
      </w:r>
      <w:r w:rsidR="00F178C9" w:rsidRPr="007E14A9">
        <w:rPr>
          <w:color w:val="auto"/>
        </w:rPr>
        <w:t>ются</w:t>
      </w:r>
      <w:r w:rsidRPr="007E14A9">
        <w:rPr>
          <w:color w:val="auto"/>
        </w:rPr>
        <w:t>:</w:t>
      </w:r>
    </w:p>
    <w:p w14:paraId="22656FBD" w14:textId="77777777" w:rsidR="008C2A38" w:rsidRPr="007E14A9" w:rsidRDefault="008C2A38" w:rsidP="00AC30DB">
      <w:pPr>
        <w:numPr>
          <w:ilvl w:val="0"/>
          <w:numId w:val="36"/>
        </w:numPr>
        <w:jc w:val="both"/>
        <w:rPr>
          <w:color w:val="auto"/>
        </w:rPr>
      </w:pPr>
      <w:r w:rsidRPr="007E14A9">
        <w:rPr>
          <w:color w:val="auto"/>
        </w:rPr>
        <w:t>Разработка и реализация единой налоговой, финансовой и бюджетной политики на территории городского округа в соответствии с установленными принципами бюджетной и налоговой системы;</w:t>
      </w:r>
    </w:p>
    <w:p w14:paraId="287C602E" w14:textId="77777777" w:rsidR="008C2A38" w:rsidRPr="007E14A9" w:rsidRDefault="008C2A38" w:rsidP="00AC30DB">
      <w:pPr>
        <w:numPr>
          <w:ilvl w:val="0"/>
          <w:numId w:val="36"/>
        </w:numPr>
        <w:jc w:val="both"/>
        <w:rPr>
          <w:color w:val="auto"/>
        </w:rPr>
      </w:pPr>
      <w:r w:rsidRPr="007E14A9">
        <w:rPr>
          <w:color w:val="auto"/>
        </w:rPr>
        <w:t>Разработка проекта бюджета городского округа, организация его исполнения в установленном порядке и составление отчетности о его исполнении;</w:t>
      </w:r>
    </w:p>
    <w:p w14:paraId="4682993B" w14:textId="77777777" w:rsidR="008C2A38" w:rsidRPr="007E14A9" w:rsidRDefault="00547423" w:rsidP="00AC30DB">
      <w:pPr>
        <w:numPr>
          <w:ilvl w:val="0"/>
          <w:numId w:val="36"/>
        </w:numPr>
        <w:jc w:val="both"/>
        <w:rPr>
          <w:color w:val="auto"/>
        </w:rPr>
      </w:pPr>
      <w:r w:rsidRPr="007E14A9">
        <w:rPr>
          <w:color w:val="auto"/>
        </w:rPr>
        <w:t>Осуществление внутреннего муниципального финансового контроля в соответствии с действующим законодательством</w:t>
      </w:r>
      <w:r w:rsidR="008C2A38" w:rsidRPr="007E14A9">
        <w:rPr>
          <w:color w:val="auto"/>
        </w:rPr>
        <w:t>;</w:t>
      </w:r>
    </w:p>
    <w:p w14:paraId="1B3D4214" w14:textId="77777777" w:rsidR="008C2A38" w:rsidRPr="007E14A9" w:rsidRDefault="008C2A38" w:rsidP="00AC30DB">
      <w:pPr>
        <w:numPr>
          <w:ilvl w:val="0"/>
          <w:numId w:val="36"/>
        </w:numPr>
        <w:jc w:val="both"/>
        <w:rPr>
          <w:color w:val="auto"/>
        </w:rPr>
      </w:pPr>
      <w:r w:rsidRPr="007E14A9">
        <w:rPr>
          <w:color w:val="auto"/>
        </w:rPr>
        <w:t>Обеспечение единого методологического подхода к ведению финансового, бюджетного учета и отчетности в округе;</w:t>
      </w:r>
    </w:p>
    <w:p w14:paraId="181CC459" w14:textId="77777777" w:rsidR="008C2A38" w:rsidRPr="007E14A9" w:rsidRDefault="00547423" w:rsidP="00AC30DB">
      <w:pPr>
        <w:numPr>
          <w:ilvl w:val="0"/>
          <w:numId w:val="36"/>
        </w:numPr>
        <w:jc w:val="both"/>
        <w:rPr>
          <w:color w:val="auto"/>
        </w:rPr>
      </w:pPr>
      <w:r w:rsidRPr="007E14A9">
        <w:rPr>
          <w:color w:val="auto"/>
        </w:rPr>
        <w:t>Осуществление в рамках своей компетенции контроля в сфере закупок</w:t>
      </w:r>
      <w:r w:rsidR="008C2A38" w:rsidRPr="007E14A9">
        <w:rPr>
          <w:color w:val="auto"/>
        </w:rPr>
        <w:t>.</w:t>
      </w:r>
    </w:p>
    <w:p w14:paraId="22A53DF6" w14:textId="77777777" w:rsidR="00FA5C79" w:rsidRPr="007E14A9" w:rsidRDefault="00FA5C79" w:rsidP="00AC30DB">
      <w:pPr>
        <w:autoSpaceDE w:val="0"/>
        <w:autoSpaceDN w:val="0"/>
        <w:adjustRightInd w:val="0"/>
        <w:ind w:firstLine="709"/>
        <w:jc w:val="both"/>
        <w:rPr>
          <w:color w:val="auto"/>
        </w:rPr>
      </w:pPr>
      <w:r w:rsidRPr="007E14A9">
        <w:rPr>
          <w:color w:val="auto"/>
        </w:rPr>
        <w:t>Количество главных распорядителей бюджетных средств городского округа составило 6 единиц</w:t>
      </w:r>
      <w:r w:rsidR="00751D0D" w:rsidRPr="007E14A9">
        <w:rPr>
          <w:color w:val="auto"/>
        </w:rPr>
        <w:t>.</w:t>
      </w:r>
    </w:p>
    <w:p w14:paraId="3846BF9D" w14:textId="77777777" w:rsidR="00FA5C79" w:rsidRPr="002668C1" w:rsidRDefault="00FA5C79" w:rsidP="00AC30DB">
      <w:pPr>
        <w:jc w:val="center"/>
        <w:rPr>
          <w:b/>
          <w:bCs/>
          <w:color w:val="EE0000"/>
        </w:rPr>
      </w:pPr>
    </w:p>
    <w:p w14:paraId="0D31BB30" w14:textId="77777777" w:rsidR="00705D9E" w:rsidRPr="002668C1" w:rsidRDefault="00705D9E" w:rsidP="00AC30DB">
      <w:pPr>
        <w:jc w:val="center"/>
        <w:rPr>
          <w:b/>
          <w:bCs/>
          <w:color w:val="auto"/>
        </w:rPr>
      </w:pPr>
      <w:r w:rsidRPr="002668C1">
        <w:rPr>
          <w:b/>
          <w:bCs/>
          <w:color w:val="auto"/>
        </w:rPr>
        <w:t xml:space="preserve">Сведения о количестве подведомственных участников бюджетного процесса, учреждений и государственных (муниципальных) унитарных предприятий </w:t>
      </w:r>
    </w:p>
    <w:p w14:paraId="47E6C90C" w14:textId="77777777" w:rsidR="00646408" w:rsidRPr="002668C1" w:rsidRDefault="00646408" w:rsidP="00AC30DB">
      <w:pPr>
        <w:jc w:val="center"/>
        <w:rPr>
          <w:color w:val="auto"/>
        </w:rPr>
      </w:pPr>
    </w:p>
    <w:p w14:paraId="7BBBBC6E" w14:textId="5500F90F" w:rsidR="007D4E64" w:rsidRPr="002668C1" w:rsidRDefault="0065755B" w:rsidP="00AC30DB">
      <w:pPr>
        <w:ind w:firstLine="709"/>
        <w:jc w:val="both"/>
        <w:rPr>
          <w:color w:val="auto"/>
        </w:rPr>
      </w:pPr>
      <w:r w:rsidRPr="002668C1">
        <w:rPr>
          <w:color w:val="auto"/>
        </w:rPr>
        <w:t xml:space="preserve">В </w:t>
      </w:r>
      <w:r w:rsidR="007E14A9">
        <w:rPr>
          <w:color w:val="auto"/>
        </w:rPr>
        <w:t>городском</w:t>
      </w:r>
      <w:r w:rsidRPr="002668C1">
        <w:rPr>
          <w:color w:val="auto"/>
        </w:rPr>
        <w:t xml:space="preserve"> округе Навашинский </w:t>
      </w:r>
      <w:r w:rsidR="006E7908" w:rsidRPr="002668C1">
        <w:rPr>
          <w:color w:val="auto"/>
        </w:rPr>
        <w:t>в 20</w:t>
      </w:r>
      <w:r w:rsidR="0074656F" w:rsidRPr="002668C1">
        <w:rPr>
          <w:color w:val="auto"/>
        </w:rPr>
        <w:t>2</w:t>
      </w:r>
      <w:r w:rsidR="002668C1" w:rsidRPr="002668C1">
        <w:rPr>
          <w:color w:val="auto"/>
        </w:rPr>
        <w:t>5</w:t>
      </w:r>
      <w:r w:rsidR="006E7908" w:rsidRPr="002668C1">
        <w:rPr>
          <w:color w:val="auto"/>
        </w:rPr>
        <w:t xml:space="preserve"> году</w:t>
      </w:r>
      <w:r w:rsidRPr="002668C1">
        <w:rPr>
          <w:color w:val="auto"/>
        </w:rPr>
        <w:t xml:space="preserve"> осуществляли свою</w:t>
      </w:r>
      <w:r w:rsidR="006F304A" w:rsidRPr="002668C1">
        <w:rPr>
          <w:color w:val="auto"/>
        </w:rPr>
        <w:t xml:space="preserve"> деятельность</w:t>
      </w:r>
      <w:r w:rsidRPr="002668C1">
        <w:rPr>
          <w:color w:val="auto"/>
        </w:rPr>
        <w:t xml:space="preserve"> </w:t>
      </w:r>
      <w:r w:rsidR="009F1A7D" w:rsidRPr="002668C1">
        <w:rPr>
          <w:color w:val="auto"/>
        </w:rPr>
        <w:t>8</w:t>
      </w:r>
      <w:r w:rsidR="006F304A" w:rsidRPr="002668C1">
        <w:rPr>
          <w:color w:val="auto"/>
        </w:rPr>
        <w:t xml:space="preserve"> участников бюджетного процесса: </w:t>
      </w:r>
      <w:r w:rsidR="000E0DE6" w:rsidRPr="002668C1">
        <w:rPr>
          <w:color w:val="auto"/>
        </w:rPr>
        <w:t>6</w:t>
      </w:r>
      <w:r w:rsidR="00B64579" w:rsidRPr="002668C1">
        <w:rPr>
          <w:color w:val="auto"/>
        </w:rPr>
        <w:t xml:space="preserve"> </w:t>
      </w:r>
      <w:r w:rsidR="00C454C6" w:rsidRPr="002668C1">
        <w:rPr>
          <w:color w:val="auto"/>
        </w:rPr>
        <w:t>главных распорядителей бюджетных средств</w:t>
      </w:r>
      <w:r w:rsidR="006F304A" w:rsidRPr="002668C1">
        <w:rPr>
          <w:color w:val="auto"/>
        </w:rPr>
        <w:t xml:space="preserve"> и </w:t>
      </w:r>
      <w:r w:rsidR="000E0DE6" w:rsidRPr="002668C1">
        <w:rPr>
          <w:color w:val="auto"/>
        </w:rPr>
        <w:t>два</w:t>
      </w:r>
      <w:r w:rsidR="006F304A" w:rsidRPr="002668C1">
        <w:rPr>
          <w:color w:val="auto"/>
        </w:rPr>
        <w:t xml:space="preserve"> казенн</w:t>
      </w:r>
      <w:r w:rsidR="000E0DE6" w:rsidRPr="002668C1">
        <w:rPr>
          <w:color w:val="auto"/>
        </w:rPr>
        <w:t>ых</w:t>
      </w:r>
      <w:r w:rsidR="006F304A" w:rsidRPr="002668C1">
        <w:rPr>
          <w:color w:val="auto"/>
        </w:rPr>
        <w:t xml:space="preserve"> учреждени</w:t>
      </w:r>
      <w:r w:rsidR="000E0DE6" w:rsidRPr="002668C1">
        <w:rPr>
          <w:color w:val="auto"/>
        </w:rPr>
        <w:t>я</w:t>
      </w:r>
      <w:r w:rsidR="007D4E64" w:rsidRPr="002668C1">
        <w:rPr>
          <w:color w:val="auto"/>
        </w:rPr>
        <w:t xml:space="preserve">. </w:t>
      </w:r>
    </w:p>
    <w:p w14:paraId="6C38B774" w14:textId="51D89AC0" w:rsidR="009B68D4" w:rsidRPr="002668C1" w:rsidRDefault="009B68D4" w:rsidP="001D43A3">
      <w:pPr>
        <w:ind w:firstLine="709"/>
        <w:jc w:val="both"/>
        <w:rPr>
          <w:color w:val="auto"/>
        </w:rPr>
      </w:pPr>
      <w:r w:rsidRPr="002668C1">
        <w:rPr>
          <w:color w:val="auto"/>
        </w:rPr>
        <w:t>По состоянию на 01.01.202</w:t>
      </w:r>
      <w:r w:rsidR="002668C1" w:rsidRPr="002668C1">
        <w:rPr>
          <w:color w:val="auto"/>
        </w:rPr>
        <w:t>6</w:t>
      </w:r>
      <w:r w:rsidRPr="002668C1">
        <w:rPr>
          <w:color w:val="auto"/>
        </w:rPr>
        <w:t xml:space="preserve"> </w:t>
      </w:r>
      <w:r w:rsidR="000507C9" w:rsidRPr="002668C1">
        <w:rPr>
          <w:color w:val="auto"/>
        </w:rPr>
        <w:t>не участниками</w:t>
      </w:r>
      <w:r w:rsidRPr="002668C1">
        <w:rPr>
          <w:color w:val="auto"/>
        </w:rPr>
        <w:t xml:space="preserve"> бюджетного процесса являются 2</w:t>
      </w:r>
      <w:r w:rsidR="002668C1" w:rsidRPr="002668C1">
        <w:rPr>
          <w:color w:val="auto"/>
        </w:rPr>
        <w:t>5</w:t>
      </w:r>
      <w:r w:rsidRPr="002668C1">
        <w:rPr>
          <w:color w:val="auto"/>
        </w:rPr>
        <w:t xml:space="preserve"> муниципальных учреждений </w:t>
      </w:r>
      <w:r w:rsidR="006D4896" w:rsidRPr="002668C1">
        <w:rPr>
          <w:color w:val="auto"/>
        </w:rPr>
        <w:t>(</w:t>
      </w:r>
      <w:r w:rsidRPr="002668C1">
        <w:rPr>
          <w:color w:val="auto"/>
        </w:rPr>
        <w:t>2</w:t>
      </w:r>
      <w:r w:rsidR="009F1A7D" w:rsidRPr="002668C1">
        <w:rPr>
          <w:color w:val="auto"/>
        </w:rPr>
        <w:t>1</w:t>
      </w:r>
      <w:r w:rsidRPr="002668C1">
        <w:rPr>
          <w:color w:val="auto"/>
        </w:rPr>
        <w:t xml:space="preserve"> бюджетн</w:t>
      </w:r>
      <w:r w:rsidR="009F1A7D" w:rsidRPr="002668C1">
        <w:rPr>
          <w:color w:val="auto"/>
        </w:rPr>
        <w:t>ое</w:t>
      </w:r>
      <w:r w:rsidRPr="002668C1">
        <w:rPr>
          <w:color w:val="auto"/>
        </w:rPr>
        <w:t xml:space="preserve"> и </w:t>
      </w:r>
      <w:r w:rsidR="002668C1" w:rsidRPr="002668C1">
        <w:rPr>
          <w:color w:val="auto"/>
        </w:rPr>
        <w:t>4</w:t>
      </w:r>
      <w:r w:rsidRPr="002668C1">
        <w:rPr>
          <w:color w:val="auto"/>
        </w:rPr>
        <w:t xml:space="preserve"> автономных</w:t>
      </w:r>
      <w:r w:rsidR="006D4896" w:rsidRPr="002668C1">
        <w:rPr>
          <w:color w:val="auto"/>
        </w:rPr>
        <w:t>)</w:t>
      </w:r>
      <w:r w:rsidRPr="002668C1">
        <w:rPr>
          <w:color w:val="auto"/>
        </w:rPr>
        <w:t xml:space="preserve"> и </w:t>
      </w:r>
      <w:r w:rsidR="008C120B" w:rsidRPr="002668C1">
        <w:rPr>
          <w:color w:val="auto"/>
        </w:rPr>
        <w:t>1</w:t>
      </w:r>
      <w:r w:rsidRPr="002668C1">
        <w:rPr>
          <w:color w:val="auto"/>
        </w:rPr>
        <w:t xml:space="preserve"> муниципальн</w:t>
      </w:r>
      <w:r w:rsidR="008C120B" w:rsidRPr="002668C1">
        <w:rPr>
          <w:color w:val="auto"/>
        </w:rPr>
        <w:t>ое</w:t>
      </w:r>
      <w:r w:rsidRPr="002668C1">
        <w:rPr>
          <w:color w:val="auto"/>
        </w:rPr>
        <w:t xml:space="preserve"> предприяти</w:t>
      </w:r>
      <w:r w:rsidR="008C120B" w:rsidRPr="002668C1">
        <w:rPr>
          <w:color w:val="auto"/>
        </w:rPr>
        <w:t>е</w:t>
      </w:r>
      <w:r w:rsidRPr="002668C1">
        <w:rPr>
          <w:color w:val="auto"/>
        </w:rPr>
        <w:t>.</w:t>
      </w:r>
    </w:p>
    <w:p w14:paraId="56E2C1C5" w14:textId="77777777" w:rsidR="00FD4C40" w:rsidRPr="002668C1" w:rsidRDefault="00FD4C40" w:rsidP="00AC30DB">
      <w:pPr>
        <w:jc w:val="center"/>
        <w:rPr>
          <w:b/>
          <w:color w:val="auto"/>
        </w:rPr>
      </w:pPr>
    </w:p>
    <w:p w14:paraId="54307A4E" w14:textId="77777777" w:rsidR="00E34A8B" w:rsidRPr="00D44549" w:rsidRDefault="00E34A8B" w:rsidP="00AC30DB">
      <w:pPr>
        <w:jc w:val="center"/>
        <w:rPr>
          <w:b/>
          <w:color w:val="auto"/>
        </w:rPr>
      </w:pPr>
      <w:r w:rsidRPr="00D44549">
        <w:rPr>
          <w:b/>
          <w:color w:val="auto"/>
        </w:rPr>
        <w:t>2. Результаты деятельност</w:t>
      </w:r>
      <w:r w:rsidR="00034F68" w:rsidRPr="00D44549">
        <w:rPr>
          <w:b/>
          <w:color w:val="auto"/>
        </w:rPr>
        <w:t>и субъекта бюджетной отчетности</w:t>
      </w:r>
    </w:p>
    <w:p w14:paraId="62D0F713" w14:textId="77777777" w:rsidR="003A029B" w:rsidRPr="00D44549" w:rsidRDefault="003A029B" w:rsidP="00AC30DB">
      <w:pPr>
        <w:rPr>
          <w:b/>
          <w:color w:val="auto"/>
        </w:rPr>
      </w:pPr>
    </w:p>
    <w:p w14:paraId="05A36D98" w14:textId="77777777" w:rsidR="008866DE" w:rsidRPr="00D44549" w:rsidRDefault="002B7FDC" w:rsidP="00AC30DB">
      <w:pPr>
        <w:ind w:firstLine="709"/>
        <w:jc w:val="both"/>
        <w:rPr>
          <w:color w:val="auto"/>
        </w:rPr>
      </w:pPr>
      <w:r w:rsidRPr="00D44549">
        <w:rPr>
          <w:color w:val="auto"/>
          <w:spacing w:val="-4"/>
        </w:rPr>
        <w:t xml:space="preserve">Городской округ </w:t>
      </w:r>
      <w:r w:rsidR="008866DE" w:rsidRPr="00D44549">
        <w:rPr>
          <w:color w:val="auto"/>
          <w:spacing w:val="-4"/>
        </w:rPr>
        <w:t>на протяжении ряда лет реализ</w:t>
      </w:r>
      <w:r w:rsidR="00751D0D" w:rsidRPr="00D44549">
        <w:rPr>
          <w:color w:val="auto"/>
          <w:spacing w:val="-4"/>
        </w:rPr>
        <w:t>ует</w:t>
      </w:r>
      <w:r w:rsidR="008875A7" w:rsidRPr="00D44549">
        <w:rPr>
          <w:color w:val="auto"/>
          <w:spacing w:val="-4"/>
        </w:rPr>
        <w:t xml:space="preserve"> </w:t>
      </w:r>
      <w:r w:rsidR="008866DE" w:rsidRPr="00D44549">
        <w:rPr>
          <w:color w:val="auto"/>
          <w:spacing w:val="-4"/>
        </w:rPr>
        <w:t>реформы в сфере</w:t>
      </w:r>
      <w:r w:rsidR="008866DE" w:rsidRPr="00D44549">
        <w:rPr>
          <w:color w:val="auto"/>
        </w:rPr>
        <w:t xml:space="preserve"> общественных финансов. Эти реформы затрагив</w:t>
      </w:r>
      <w:r w:rsidR="006062F1" w:rsidRPr="00D44549">
        <w:rPr>
          <w:color w:val="auto"/>
        </w:rPr>
        <w:t>ают</w:t>
      </w:r>
      <w:r w:rsidR="008866DE" w:rsidRPr="00D44549">
        <w:rPr>
          <w:color w:val="auto"/>
        </w:rPr>
        <w:t xml:space="preserve"> организацию бюджетного процесса, налоговую политику, порядок осуществления бюджетных расходов, управление муниципальным долгом</w:t>
      </w:r>
      <w:r w:rsidR="00B30322" w:rsidRPr="00D44549">
        <w:rPr>
          <w:color w:val="auto"/>
        </w:rPr>
        <w:t xml:space="preserve"> и </w:t>
      </w:r>
      <w:r w:rsidR="008866DE" w:rsidRPr="00D44549">
        <w:rPr>
          <w:color w:val="auto"/>
        </w:rPr>
        <w:t>имуществом, организацию кассового обслуживания бюджета, контроль за расходованием бюджетных средств, организацию системы муниципального заказа.</w:t>
      </w:r>
    </w:p>
    <w:p w14:paraId="02C65830" w14:textId="77777777" w:rsidR="0035730B" w:rsidRDefault="00FD4C40" w:rsidP="0035730B">
      <w:pPr>
        <w:ind w:firstLine="709"/>
        <w:jc w:val="both"/>
        <w:rPr>
          <w:color w:val="auto"/>
        </w:rPr>
      </w:pPr>
      <w:r w:rsidRPr="000A3745">
        <w:rPr>
          <w:color w:val="auto"/>
        </w:rPr>
        <w:t xml:space="preserve">Бюджет городского округа на </w:t>
      </w:r>
      <w:r w:rsidR="00D10B93" w:rsidRPr="000A3745">
        <w:rPr>
          <w:color w:val="auto"/>
        </w:rPr>
        <w:t>202</w:t>
      </w:r>
      <w:r w:rsidR="000A3745" w:rsidRPr="000A3745">
        <w:rPr>
          <w:color w:val="auto"/>
        </w:rPr>
        <w:t xml:space="preserve">5 </w:t>
      </w:r>
      <w:r w:rsidRPr="000A3745">
        <w:rPr>
          <w:color w:val="auto"/>
        </w:rPr>
        <w:t>год и на плановый период 20</w:t>
      </w:r>
      <w:r w:rsidR="00751D0D" w:rsidRPr="000A3745">
        <w:rPr>
          <w:color w:val="auto"/>
        </w:rPr>
        <w:t>2</w:t>
      </w:r>
      <w:r w:rsidR="000A3745" w:rsidRPr="000A3745">
        <w:rPr>
          <w:color w:val="auto"/>
        </w:rPr>
        <w:t>6</w:t>
      </w:r>
      <w:r w:rsidRPr="000A3745">
        <w:rPr>
          <w:color w:val="auto"/>
        </w:rPr>
        <w:t xml:space="preserve"> и 202</w:t>
      </w:r>
      <w:r w:rsidR="000A3745" w:rsidRPr="000A3745">
        <w:rPr>
          <w:color w:val="auto"/>
        </w:rPr>
        <w:t>7</w:t>
      </w:r>
      <w:r w:rsidR="000803E7" w:rsidRPr="000A3745">
        <w:rPr>
          <w:color w:val="auto"/>
        </w:rPr>
        <w:t xml:space="preserve"> </w:t>
      </w:r>
      <w:r w:rsidRPr="000A3745">
        <w:rPr>
          <w:color w:val="auto"/>
        </w:rPr>
        <w:t xml:space="preserve">годов утвержден решением Совета депутатов городского округа Навашинский от </w:t>
      </w:r>
      <w:r w:rsidR="000A3745" w:rsidRPr="000A3745">
        <w:rPr>
          <w:color w:val="auto"/>
        </w:rPr>
        <w:t>12</w:t>
      </w:r>
      <w:r w:rsidRPr="000A3745">
        <w:rPr>
          <w:color w:val="auto"/>
        </w:rPr>
        <w:t xml:space="preserve"> декабря 20</w:t>
      </w:r>
      <w:r w:rsidR="000803E7" w:rsidRPr="000A3745">
        <w:rPr>
          <w:color w:val="auto"/>
        </w:rPr>
        <w:t>2</w:t>
      </w:r>
      <w:r w:rsidR="000A3745" w:rsidRPr="000A3745">
        <w:rPr>
          <w:color w:val="auto"/>
        </w:rPr>
        <w:t>4</w:t>
      </w:r>
      <w:r w:rsidR="006D6B79" w:rsidRPr="000A3745">
        <w:rPr>
          <w:color w:val="auto"/>
        </w:rPr>
        <w:t xml:space="preserve"> </w:t>
      </w:r>
      <w:r w:rsidRPr="000A3745">
        <w:rPr>
          <w:color w:val="auto"/>
        </w:rPr>
        <w:t xml:space="preserve">года № </w:t>
      </w:r>
      <w:r w:rsidR="000A3745" w:rsidRPr="000A3745">
        <w:rPr>
          <w:color w:val="auto"/>
        </w:rPr>
        <w:t>346</w:t>
      </w:r>
      <w:r w:rsidRPr="000A3745">
        <w:rPr>
          <w:color w:val="auto"/>
        </w:rPr>
        <w:t xml:space="preserve">. </w:t>
      </w:r>
    </w:p>
    <w:p w14:paraId="751C2FE7" w14:textId="111B4436" w:rsidR="00195B43" w:rsidRPr="002668C1" w:rsidRDefault="00195B43" w:rsidP="0035730B">
      <w:pPr>
        <w:ind w:firstLine="709"/>
        <w:jc w:val="both"/>
        <w:rPr>
          <w:color w:val="EE0000"/>
        </w:rPr>
      </w:pPr>
      <w:r w:rsidRPr="0035730B">
        <w:rPr>
          <w:color w:val="auto"/>
        </w:rPr>
        <w:t>В 202</w:t>
      </w:r>
      <w:r w:rsidR="0035730B" w:rsidRPr="0035730B">
        <w:rPr>
          <w:color w:val="auto"/>
        </w:rPr>
        <w:t>5</w:t>
      </w:r>
      <w:r w:rsidRPr="0035730B">
        <w:rPr>
          <w:color w:val="auto"/>
        </w:rPr>
        <w:t xml:space="preserve"> году подготовлено </w:t>
      </w:r>
      <w:r w:rsidR="0035730B" w:rsidRPr="0035730B">
        <w:rPr>
          <w:color w:val="auto"/>
        </w:rPr>
        <w:t>5</w:t>
      </w:r>
      <w:r w:rsidRPr="0035730B">
        <w:rPr>
          <w:color w:val="auto"/>
        </w:rPr>
        <w:t xml:space="preserve"> изменений решения Совета депутатов городского округа Навашинский «О бюджете городского округа Навашинский Нижегородской области на 202</w:t>
      </w:r>
      <w:r w:rsidR="0035730B" w:rsidRPr="0035730B">
        <w:rPr>
          <w:color w:val="auto"/>
        </w:rPr>
        <w:t>5</w:t>
      </w:r>
      <w:r w:rsidRPr="0035730B">
        <w:rPr>
          <w:color w:val="auto"/>
        </w:rPr>
        <w:t xml:space="preserve"> год и на плановый период 20</w:t>
      </w:r>
      <w:r w:rsidR="0035730B" w:rsidRPr="0035730B">
        <w:rPr>
          <w:color w:val="auto"/>
        </w:rPr>
        <w:t>26</w:t>
      </w:r>
      <w:r w:rsidRPr="0035730B">
        <w:rPr>
          <w:color w:val="auto"/>
        </w:rPr>
        <w:t xml:space="preserve"> и 202</w:t>
      </w:r>
      <w:r w:rsidR="0035730B" w:rsidRPr="0035730B">
        <w:rPr>
          <w:color w:val="auto"/>
        </w:rPr>
        <w:t>7</w:t>
      </w:r>
      <w:r w:rsidRPr="0035730B">
        <w:rPr>
          <w:color w:val="auto"/>
        </w:rPr>
        <w:t xml:space="preserve"> годов» </w:t>
      </w:r>
      <w:r w:rsidRPr="0035730B">
        <w:rPr>
          <w:color w:val="auto"/>
        </w:rPr>
        <w:lastRenderedPageBreak/>
        <w:t>(</w:t>
      </w:r>
      <w:r w:rsidR="0035730B" w:rsidRPr="0035730B">
        <w:rPr>
          <w:color w:val="auto"/>
        </w:rPr>
        <w:t>в ред. решения Совета депутатов городского округа Навашинский Нижегородской области от 11.03.2025 № 354, от 27.06.2025 № 380, от 22.08.2025 № 381, от 21.11.2025 №21, от 25.12.2025 № 44</w:t>
      </w:r>
      <w:r w:rsidRPr="0035730B">
        <w:rPr>
          <w:color w:val="auto"/>
        </w:rPr>
        <w:t>), которые, в первую очередь, были связаны с  изменением объемов бюджетных ассигнований по расходам, осуществляемым за счет средств межбюджетных трансфертов из областного бюджета, необходимостью увеличения расходов на содержание муниципальных учреждений культуры, образования, спорта в т.ч. на выплату заработной платы работникам бюджетного сектора экономики в городском округе Навашинский.</w:t>
      </w:r>
    </w:p>
    <w:p w14:paraId="5566AA13" w14:textId="017E1CF9" w:rsidR="00FD4C40" w:rsidRPr="00CA4908" w:rsidRDefault="00FD4C40" w:rsidP="00AC30DB">
      <w:pPr>
        <w:ind w:firstLine="567"/>
        <w:jc w:val="both"/>
        <w:rPr>
          <w:color w:val="auto"/>
        </w:rPr>
      </w:pPr>
      <w:r w:rsidRPr="00CA4908">
        <w:rPr>
          <w:color w:val="auto"/>
        </w:rPr>
        <w:t xml:space="preserve">Решение Совета </w:t>
      </w:r>
      <w:r w:rsidR="002E5A69" w:rsidRPr="00CA4908">
        <w:rPr>
          <w:color w:val="auto"/>
        </w:rPr>
        <w:t xml:space="preserve">депутатов </w:t>
      </w:r>
      <w:r w:rsidR="00F12DC1" w:rsidRPr="00CA4908">
        <w:rPr>
          <w:color w:val="auto"/>
        </w:rPr>
        <w:t xml:space="preserve">от </w:t>
      </w:r>
      <w:r w:rsidR="0035730B" w:rsidRPr="00CA4908">
        <w:rPr>
          <w:color w:val="auto"/>
        </w:rPr>
        <w:t>12.12</w:t>
      </w:r>
      <w:r w:rsidR="00F12DC1" w:rsidRPr="00CA4908">
        <w:rPr>
          <w:color w:val="auto"/>
        </w:rPr>
        <w:t>.202</w:t>
      </w:r>
      <w:r w:rsidR="0035730B" w:rsidRPr="00CA4908">
        <w:rPr>
          <w:color w:val="auto"/>
        </w:rPr>
        <w:t>4</w:t>
      </w:r>
      <w:r w:rsidR="00F12DC1" w:rsidRPr="00CA4908">
        <w:rPr>
          <w:color w:val="auto"/>
        </w:rPr>
        <w:t xml:space="preserve"> №</w:t>
      </w:r>
      <w:r w:rsidR="0035730B" w:rsidRPr="00CA4908">
        <w:rPr>
          <w:color w:val="auto"/>
        </w:rPr>
        <w:t>346</w:t>
      </w:r>
      <w:r w:rsidR="00F12DC1" w:rsidRPr="00CA4908">
        <w:rPr>
          <w:color w:val="auto"/>
        </w:rPr>
        <w:t xml:space="preserve"> «</w:t>
      </w:r>
      <w:r w:rsidR="00F12DC1" w:rsidRPr="00CA4908">
        <w:rPr>
          <w:bCs/>
          <w:iCs/>
          <w:color w:val="auto"/>
        </w:rPr>
        <w:t>О бюджете городского округа Навашинский Нижегородской области на 202</w:t>
      </w:r>
      <w:r w:rsidR="00CA4908" w:rsidRPr="00CA4908">
        <w:rPr>
          <w:bCs/>
          <w:iCs/>
          <w:color w:val="auto"/>
        </w:rPr>
        <w:t>5</w:t>
      </w:r>
      <w:r w:rsidR="00F12DC1" w:rsidRPr="00CA4908">
        <w:rPr>
          <w:bCs/>
          <w:iCs/>
          <w:color w:val="auto"/>
        </w:rPr>
        <w:t xml:space="preserve"> год и на плановый период 202</w:t>
      </w:r>
      <w:r w:rsidR="00CA4908" w:rsidRPr="00CA4908">
        <w:rPr>
          <w:bCs/>
          <w:iCs/>
          <w:color w:val="auto"/>
        </w:rPr>
        <w:t>6</w:t>
      </w:r>
      <w:r w:rsidR="00F12DC1" w:rsidRPr="00CA4908">
        <w:rPr>
          <w:bCs/>
          <w:iCs/>
          <w:color w:val="auto"/>
        </w:rPr>
        <w:t xml:space="preserve"> и 202</w:t>
      </w:r>
      <w:r w:rsidR="005328F7" w:rsidRPr="00CA4908">
        <w:rPr>
          <w:bCs/>
          <w:iCs/>
          <w:color w:val="auto"/>
        </w:rPr>
        <w:t>7</w:t>
      </w:r>
      <w:r w:rsidR="00F12DC1" w:rsidRPr="00CA4908">
        <w:rPr>
          <w:bCs/>
          <w:iCs/>
          <w:color w:val="auto"/>
        </w:rPr>
        <w:t xml:space="preserve"> годов</w:t>
      </w:r>
      <w:r w:rsidR="00F12DC1" w:rsidRPr="00CA4908">
        <w:rPr>
          <w:color w:val="auto"/>
        </w:rPr>
        <w:t xml:space="preserve">» </w:t>
      </w:r>
      <w:r w:rsidRPr="00CA4908">
        <w:rPr>
          <w:color w:val="auto"/>
        </w:rPr>
        <w:t xml:space="preserve">состоит из </w:t>
      </w:r>
      <w:r w:rsidR="00920607" w:rsidRPr="00CA4908">
        <w:rPr>
          <w:color w:val="auto"/>
        </w:rPr>
        <w:t>2</w:t>
      </w:r>
      <w:r w:rsidR="00CA4908" w:rsidRPr="00CA4908">
        <w:rPr>
          <w:color w:val="auto"/>
        </w:rPr>
        <w:t>8</w:t>
      </w:r>
      <w:r w:rsidRPr="00CA4908">
        <w:rPr>
          <w:color w:val="auto"/>
        </w:rPr>
        <w:t xml:space="preserve"> пунктов. Текстовые пункты решения полностью выполнены.</w:t>
      </w:r>
    </w:p>
    <w:p w14:paraId="28526891" w14:textId="77777777" w:rsidR="00CA4908" w:rsidRDefault="00FD4C40" w:rsidP="00CA4908">
      <w:pPr>
        <w:autoSpaceDE w:val="0"/>
        <w:autoSpaceDN w:val="0"/>
        <w:adjustRightInd w:val="0"/>
        <w:ind w:firstLine="540"/>
        <w:jc w:val="both"/>
        <w:rPr>
          <w:color w:val="auto"/>
        </w:rPr>
      </w:pPr>
      <w:r w:rsidRPr="00CA4908">
        <w:rPr>
          <w:color w:val="auto"/>
        </w:rPr>
        <w:t>Сводная бюджетная роспись бюджета городского округа в первоначальной редакции соответствует утвержденному решению о бюджете городского округа в первоначальной редакции. Уточненная сводная бюджетная роспись бюджета городского округа</w:t>
      </w:r>
      <w:r w:rsidR="00312B36" w:rsidRPr="00CA4908">
        <w:rPr>
          <w:color w:val="auto"/>
        </w:rPr>
        <w:t xml:space="preserve"> </w:t>
      </w:r>
      <w:r w:rsidR="00F33ACB" w:rsidRPr="00CA4908">
        <w:rPr>
          <w:color w:val="auto"/>
        </w:rPr>
        <w:t>соответствует</w:t>
      </w:r>
      <w:r w:rsidRPr="00CA4908">
        <w:rPr>
          <w:color w:val="auto"/>
        </w:rPr>
        <w:t xml:space="preserve"> уточненному решению о бюджете городского округа.</w:t>
      </w:r>
    </w:p>
    <w:p w14:paraId="77827F5C" w14:textId="45D2DFDB" w:rsidR="00FD4C40" w:rsidRPr="00CA4908" w:rsidRDefault="00FD4C40" w:rsidP="00CA4908">
      <w:pPr>
        <w:autoSpaceDE w:val="0"/>
        <w:autoSpaceDN w:val="0"/>
        <w:adjustRightInd w:val="0"/>
        <w:ind w:firstLine="540"/>
        <w:jc w:val="both"/>
        <w:rPr>
          <w:color w:val="auto"/>
        </w:rPr>
      </w:pPr>
      <w:r w:rsidRPr="00CA4908">
        <w:rPr>
          <w:color w:val="auto"/>
        </w:rPr>
        <w:t>Подготовлены и утверждены постановлениями Администрации городского округа отчеты об исполнении бюджета городского округа за 1 квартал, 1 полугодие и 9 месяцев 20</w:t>
      </w:r>
      <w:r w:rsidR="00DC1FD7" w:rsidRPr="00CA4908">
        <w:rPr>
          <w:color w:val="auto"/>
        </w:rPr>
        <w:t>2</w:t>
      </w:r>
      <w:r w:rsidR="00CA4908" w:rsidRPr="00CA4908">
        <w:rPr>
          <w:color w:val="auto"/>
        </w:rPr>
        <w:t>5</w:t>
      </w:r>
      <w:r w:rsidRPr="00CA4908">
        <w:rPr>
          <w:color w:val="auto"/>
        </w:rPr>
        <w:t xml:space="preserve"> года. Данные отчеты </w:t>
      </w:r>
      <w:r w:rsidR="004D13F1" w:rsidRPr="00CA4908">
        <w:rPr>
          <w:color w:val="auto"/>
        </w:rPr>
        <w:t xml:space="preserve">рассмотрены </w:t>
      </w:r>
      <w:r w:rsidRPr="00CA4908">
        <w:rPr>
          <w:color w:val="auto"/>
        </w:rPr>
        <w:t>и приняты к сведению</w:t>
      </w:r>
      <w:r w:rsidR="004D13F1" w:rsidRPr="00CA4908">
        <w:rPr>
          <w:color w:val="auto"/>
        </w:rPr>
        <w:t xml:space="preserve"> Советом депутатов городского округа</w:t>
      </w:r>
      <w:r w:rsidRPr="00CA4908">
        <w:rPr>
          <w:color w:val="auto"/>
        </w:rPr>
        <w:t>.</w:t>
      </w:r>
    </w:p>
    <w:p w14:paraId="1E6FEDF5" w14:textId="77777777" w:rsidR="00632927" w:rsidRDefault="00FD4C40" w:rsidP="00632927">
      <w:pPr>
        <w:pStyle w:val="ConsNormal"/>
        <w:ind w:right="0" w:firstLine="709"/>
        <w:jc w:val="both"/>
        <w:rPr>
          <w:rFonts w:ascii="Times New Roman" w:hAnsi="Times New Roman" w:cs="Times New Roman"/>
          <w:sz w:val="28"/>
          <w:szCs w:val="28"/>
        </w:rPr>
      </w:pPr>
      <w:r w:rsidRPr="00632927">
        <w:rPr>
          <w:rFonts w:ascii="Times New Roman" w:hAnsi="Times New Roman" w:cs="Times New Roman"/>
          <w:sz w:val="28"/>
          <w:szCs w:val="28"/>
        </w:rPr>
        <w:t>В соответствии с требованиями бюджетного законодательства проведены публичные слушания по годовому отчету об исполнении бюджета за 20</w:t>
      </w:r>
      <w:r w:rsidR="00635317" w:rsidRPr="00632927">
        <w:rPr>
          <w:rFonts w:ascii="Times New Roman" w:hAnsi="Times New Roman" w:cs="Times New Roman"/>
          <w:sz w:val="28"/>
          <w:szCs w:val="28"/>
        </w:rPr>
        <w:t>2</w:t>
      </w:r>
      <w:r w:rsidR="00632927" w:rsidRPr="00632927">
        <w:rPr>
          <w:rFonts w:ascii="Times New Roman" w:hAnsi="Times New Roman" w:cs="Times New Roman"/>
          <w:sz w:val="28"/>
          <w:szCs w:val="28"/>
        </w:rPr>
        <w:t>4</w:t>
      </w:r>
      <w:r w:rsidRPr="00632927">
        <w:rPr>
          <w:rFonts w:ascii="Times New Roman" w:hAnsi="Times New Roman" w:cs="Times New Roman"/>
          <w:sz w:val="28"/>
          <w:szCs w:val="28"/>
        </w:rPr>
        <w:t xml:space="preserve"> год и проекту бюджета городского округа </w:t>
      </w:r>
      <w:r w:rsidR="004D13F1" w:rsidRPr="00632927">
        <w:rPr>
          <w:rFonts w:ascii="Times New Roman" w:hAnsi="Times New Roman" w:cs="Times New Roman"/>
          <w:sz w:val="28"/>
          <w:szCs w:val="28"/>
        </w:rPr>
        <w:t xml:space="preserve"> Навашинский Нижегородской области </w:t>
      </w:r>
      <w:r w:rsidRPr="00632927">
        <w:rPr>
          <w:rFonts w:ascii="Times New Roman" w:hAnsi="Times New Roman" w:cs="Times New Roman"/>
          <w:sz w:val="28"/>
          <w:szCs w:val="28"/>
        </w:rPr>
        <w:t>на 20</w:t>
      </w:r>
      <w:r w:rsidR="002337A3" w:rsidRPr="00632927">
        <w:rPr>
          <w:rFonts w:ascii="Times New Roman" w:hAnsi="Times New Roman" w:cs="Times New Roman"/>
          <w:sz w:val="28"/>
          <w:szCs w:val="28"/>
        </w:rPr>
        <w:t>2</w:t>
      </w:r>
      <w:r w:rsidR="00632927" w:rsidRPr="00632927">
        <w:rPr>
          <w:rFonts w:ascii="Times New Roman" w:hAnsi="Times New Roman" w:cs="Times New Roman"/>
          <w:sz w:val="28"/>
          <w:szCs w:val="28"/>
        </w:rPr>
        <w:t>6</w:t>
      </w:r>
      <w:r w:rsidRPr="00632927">
        <w:rPr>
          <w:rFonts w:ascii="Times New Roman" w:hAnsi="Times New Roman" w:cs="Times New Roman"/>
          <w:sz w:val="28"/>
          <w:szCs w:val="28"/>
        </w:rPr>
        <w:t xml:space="preserve"> год и на плановый период 202</w:t>
      </w:r>
      <w:r w:rsidR="00632927" w:rsidRPr="00632927">
        <w:rPr>
          <w:rFonts w:ascii="Times New Roman" w:hAnsi="Times New Roman" w:cs="Times New Roman"/>
          <w:sz w:val="28"/>
          <w:szCs w:val="28"/>
        </w:rPr>
        <w:t>7</w:t>
      </w:r>
      <w:r w:rsidRPr="00632927">
        <w:rPr>
          <w:rFonts w:ascii="Times New Roman" w:hAnsi="Times New Roman" w:cs="Times New Roman"/>
          <w:sz w:val="28"/>
          <w:szCs w:val="28"/>
        </w:rPr>
        <w:t xml:space="preserve"> и 202</w:t>
      </w:r>
      <w:r w:rsidR="00632927" w:rsidRPr="00632927">
        <w:rPr>
          <w:rFonts w:ascii="Times New Roman" w:hAnsi="Times New Roman" w:cs="Times New Roman"/>
          <w:sz w:val="28"/>
          <w:szCs w:val="28"/>
        </w:rPr>
        <w:t>8</w:t>
      </w:r>
      <w:r w:rsidRPr="00632927">
        <w:rPr>
          <w:rFonts w:ascii="Times New Roman" w:hAnsi="Times New Roman" w:cs="Times New Roman"/>
          <w:sz w:val="28"/>
          <w:szCs w:val="28"/>
        </w:rPr>
        <w:t xml:space="preserve"> годов, направленные на повышение информационной открытости деятельности Администрации городского округа и выявление общественного мнения по вопросам составления и исполнения местного бюджета.</w:t>
      </w:r>
    </w:p>
    <w:p w14:paraId="5A0B9D99" w14:textId="16DFB002" w:rsidR="00FD4C40" w:rsidRPr="00632927" w:rsidRDefault="00FD4C40" w:rsidP="00632927">
      <w:pPr>
        <w:pStyle w:val="ConsNormal"/>
        <w:ind w:right="0" w:firstLine="709"/>
        <w:jc w:val="both"/>
        <w:rPr>
          <w:rFonts w:ascii="Times New Roman" w:hAnsi="Times New Roman" w:cs="Times New Roman"/>
          <w:sz w:val="28"/>
          <w:szCs w:val="28"/>
        </w:rPr>
      </w:pPr>
      <w:r w:rsidRPr="00632927">
        <w:rPr>
          <w:rFonts w:ascii="Times New Roman" w:hAnsi="Times New Roman" w:cs="Times New Roman"/>
          <w:sz w:val="28"/>
          <w:szCs w:val="28"/>
        </w:rPr>
        <w:t>В целях исполнения бюджета городского округа с наименьшим риском проводились мониторинги:</w:t>
      </w:r>
    </w:p>
    <w:p w14:paraId="0AA9D8BE" w14:textId="77777777" w:rsidR="00572355" w:rsidRPr="00632927" w:rsidRDefault="00572355" w:rsidP="00AC30DB">
      <w:pPr>
        <w:widowControl w:val="0"/>
        <w:ind w:firstLine="709"/>
        <w:jc w:val="both"/>
        <w:rPr>
          <w:color w:val="auto"/>
        </w:rPr>
      </w:pPr>
      <w:r w:rsidRPr="00632927">
        <w:rPr>
          <w:color w:val="auto"/>
        </w:rPr>
        <w:t>- кредиторской задолженности по расходам муниципальных учреждений городского округа;</w:t>
      </w:r>
    </w:p>
    <w:p w14:paraId="30ECA28D" w14:textId="77777777" w:rsidR="00572355" w:rsidRPr="00632927" w:rsidRDefault="00572355" w:rsidP="00AC30DB">
      <w:pPr>
        <w:ind w:firstLine="709"/>
        <w:jc w:val="both"/>
        <w:rPr>
          <w:color w:val="auto"/>
        </w:rPr>
      </w:pPr>
      <w:r w:rsidRPr="00632927">
        <w:rPr>
          <w:color w:val="auto"/>
        </w:rPr>
        <w:t>- дебиторской задолженности муниципальных учреждений городского округа Навашинский;</w:t>
      </w:r>
    </w:p>
    <w:p w14:paraId="0124D78A" w14:textId="77777777" w:rsidR="00572355" w:rsidRPr="00632927" w:rsidRDefault="00572355" w:rsidP="00AC30DB">
      <w:pPr>
        <w:ind w:firstLine="709"/>
        <w:jc w:val="both"/>
        <w:rPr>
          <w:color w:val="auto"/>
        </w:rPr>
      </w:pPr>
      <w:r w:rsidRPr="00632927">
        <w:rPr>
          <w:color w:val="auto"/>
        </w:rPr>
        <w:t>- задолженности по арендной плате за земельные участки и объекты нежилого фонда в бюджет городского округа;</w:t>
      </w:r>
    </w:p>
    <w:p w14:paraId="7D6D7437" w14:textId="77777777" w:rsidR="00572355" w:rsidRPr="00632927" w:rsidRDefault="00572355" w:rsidP="00AC30DB">
      <w:pPr>
        <w:widowControl w:val="0"/>
        <w:ind w:firstLine="709"/>
        <w:jc w:val="both"/>
        <w:rPr>
          <w:color w:val="auto"/>
        </w:rPr>
      </w:pPr>
      <w:r w:rsidRPr="00632927">
        <w:rPr>
          <w:color w:val="auto"/>
        </w:rPr>
        <w:t>- поступлений налоговых и неналоговых доходов в бюджет городского округа;</w:t>
      </w:r>
    </w:p>
    <w:p w14:paraId="6B104CD4" w14:textId="77777777" w:rsidR="00572355" w:rsidRPr="00632927" w:rsidRDefault="00572355" w:rsidP="00AC30DB">
      <w:pPr>
        <w:ind w:firstLine="709"/>
        <w:jc w:val="both"/>
        <w:rPr>
          <w:color w:val="auto"/>
        </w:rPr>
      </w:pPr>
      <w:r w:rsidRPr="00632927">
        <w:rPr>
          <w:color w:val="auto"/>
        </w:rPr>
        <w:t>- поступлений налога на доходы физических лиц в бюджет городского округа;</w:t>
      </w:r>
    </w:p>
    <w:p w14:paraId="6B604724" w14:textId="77777777" w:rsidR="00572355" w:rsidRPr="00632927" w:rsidRDefault="00572355" w:rsidP="00AC30DB">
      <w:pPr>
        <w:ind w:firstLine="709"/>
        <w:jc w:val="both"/>
        <w:rPr>
          <w:color w:val="auto"/>
        </w:rPr>
      </w:pPr>
      <w:r w:rsidRPr="00632927">
        <w:rPr>
          <w:color w:val="auto"/>
        </w:rPr>
        <w:lastRenderedPageBreak/>
        <w:t>- исполнения прогнозных оценок по доходам бюджета городского округа (в разрезе доходных источников) с анализом причин отклонения фактического поступления от плановых назначений;</w:t>
      </w:r>
    </w:p>
    <w:p w14:paraId="67962018" w14:textId="77777777" w:rsidR="00572355" w:rsidRPr="00632927" w:rsidRDefault="00572355" w:rsidP="00AC30DB">
      <w:pPr>
        <w:ind w:firstLine="709"/>
        <w:jc w:val="both"/>
        <w:rPr>
          <w:color w:val="auto"/>
        </w:rPr>
      </w:pPr>
      <w:r w:rsidRPr="00632927">
        <w:rPr>
          <w:color w:val="auto"/>
        </w:rPr>
        <w:t>- качества финансового менеджмента, осуществляемого главными администраторами средств бюджета городского округа.</w:t>
      </w:r>
    </w:p>
    <w:p w14:paraId="055A27D7" w14:textId="1E632DB1" w:rsidR="00FD4C40" w:rsidRPr="00632927" w:rsidRDefault="00FD4C40" w:rsidP="00AC30DB">
      <w:pPr>
        <w:ind w:firstLine="709"/>
        <w:jc w:val="both"/>
        <w:rPr>
          <w:color w:val="auto"/>
        </w:rPr>
      </w:pPr>
      <w:r w:rsidRPr="00632927">
        <w:rPr>
          <w:color w:val="auto"/>
        </w:rPr>
        <w:t>Ежеквартально проводился мониторинг кредиторской задолженности. В течение 20</w:t>
      </w:r>
      <w:r w:rsidR="00595B02" w:rsidRPr="00632927">
        <w:rPr>
          <w:color w:val="auto"/>
        </w:rPr>
        <w:t>2</w:t>
      </w:r>
      <w:r w:rsidR="00632927" w:rsidRPr="00632927">
        <w:rPr>
          <w:color w:val="auto"/>
        </w:rPr>
        <w:t>5</w:t>
      </w:r>
      <w:r w:rsidRPr="00632927">
        <w:rPr>
          <w:color w:val="auto"/>
        </w:rPr>
        <w:t xml:space="preserve"> года просроченная задолженность отсутствовала.</w:t>
      </w:r>
    </w:p>
    <w:p w14:paraId="6EB724E4" w14:textId="77777777" w:rsidR="00FD4C40" w:rsidRPr="00632927" w:rsidRDefault="00FD4C40" w:rsidP="00AC30DB">
      <w:pPr>
        <w:ind w:firstLine="709"/>
        <w:jc w:val="both"/>
        <w:rPr>
          <w:color w:val="auto"/>
        </w:rPr>
      </w:pPr>
      <w:r w:rsidRPr="00632927">
        <w:rPr>
          <w:color w:val="auto"/>
        </w:rPr>
        <w:t>Ежемесячно представлялись сводные отчеты в министерство финансов Нижегородской области об отдельных показателях исполнения бюджета городского округа.</w:t>
      </w:r>
    </w:p>
    <w:p w14:paraId="030F2B1B" w14:textId="7D255F81" w:rsidR="008A74D1" w:rsidRPr="00A80345" w:rsidRDefault="008A74D1" w:rsidP="00AC30DB">
      <w:pPr>
        <w:ind w:firstLine="709"/>
        <w:jc w:val="both"/>
        <w:rPr>
          <w:color w:val="auto"/>
        </w:rPr>
      </w:pPr>
      <w:r w:rsidRPr="00A80345">
        <w:rPr>
          <w:color w:val="auto"/>
        </w:rPr>
        <w:t>По состоянию н</w:t>
      </w:r>
      <w:r w:rsidR="00FD4C40" w:rsidRPr="00A80345">
        <w:rPr>
          <w:color w:val="auto"/>
        </w:rPr>
        <w:t>а 01.01.20</w:t>
      </w:r>
      <w:r w:rsidR="00595B02" w:rsidRPr="00A80345">
        <w:rPr>
          <w:color w:val="auto"/>
        </w:rPr>
        <w:t>2</w:t>
      </w:r>
      <w:r w:rsidR="00A80345" w:rsidRPr="00A80345">
        <w:rPr>
          <w:color w:val="auto"/>
        </w:rPr>
        <w:t>5</w:t>
      </w:r>
      <w:r w:rsidR="00D73C99" w:rsidRPr="00A80345">
        <w:rPr>
          <w:color w:val="auto"/>
        </w:rPr>
        <w:t xml:space="preserve"> </w:t>
      </w:r>
      <w:r w:rsidR="006161E1" w:rsidRPr="00A80345">
        <w:rPr>
          <w:color w:val="auto"/>
        </w:rPr>
        <w:t>и на</w:t>
      </w:r>
      <w:r w:rsidRPr="00A80345">
        <w:rPr>
          <w:color w:val="auto"/>
        </w:rPr>
        <w:t xml:space="preserve"> 01.01.202</w:t>
      </w:r>
      <w:r w:rsidR="00A80345" w:rsidRPr="00A80345">
        <w:rPr>
          <w:color w:val="auto"/>
        </w:rPr>
        <w:t>6</w:t>
      </w:r>
      <w:r w:rsidRPr="00A80345">
        <w:rPr>
          <w:color w:val="auto"/>
        </w:rPr>
        <w:t xml:space="preserve"> муниципальный долг городского округа отсутствует.</w:t>
      </w:r>
    </w:p>
    <w:p w14:paraId="77F54A0D" w14:textId="7B5D07B6" w:rsidR="00572355" w:rsidRPr="00A80345" w:rsidRDefault="00572355" w:rsidP="00AC30DB">
      <w:pPr>
        <w:widowControl w:val="0"/>
        <w:autoSpaceDE w:val="0"/>
        <w:autoSpaceDN w:val="0"/>
        <w:adjustRightInd w:val="0"/>
        <w:ind w:firstLine="709"/>
        <w:jc w:val="both"/>
        <w:rPr>
          <w:color w:val="auto"/>
        </w:rPr>
      </w:pPr>
      <w:r w:rsidRPr="00A80345">
        <w:rPr>
          <w:color w:val="auto"/>
        </w:rPr>
        <w:t>В целях обеспечения качественного и в полном объеме исполнения бюджета городского округа в 202</w:t>
      </w:r>
      <w:r w:rsidR="00A80345" w:rsidRPr="00A80345">
        <w:rPr>
          <w:color w:val="auto"/>
        </w:rPr>
        <w:t>5</w:t>
      </w:r>
      <w:r w:rsidRPr="00A80345">
        <w:rPr>
          <w:color w:val="auto"/>
        </w:rPr>
        <w:t xml:space="preserve"> году приняты все необходимые меры, утвержденные постановлением Администрации городского округа Навашинский от 11.01.2018 № 17 «О мерах по обеспечению исполнения бюджета городского округа Навашинский Нижегородской области».</w:t>
      </w:r>
    </w:p>
    <w:p w14:paraId="1826CB1D" w14:textId="38FBEAA7" w:rsidR="00572355" w:rsidRPr="00D44549" w:rsidRDefault="00572355" w:rsidP="00AC30DB">
      <w:pPr>
        <w:widowControl w:val="0"/>
        <w:autoSpaceDE w:val="0"/>
        <w:autoSpaceDN w:val="0"/>
        <w:adjustRightInd w:val="0"/>
        <w:ind w:firstLine="709"/>
        <w:jc w:val="both"/>
        <w:rPr>
          <w:color w:val="auto"/>
        </w:rPr>
      </w:pPr>
      <w:r w:rsidRPr="00D44549">
        <w:rPr>
          <w:color w:val="auto"/>
        </w:rPr>
        <w:t xml:space="preserve">В целях принятия мер по обеспечению сбалансированности бюджета городского округа Навашинский разработан </w:t>
      </w:r>
      <w:r w:rsidR="00312A17" w:rsidRPr="00D44549">
        <w:rPr>
          <w:color w:val="auto"/>
        </w:rPr>
        <w:t>План мероприятий по росту доходов, оптимизации расходов и совершенствованию долговой политики бюджета городского округа Навашинский на 2024 - 2026 годы</w:t>
      </w:r>
      <w:r w:rsidRPr="00D44549">
        <w:rPr>
          <w:color w:val="auto"/>
        </w:rPr>
        <w:t xml:space="preserve">, утвержденный постановлением Администрации городского округа Навашинский от </w:t>
      </w:r>
      <w:r w:rsidR="00312A17" w:rsidRPr="00D44549">
        <w:rPr>
          <w:color w:val="auto"/>
        </w:rPr>
        <w:t>0</w:t>
      </w:r>
      <w:r w:rsidRPr="00D44549">
        <w:rPr>
          <w:color w:val="auto"/>
        </w:rPr>
        <w:t>5.0</w:t>
      </w:r>
      <w:r w:rsidR="00312A17" w:rsidRPr="00D44549">
        <w:rPr>
          <w:color w:val="auto"/>
        </w:rPr>
        <w:t>2</w:t>
      </w:r>
      <w:r w:rsidRPr="00D44549">
        <w:rPr>
          <w:color w:val="auto"/>
        </w:rPr>
        <w:t>.202</w:t>
      </w:r>
      <w:r w:rsidR="00312A17" w:rsidRPr="00D44549">
        <w:rPr>
          <w:color w:val="auto"/>
        </w:rPr>
        <w:t>4</w:t>
      </w:r>
      <w:r w:rsidRPr="00D44549">
        <w:rPr>
          <w:color w:val="auto"/>
        </w:rPr>
        <w:t xml:space="preserve"> № </w:t>
      </w:r>
      <w:r w:rsidR="00312A17" w:rsidRPr="00D44549">
        <w:rPr>
          <w:color w:val="auto"/>
        </w:rPr>
        <w:t>82</w:t>
      </w:r>
      <w:r w:rsidRPr="00D44549">
        <w:rPr>
          <w:color w:val="auto"/>
        </w:rPr>
        <w:t>. В 202</w:t>
      </w:r>
      <w:r w:rsidR="00D44549" w:rsidRPr="00D44549">
        <w:rPr>
          <w:color w:val="auto"/>
        </w:rPr>
        <w:t>5</w:t>
      </w:r>
      <w:r w:rsidRPr="00D44549">
        <w:rPr>
          <w:color w:val="auto"/>
        </w:rPr>
        <w:t xml:space="preserve"> году проводился мониторинг исполнения запланированных мероприятий. </w:t>
      </w:r>
    </w:p>
    <w:p w14:paraId="234AE1CB" w14:textId="773C2D14" w:rsidR="00572355" w:rsidRPr="00D44549" w:rsidRDefault="00572355" w:rsidP="00AC30DB">
      <w:pPr>
        <w:widowControl w:val="0"/>
        <w:ind w:firstLine="720"/>
        <w:jc w:val="both"/>
        <w:rPr>
          <w:color w:val="auto"/>
        </w:rPr>
      </w:pPr>
      <w:r w:rsidRPr="00D44549">
        <w:rPr>
          <w:color w:val="auto"/>
        </w:rPr>
        <w:t>В 202</w:t>
      </w:r>
      <w:r w:rsidR="00A80345" w:rsidRPr="00D44549">
        <w:rPr>
          <w:color w:val="auto"/>
        </w:rPr>
        <w:t>5</w:t>
      </w:r>
      <w:r w:rsidRPr="00D44549">
        <w:rPr>
          <w:color w:val="auto"/>
        </w:rPr>
        <w:t xml:space="preserve"> году подготовлена и направлена в министерство финансов Нижегородской области информация для проведения оценки платежеспособности и качества управления финансами муниципальных районов и городских округов Нижегородской области за 20</w:t>
      </w:r>
      <w:r w:rsidR="00FD7B7B" w:rsidRPr="00D44549">
        <w:rPr>
          <w:color w:val="auto"/>
        </w:rPr>
        <w:t>2</w:t>
      </w:r>
      <w:r w:rsidR="00A80345" w:rsidRPr="00D44549">
        <w:rPr>
          <w:color w:val="auto"/>
        </w:rPr>
        <w:t>4</w:t>
      </w:r>
      <w:r w:rsidRPr="00D44549">
        <w:rPr>
          <w:color w:val="auto"/>
        </w:rPr>
        <w:t xml:space="preserve"> год в соответствии с постановлением Правительства Нижегородской области от 05.04.2017 № 193.</w:t>
      </w:r>
    </w:p>
    <w:p w14:paraId="0AC4DC73" w14:textId="6EB95BC8" w:rsidR="00582F5D" w:rsidRPr="00E400F0" w:rsidRDefault="00572355" w:rsidP="00582F5D">
      <w:pPr>
        <w:ind w:firstLine="720"/>
        <w:jc w:val="both"/>
        <w:rPr>
          <w:color w:val="auto"/>
        </w:rPr>
      </w:pPr>
      <w:r w:rsidRPr="00E400F0">
        <w:rPr>
          <w:color w:val="auto"/>
        </w:rPr>
        <w:t>По результатам оценки за 20</w:t>
      </w:r>
      <w:r w:rsidR="00FD7B7B" w:rsidRPr="00E400F0">
        <w:rPr>
          <w:color w:val="auto"/>
        </w:rPr>
        <w:t>2</w:t>
      </w:r>
      <w:r w:rsidR="00D44549" w:rsidRPr="00E400F0">
        <w:rPr>
          <w:color w:val="auto"/>
        </w:rPr>
        <w:t>4</w:t>
      </w:r>
      <w:r w:rsidRPr="00E400F0">
        <w:rPr>
          <w:color w:val="auto"/>
        </w:rPr>
        <w:t xml:space="preserve"> год городской округ Навашинский занял </w:t>
      </w:r>
      <w:r w:rsidR="00D44549" w:rsidRPr="00E400F0">
        <w:rPr>
          <w:color w:val="auto"/>
        </w:rPr>
        <w:t>21</w:t>
      </w:r>
      <w:r w:rsidR="006E469A" w:rsidRPr="00E400F0">
        <w:rPr>
          <w:color w:val="auto"/>
        </w:rPr>
        <w:t xml:space="preserve"> </w:t>
      </w:r>
      <w:r w:rsidRPr="00E400F0">
        <w:rPr>
          <w:color w:val="auto"/>
        </w:rPr>
        <w:t>место среди 5</w:t>
      </w:r>
      <w:r w:rsidR="00E400F0" w:rsidRPr="00E400F0">
        <w:rPr>
          <w:color w:val="auto"/>
        </w:rPr>
        <w:t>1</w:t>
      </w:r>
      <w:r w:rsidRPr="00E400F0">
        <w:rPr>
          <w:color w:val="auto"/>
        </w:rPr>
        <w:t xml:space="preserve"> муниципальных районов и городских округов Нижегородской области, включая город Нижний Новгород, по качеству управления муниципальными финансами</w:t>
      </w:r>
      <w:r w:rsidR="00582F5D" w:rsidRPr="00E400F0">
        <w:rPr>
          <w:color w:val="auto"/>
        </w:rPr>
        <w:t xml:space="preserve"> и вошел в группу </w:t>
      </w:r>
      <w:r w:rsidR="00582F5D" w:rsidRPr="00E400F0">
        <w:rPr>
          <w:color w:val="auto"/>
          <w:lang w:val="en-US"/>
        </w:rPr>
        <w:t>I</w:t>
      </w:r>
      <w:r w:rsidR="00582F5D" w:rsidRPr="00E400F0">
        <w:rPr>
          <w:color w:val="auto"/>
        </w:rPr>
        <w:t xml:space="preserve"> «Высокое качество управления».</w:t>
      </w:r>
    </w:p>
    <w:p w14:paraId="3D49E7FE" w14:textId="0622659D" w:rsidR="00572355" w:rsidRPr="00E400F0" w:rsidRDefault="00572355" w:rsidP="00AC30DB">
      <w:pPr>
        <w:ind w:firstLine="720"/>
        <w:jc w:val="both"/>
        <w:rPr>
          <w:color w:val="auto"/>
        </w:rPr>
      </w:pPr>
      <w:r w:rsidRPr="00E400F0">
        <w:rPr>
          <w:color w:val="auto"/>
        </w:rPr>
        <w:t>Также в 202</w:t>
      </w:r>
      <w:r w:rsidR="00D44549" w:rsidRPr="00E400F0">
        <w:rPr>
          <w:color w:val="auto"/>
        </w:rPr>
        <w:t>5</w:t>
      </w:r>
      <w:r w:rsidRPr="00E400F0">
        <w:rPr>
          <w:color w:val="auto"/>
        </w:rPr>
        <w:t xml:space="preserve"> году подготовлена и направлена в министерство финансов Нижегородской области информация для проведения мониторинга уровня открытости бюджетных данных за 20</w:t>
      </w:r>
      <w:r w:rsidR="006E469A" w:rsidRPr="00E400F0">
        <w:rPr>
          <w:color w:val="auto"/>
        </w:rPr>
        <w:t>2</w:t>
      </w:r>
      <w:r w:rsidR="00D44549" w:rsidRPr="00E400F0">
        <w:rPr>
          <w:color w:val="auto"/>
        </w:rPr>
        <w:t>4</w:t>
      </w:r>
      <w:r w:rsidRPr="00E400F0">
        <w:rPr>
          <w:color w:val="auto"/>
        </w:rPr>
        <w:t xml:space="preserve"> год в соответствии с приказом министерства финансов Нижегородской области от 01.08.2016 № 148.</w:t>
      </w:r>
    </w:p>
    <w:p w14:paraId="5755C84C" w14:textId="04CD71A4" w:rsidR="006E469A" w:rsidRPr="00D44549" w:rsidRDefault="00572355" w:rsidP="006E469A">
      <w:pPr>
        <w:ind w:firstLine="720"/>
        <w:jc w:val="both"/>
        <w:rPr>
          <w:color w:val="auto"/>
        </w:rPr>
      </w:pPr>
      <w:r w:rsidRPr="00D44549">
        <w:rPr>
          <w:color w:val="auto"/>
        </w:rPr>
        <w:t>По результатам мониторинга за 20</w:t>
      </w:r>
      <w:r w:rsidR="00FD7B7B" w:rsidRPr="00D44549">
        <w:rPr>
          <w:color w:val="auto"/>
        </w:rPr>
        <w:t>2</w:t>
      </w:r>
      <w:r w:rsidR="00D44549" w:rsidRPr="00D44549">
        <w:rPr>
          <w:color w:val="auto"/>
        </w:rPr>
        <w:t>4</w:t>
      </w:r>
      <w:r w:rsidRPr="00D44549">
        <w:rPr>
          <w:color w:val="auto"/>
        </w:rPr>
        <w:t xml:space="preserve"> год городской округ Навашинский снова занял </w:t>
      </w:r>
      <w:r w:rsidRPr="00D44549">
        <w:rPr>
          <w:bCs/>
          <w:color w:val="auto"/>
        </w:rPr>
        <w:t>1 место</w:t>
      </w:r>
      <w:r w:rsidRPr="00D44549">
        <w:rPr>
          <w:b/>
          <w:bCs/>
          <w:color w:val="auto"/>
        </w:rPr>
        <w:t xml:space="preserve"> </w:t>
      </w:r>
      <w:r w:rsidRPr="00D44549">
        <w:rPr>
          <w:color w:val="auto"/>
        </w:rPr>
        <w:t>среди 5</w:t>
      </w:r>
      <w:r w:rsidR="00E400F0">
        <w:rPr>
          <w:color w:val="auto"/>
        </w:rPr>
        <w:t>1</w:t>
      </w:r>
      <w:r w:rsidRPr="00D44549">
        <w:rPr>
          <w:color w:val="auto"/>
        </w:rPr>
        <w:t xml:space="preserve"> муниципальных районов и городских округов Нижегородской области, включая город Нижний Новгород, по уровню открытости бюджетных данных.</w:t>
      </w:r>
      <w:r w:rsidR="006E469A" w:rsidRPr="00D44549">
        <w:rPr>
          <w:color w:val="auto"/>
        </w:rPr>
        <w:t xml:space="preserve"> Городскому округу Навашинский присвоен </w:t>
      </w:r>
      <w:r w:rsidR="006E469A" w:rsidRPr="00D44549">
        <w:rPr>
          <w:color w:val="auto"/>
        </w:rPr>
        <w:lastRenderedPageBreak/>
        <w:t>очень высокий уровень открытости бюджетных данных. Коллектив Управления финансов Администрации городского округа Навашинский награжден Почетной грамотой министерства финансов Нижегородской области за достижение наивысших показателей в сфере открытости бюджетных данных.</w:t>
      </w:r>
    </w:p>
    <w:p w14:paraId="10F20153" w14:textId="2BC5F77D" w:rsidR="006E469A" w:rsidRPr="009A6026" w:rsidRDefault="006E469A" w:rsidP="006E469A">
      <w:pPr>
        <w:ind w:firstLine="709"/>
        <w:jc w:val="both"/>
        <w:rPr>
          <w:color w:val="auto"/>
        </w:rPr>
      </w:pPr>
      <w:r w:rsidRPr="009A6026">
        <w:rPr>
          <w:color w:val="auto"/>
        </w:rPr>
        <w:t>В 202</w:t>
      </w:r>
      <w:r w:rsidR="009A6026" w:rsidRPr="009A6026">
        <w:rPr>
          <w:color w:val="auto"/>
        </w:rPr>
        <w:t>5</w:t>
      </w:r>
      <w:r w:rsidRPr="009A6026">
        <w:rPr>
          <w:color w:val="auto"/>
        </w:rPr>
        <w:t xml:space="preserve"> году Управлением финансов осуществлялась работа по реализации муниципальной программы «Повышение эффективности бюджетных расходов городского округа Навашинский на 2023-2028 годы», утвержденной постановлением Администрации городского округа Навашинский от 27.10.2022 № 1080 (в ред. постановлений Администрации городского округа Навашинский от 26.12.2022 № 1344, от 28.03.2023 № 291, от 03.11.2023 № 941, от 26.12.2023 № 1096</w:t>
      </w:r>
      <w:r w:rsidR="00582F5D" w:rsidRPr="009A6026">
        <w:rPr>
          <w:color w:val="auto"/>
        </w:rPr>
        <w:t>, от 28.12.2023 № 1108,  от 11.04.2024 № 256, от 25.06.2024 №408, от 14.11.2024 №776, от 26.12.2024 №926</w:t>
      </w:r>
      <w:r w:rsidR="009A6026" w:rsidRPr="009A6026">
        <w:rPr>
          <w:color w:val="auto"/>
        </w:rPr>
        <w:t>, от 27.12.2024 № 944, от 27.03.2025 №231, постановлений администрации муниципального округа Навашинский от 29.12.2025 №970, от 30.12.2025 №999</w:t>
      </w:r>
      <w:r w:rsidRPr="009A6026">
        <w:rPr>
          <w:color w:val="auto"/>
        </w:rPr>
        <w:t>).</w:t>
      </w:r>
    </w:p>
    <w:p w14:paraId="2F298E57" w14:textId="77777777" w:rsidR="007A68BF" w:rsidRPr="009A6026" w:rsidRDefault="007A68BF" w:rsidP="00AC30DB">
      <w:pPr>
        <w:tabs>
          <w:tab w:val="left" w:pos="3760"/>
        </w:tabs>
        <w:ind w:firstLine="709"/>
        <w:jc w:val="both"/>
        <w:rPr>
          <w:color w:val="auto"/>
        </w:rPr>
      </w:pPr>
      <w:r w:rsidRPr="009A6026">
        <w:rPr>
          <w:color w:val="auto"/>
        </w:rPr>
        <w:t>В рамках реализации данной программы Управлением финансов достигнуты следующие результаты:</w:t>
      </w:r>
    </w:p>
    <w:p w14:paraId="68467A7E" w14:textId="77777777" w:rsidR="00074B56" w:rsidRPr="009A6026" w:rsidRDefault="007A68BF" w:rsidP="00074B56">
      <w:pPr>
        <w:ind w:firstLine="709"/>
        <w:jc w:val="both"/>
        <w:rPr>
          <w:color w:val="auto"/>
        </w:rPr>
      </w:pPr>
      <w:r w:rsidRPr="009A6026">
        <w:rPr>
          <w:color w:val="auto"/>
        </w:rPr>
        <w:t>1. </w:t>
      </w:r>
      <w:r w:rsidR="00074B56" w:rsidRPr="009A6026">
        <w:rPr>
          <w:color w:val="auto"/>
        </w:rPr>
        <w:t>В целях обеспечения сбалансированности и устойчивости бюджета городского округа муниципальный долг отсутствует и создан резерв в виде остатков собственных средств на едином счете для их возможного использования в случае ухудшения экономической ситуации.</w:t>
      </w:r>
    </w:p>
    <w:p w14:paraId="72D61A46" w14:textId="5CE3EABA" w:rsidR="004950B7" w:rsidRPr="009A6026" w:rsidRDefault="00074B56" w:rsidP="004950B7">
      <w:pPr>
        <w:ind w:firstLine="709"/>
        <w:jc w:val="both"/>
        <w:rPr>
          <w:color w:val="auto"/>
        </w:rPr>
      </w:pPr>
      <w:r w:rsidRPr="009A6026">
        <w:rPr>
          <w:color w:val="auto"/>
        </w:rPr>
        <w:t>По состоянию на 01.01.202</w:t>
      </w:r>
      <w:r w:rsidR="009A6026" w:rsidRPr="009A6026">
        <w:rPr>
          <w:color w:val="auto"/>
        </w:rPr>
        <w:t>6</w:t>
      </w:r>
      <w:r w:rsidRPr="009A6026">
        <w:rPr>
          <w:color w:val="auto"/>
        </w:rPr>
        <w:t xml:space="preserve"> остаток средств бюджета городского округа, за исключением остатков средств по целевым межбюджетным трансфертам и безвозмездным поступлениям от юридических лиц, составил </w:t>
      </w:r>
      <w:r w:rsidR="009A6026" w:rsidRPr="009A6026">
        <w:rPr>
          <w:color w:val="auto"/>
        </w:rPr>
        <w:t>47</w:t>
      </w:r>
      <w:r w:rsidR="004950B7" w:rsidRPr="009A6026">
        <w:rPr>
          <w:color w:val="auto"/>
        </w:rPr>
        <w:t> </w:t>
      </w:r>
      <w:r w:rsidR="009A6026" w:rsidRPr="009A6026">
        <w:rPr>
          <w:color w:val="auto"/>
        </w:rPr>
        <w:t>967</w:t>
      </w:r>
      <w:r w:rsidR="004950B7" w:rsidRPr="009A6026">
        <w:rPr>
          <w:color w:val="auto"/>
        </w:rPr>
        <w:t> </w:t>
      </w:r>
      <w:r w:rsidR="009A6026" w:rsidRPr="009A6026">
        <w:rPr>
          <w:color w:val="auto"/>
        </w:rPr>
        <w:t>121</w:t>
      </w:r>
      <w:r w:rsidR="004950B7" w:rsidRPr="009A6026">
        <w:rPr>
          <w:color w:val="auto"/>
        </w:rPr>
        <w:t>,</w:t>
      </w:r>
      <w:r w:rsidR="009A6026" w:rsidRPr="009A6026">
        <w:rPr>
          <w:color w:val="auto"/>
        </w:rPr>
        <w:t>45</w:t>
      </w:r>
      <w:r w:rsidR="004950B7" w:rsidRPr="009A6026">
        <w:rPr>
          <w:color w:val="auto"/>
        </w:rPr>
        <w:t xml:space="preserve"> руб.</w:t>
      </w:r>
    </w:p>
    <w:p w14:paraId="1ABADBDB" w14:textId="62AFCDBB" w:rsidR="007A68BF" w:rsidRPr="00A80345" w:rsidRDefault="007A68BF" w:rsidP="00074B56">
      <w:pPr>
        <w:ind w:firstLine="709"/>
        <w:jc w:val="both"/>
        <w:rPr>
          <w:color w:val="auto"/>
        </w:rPr>
      </w:pPr>
      <w:r w:rsidRPr="00A80345">
        <w:rPr>
          <w:color w:val="auto"/>
        </w:rPr>
        <w:t>2. Бюджет городского округа</w:t>
      </w:r>
      <w:r w:rsidR="00685165" w:rsidRPr="00A80345">
        <w:rPr>
          <w:color w:val="auto"/>
        </w:rPr>
        <w:t xml:space="preserve"> Навашинский Нижегородской области</w:t>
      </w:r>
      <w:r w:rsidRPr="00A80345">
        <w:rPr>
          <w:color w:val="auto"/>
        </w:rPr>
        <w:t xml:space="preserve"> на 202</w:t>
      </w:r>
      <w:r w:rsidR="00A80345" w:rsidRPr="00A80345">
        <w:rPr>
          <w:color w:val="auto"/>
        </w:rPr>
        <w:t>5</w:t>
      </w:r>
      <w:r w:rsidRPr="00A80345">
        <w:rPr>
          <w:color w:val="auto"/>
        </w:rPr>
        <w:t xml:space="preserve"> год и на плановый период 202</w:t>
      </w:r>
      <w:r w:rsidR="00A80345" w:rsidRPr="00A80345">
        <w:rPr>
          <w:color w:val="auto"/>
        </w:rPr>
        <w:t>6</w:t>
      </w:r>
      <w:r w:rsidRPr="00A80345">
        <w:rPr>
          <w:color w:val="auto"/>
        </w:rPr>
        <w:t xml:space="preserve"> и 202</w:t>
      </w:r>
      <w:r w:rsidR="00A80345" w:rsidRPr="00A80345">
        <w:rPr>
          <w:color w:val="auto"/>
        </w:rPr>
        <w:t>7</w:t>
      </w:r>
      <w:r w:rsidRPr="00A80345">
        <w:rPr>
          <w:color w:val="auto"/>
        </w:rPr>
        <w:t xml:space="preserve"> годов был сформирован в программном формате.</w:t>
      </w:r>
    </w:p>
    <w:p w14:paraId="7E536352" w14:textId="77777777" w:rsidR="00E3722D" w:rsidRPr="00E3722D" w:rsidRDefault="00E3722D" w:rsidP="00AC30DB">
      <w:pPr>
        <w:ind w:firstLine="709"/>
        <w:jc w:val="both"/>
        <w:rPr>
          <w:color w:val="auto"/>
        </w:rPr>
      </w:pPr>
      <w:r w:rsidRPr="00E3722D">
        <w:rPr>
          <w:color w:val="auto"/>
        </w:rPr>
        <w:t>Бюджет городского округа на 2025 год сформирован в программном формате на основе 18 муниципальных программ. Программные расходы бюджета городского округа (расходы на реализацию муниципальных программ), за исключением субвенций, составили 979 897 849,18 рублей, что составило 87,85 % от общего объема расходов за исключением субвенций.</w:t>
      </w:r>
    </w:p>
    <w:p w14:paraId="10C8F9CF" w14:textId="266B52C7" w:rsidR="007A68BF" w:rsidRPr="00A80345" w:rsidRDefault="007A68BF" w:rsidP="00AC30DB">
      <w:pPr>
        <w:ind w:firstLine="709"/>
        <w:jc w:val="both"/>
        <w:rPr>
          <w:color w:val="auto"/>
        </w:rPr>
      </w:pPr>
      <w:r w:rsidRPr="00A80345">
        <w:rPr>
          <w:bCs/>
          <w:color w:val="auto"/>
        </w:rPr>
        <w:t>3. В рамках осуществления бюджетного процесса с использованием автоматизированных систем управления продолжена работа по снижению доли бумажного документооборота.</w:t>
      </w:r>
    </w:p>
    <w:p w14:paraId="09242E21" w14:textId="51E79516" w:rsidR="007A68BF" w:rsidRPr="00E3722D" w:rsidRDefault="007A68BF" w:rsidP="00AC30DB">
      <w:pPr>
        <w:widowControl w:val="0"/>
        <w:ind w:firstLine="709"/>
        <w:jc w:val="both"/>
        <w:rPr>
          <w:bCs/>
          <w:color w:val="auto"/>
        </w:rPr>
      </w:pPr>
      <w:r w:rsidRPr="00E3722D">
        <w:rPr>
          <w:bCs/>
          <w:color w:val="auto"/>
        </w:rPr>
        <w:t>В 202</w:t>
      </w:r>
      <w:r w:rsidR="00E3722D" w:rsidRPr="00E3722D">
        <w:rPr>
          <w:bCs/>
          <w:color w:val="auto"/>
        </w:rPr>
        <w:t>5</w:t>
      </w:r>
      <w:r w:rsidRPr="00E3722D">
        <w:rPr>
          <w:bCs/>
          <w:color w:val="auto"/>
        </w:rPr>
        <w:t xml:space="preserve"> году осуществлялся юридически значимый электронный документооборот в автоматизированной системе «АЦК-Финансы» между Управлением финансов и участниками бюджетного процесса, а также с муниципальными бюджетными и автономными учреждениями с использованием телекоммуникационных каналов связи.</w:t>
      </w:r>
    </w:p>
    <w:p w14:paraId="7804CBF1" w14:textId="77777777" w:rsidR="00E400F0" w:rsidRPr="00E400F0" w:rsidRDefault="007A68BF" w:rsidP="00E400F0">
      <w:pPr>
        <w:ind w:firstLine="709"/>
        <w:jc w:val="both"/>
        <w:rPr>
          <w:color w:val="auto"/>
        </w:rPr>
      </w:pPr>
      <w:r w:rsidRPr="00E400F0">
        <w:rPr>
          <w:color w:val="auto"/>
        </w:rPr>
        <w:lastRenderedPageBreak/>
        <w:t>4. </w:t>
      </w:r>
      <w:r w:rsidR="00E400F0" w:rsidRPr="00E400F0">
        <w:rPr>
          <w:color w:val="auto"/>
        </w:rPr>
        <w:t>В целях повышения открытости и прозрачности бюджетного процесса, а также обеспечения доступности информации о бюджете гражданам городского округа подготовлены и размещены на официальном сайте органов местного самоуправления городского округа Навашинский информационные сборники «Бюджет для граждан» к отчету об исполнении бюджета городского округа за 2024 год, «Бюджет для граждан» к проекту решения о бюджете муниципального округа на 2026 год и на плановый период 2027 и 2028 годов и «Бюджет для граждан» к решению Совета депутатов муниципального округа Навашинский о бюджете муниципального округа на 2026 год и на плановый период 2027 и 2028 годов.</w:t>
      </w:r>
    </w:p>
    <w:p w14:paraId="6B10D5C8" w14:textId="77777777" w:rsidR="00E400F0" w:rsidRPr="00E400F0" w:rsidRDefault="00E400F0" w:rsidP="00E400F0">
      <w:pPr>
        <w:ind w:firstLine="709"/>
        <w:jc w:val="both"/>
        <w:rPr>
          <w:color w:val="auto"/>
        </w:rPr>
      </w:pPr>
      <w:r w:rsidRPr="00E400F0">
        <w:rPr>
          <w:color w:val="auto"/>
        </w:rPr>
        <w:t>«Бюджет для граждан» в доступной форме знакомит население округа с основными положениями главного финансового документа – решения о бюджете городского округа.</w:t>
      </w:r>
    </w:p>
    <w:p w14:paraId="7FE655F5" w14:textId="77777777" w:rsidR="00E400F0" w:rsidRPr="00E400F0" w:rsidRDefault="00E400F0" w:rsidP="00E400F0">
      <w:pPr>
        <w:pStyle w:val="20"/>
        <w:spacing w:after="0" w:line="240" w:lineRule="auto"/>
        <w:ind w:left="0" w:firstLine="708"/>
        <w:jc w:val="both"/>
        <w:rPr>
          <w:sz w:val="28"/>
          <w:szCs w:val="28"/>
        </w:rPr>
      </w:pPr>
      <w:r w:rsidRPr="00E400F0">
        <w:rPr>
          <w:sz w:val="28"/>
          <w:szCs w:val="28"/>
        </w:rPr>
        <w:t>В отчетном периоде на официальном сайте органов местного самоуправления городского округа Навашинский:</w:t>
      </w:r>
    </w:p>
    <w:p w14:paraId="427CA565" w14:textId="77777777" w:rsidR="00E400F0" w:rsidRPr="00E400F0" w:rsidRDefault="00E400F0" w:rsidP="00E400F0">
      <w:pPr>
        <w:pStyle w:val="20"/>
        <w:spacing w:after="0" w:line="240" w:lineRule="auto"/>
        <w:ind w:left="0" w:firstLine="708"/>
        <w:jc w:val="both"/>
        <w:rPr>
          <w:sz w:val="28"/>
          <w:szCs w:val="28"/>
        </w:rPr>
      </w:pPr>
      <w:r w:rsidRPr="00E400F0">
        <w:rPr>
          <w:sz w:val="28"/>
          <w:szCs w:val="28"/>
        </w:rPr>
        <w:t>- регулярно размещалась отчетность об исполнении бюджета, ежемесячно публиковались сведения об объеме муниципального долга городского округа, ежемесячно - сведения о кредиторской задолженности городского округа;</w:t>
      </w:r>
    </w:p>
    <w:p w14:paraId="42E1E43D" w14:textId="77777777" w:rsidR="00E400F0" w:rsidRPr="00E400F0" w:rsidRDefault="00E400F0" w:rsidP="00E400F0">
      <w:pPr>
        <w:pStyle w:val="20"/>
        <w:spacing w:after="0" w:line="240" w:lineRule="auto"/>
        <w:ind w:left="0" w:firstLine="708"/>
        <w:jc w:val="both"/>
        <w:rPr>
          <w:sz w:val="28"/>
          <w:szCs w:val="28"/>
        </w:rPr>
      </w:pPr>
      <w:r w:rsidRPr="00E400F0">
        <w:rPr>
          <w:sz w:val="28"/>
          <w:szCs w:val="28"/>
        </w:rPr>
        <w:t>- в подразделе «Инфографика» раздела «Муниципальные финансы» ежемесячно осуществлялась передача информации и данных с помощью графического изображения по доходам, расходам, дефициту (профициту), объему муниципального долга городского округа;</w:t>
      </w:r>
    </w:p>
    <w:p w14:paraId="6EFDDC1D" w14:textId="77777777" w:rsidR="00E400F0" w:rsidRPr="00E400F0" w:rsidRDefault="00E400F0" w:rsidP="00E400F0">
      <w:pPr>
        <w:pStyle w:val="20"/>
        <w:spacing w:after="0" w:line="240" w:lineRule="auto"/>
        <w:ind w:left="0" w:firstLine="708"/>
        <w:jc w:val="both"/>
        <w:rPr>
          <w:sz w:val="28"/>
          <w:szCs w:val="28"/>
        </w:rPr>
      </w:pPr>
      <w:r w:rsidRPr="00E400F0">
        <w:rPr>
          <w:sz w:val="28"/>
          <w:szCs w:val="28"/>
        </w:rPr>
        <w:t>- размещен социальный интернет-опрос общественного мнения по бюджетной тематике, с помощью которого изучается мнение населения о бюджетном процессе в городском округе и уровень бюджетной грамотности населения, а так же форум «Открытый бюджет» - с помощью которого у граждан есть возможность в электронном виде задать вопрос, направить отзыв или предложение по бюджетной тематике.</w:t>
      </w:r>
    </w:p>
    <w:p w14:paraId="344A4630" w14:textId="77777777" w:rsidR="00E400F0" w:rsidRPr="00E400F0" w:rsidRDefault="00E400F0" w:rsidP="00E400F0">
      <w:pPr>
        <w:overflowPunct w:val="0"/>
        <w:autoSpaceDE w:val="0"/>
        <w:autoSpaceDN w:val="0"/>
        <w:adjustRightInd w:val="0"/>
        <w:ind w:firstLine="709"/>
        <w:jc w:val="both"/>
        <w:textAlignment w:val="baseline"/>
        <w:rPr>
          <w:color w:val="auto"/>
        </w:rPr>
      </w:pPr>
      <w:r w:rsidRPr="00E400F0">
        <w:rPr>
          <w:color w:val="auto"/>
        </w:rPr>
        <w:t xml:space="preserve">В 2025 году Нижегородской области присвоен статус «Столица финансовой культуры 2025». Проект-победитель первого Всероссийского конкурса «Столица финансовой культуры» интерактивный портал «Резидент столицы финансовой культуры 2025» - ключевая платформа для финансового просвещения жителей Нижегородской области. </w:t>
      </w:r>
      <w:r w:rsidRPr="00E400F0">
        <w:rPr>
          <w:color w:val="auto"/>
          <w:shd w:val="clear" w:color="auto" w:fill="FFFFFF"/>
        </w:rPr>
        <w:t xml:space="preserve">В рамках данного проекта  сотрудники Управления финансов </w:t>
      </w:r>
      <w:proofErr w:type="gramStart"/>
      <w:r w:rsidRPr="00E400F0">
        <w:rPr>
          <w:color w:val="auto"/>
          <w:shd w:val="clear" w:color="auto" w:fill="FFFFFF"/>
        </w:rPr>
        <w:t>проявили большую активность и  помогли</w:t>
      </w:r>
      <w:proofErr w:type="gramEnd"/>
      <w:r w:rsidRPr="00E400F0">
        <w:rPr>
          <w:color w:val="auto"/>
          <w:shd w:val="clear" w:color="auto" w:fill="FFFFFF"/>
        </w:rPr>
        <w:t xml:space="preserve"> с регистрацией на портале и получением статуса Резидента Столицы финансовой культуры более 1 100 жителям городского округа Навашинский. Проведено 53 </w:t>
      </w:r>
      <w:r w:rsidRPr="00E400F0">
        <w:rPr>
          <w:color w:val="auto"/>
        </w:rPr>
        <w:t>мероприятия по финансовой грамотности для разных слоев населения (школьники, предприниматели, пенсионеры, муниципальные служащие и др.) в которых приняло участие 4855 человек.</w:t>
      </w:r>
    </w:p>
    <w:p w14:paraId="054E279E" w14:textId="45404BC3" w:rsidR="00572355" w:rsidRPr="00E3722D" w:rsidRDefault="00572355" w:rsidP="004950B7">
      <w:pPr>
        <w:ind w:firstLine="709"/>
        <w:jc w:val="both"/>
        <w:rPr>
          <w:color w:val="auto"/>
        </w:rPr>
      </w:pPr>
      <w:r w:rsidRPr="00E400F0">
        <w:rPr>
          <w:color w:val="auto"/>
        </w:rPr>
        <w:t>В 202</w:t>
      </w:r>
      <w:r w:rsidR="00E3722D" w:rsidRPr="00E400F0">
        <w:rPr>
          <w:color w:val="auto"/>
        </w:rPr>
        <w:t>5</w:t>
      </w:r>
      <w:r w:rsidRPr="00E400F0">
        <w:rPr>
          <w:color w:val="auto"/>
        </w:rPr>
        <w:t xml:space="preserve"> году Управлением финансов п</w:t>
      </w:r>
      <w:r w:rsidR="000D0B1B" w:rsidRPr="00E400F0">
        <w:rPr>
          <w:color w:val="auto"/>
        </w:rPr>
        <w:t>родолжена</w:t>
      </w:r>
      <w:r w:rsidRPr="00E400F0">
        <w:rPr>
          <w:color w:val="auto"/>
        </w:rPr>
        <w:t xml:space="preserve"> работа по формированию и представлению для размещения</w:t>
      </w:r>
      <w:r w:rsidRPr="00E400F0">
        <w:rPr>
          <w:bCs/>
          <w:color w:val="auto"/>
        </w:rPr>
        <w:t xml:space="preserve"> на едином портале бюджетной системы Российской</w:t>
      </w:r>
      <w:r w:rsidRPr="00E3722D">
        <w:rPr>
          <w:bCs/>
          <w:color w:val="auto"/>
        </w:rPr>
        <w:t xml:space="preserve"> Федерации в информационно-</w:t>
      </w:r>
      <w:r w:rsidRPr="00E3722D">
        <w:rPr>
          <w:bCs/>
          <w:color w:val="auto"/>
        </w:rPr>
        <w:lastRenderedPageBreak/>
        <w:t>телекоммуникационной сети «Интернет» информации о бюджете и бюджетном процессе в соответствии с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w:t>
      </w:r>
    </w:p>
    <w:p w14:paraId="22527CAA" w14:textId="77777777" w:rsidR="00E34A8B" w:rsidRPr="00E3722D" w:rsidRDefault="00E34A8B" w:rsidP="00AC30DB">
      <w:pPr>
        <w:ind w:firstLine="709"/>
        <w:jc w:val="both"/>
        <w:rPr>
          <w:color w:val="auto"/>
        </w:rPr>
      </w:pPr>
      <w:r w:rsidRPr="00E3722D">
        <w:rPr>
          <w:color w:val="auto"/>
        </w:rPr>
        <w:t xml:space="preserve">Обеспечено формирование и исполнение бюджета </w:t>
      </w:r>
      <w:r w:rsidR="00EE150C" w:rsidRPr="00E3722D">
        <w:rPr>
          <w:color w:val="auto"/>
        </w:rPr>
        <w:t>городского округа</w:t>
      </w:r>
      <w:r w:rsidRPr="00E3722D">
        <w:rPr>
          <w:color w:val="auto"/>
        </w:rPr>
        <w:t xml:space="preserve"> по предусмотренным Бюджетным кодексом Российской Федерации единым правилам организации бюджетного процесса с соблюдением установленных им процедур и ограничений по объему долга и дефициту бюджета.</w:t>
      </w:r>
    </w:p>
    <w:p w14:paraId="51855C4D" w14:textId="77777777" w:rsidR="00E34A8B" w:rsidRPr="00E3722D" w:rsidRDefault="00E34A8B" w:rsidP="00AC30DB">
      <w:pPr>
        <w:ind w:firstLine="709"/>
        <w:jc w:val="both"/>
        <w:rPr>
          <w:color w:val="auto"/>
        </w:rPr>
      </w:pPr>
      <w:r w:rsidRPr="00E3722D">
        <w:rPr>
          <w:color w:val="auto"/>
        </w:rPr>
        <w:t>Осуществлялось формирование муниципальных заданий на оказание муниципальных услуг</w:t>
      </w:r>
      <w:r w:rsidR="008C4073" w:rsidRPr="00E3722D">
        <w:rPr>
          <w:color w:val="auto"/>
        </w:rPr>
        <w:t xml:space="preserve"> (выполнение работ)</w:t>
      </w:r>
      <w:r w:rsidRPr="00E3722D">
        <w:rPr>
          <w:color w:val="auto"/>
        </w:rPr>
        <w:t>.</w:t>
      </w:r>
    </w:p>
    <w:p w14:paraId="0432C7F3" w14:textId="5B65FA51" w:rsidR="00E34A8B" w:rsidRPr="00E3722D" w:rsidRDefault="00E34A8B" w:rsidP="00AC30DB">
      <w:pPr>
        <w:ind w:firstLine="709"/>
        <w:jc w:val="both"/>
        <w:rPr>
          <w:color w:val="auto"/>
        </w:rPr>
      </w:pPr>
      <w:r w:rsidRPr="00E3722D">
        <w:rPr>
          <w:color w:val="auto"/>
        </w:rPr>
        <w:t>В 20</w:t>
      </w:r>
      <w:r w:rsidR="00530B85" w:rsidRPr="00E3722D">
        <w:rPr>
          <w:color w:val="auto"/>
        </w:rPr>
        <w:t>2</w:t>
      </w:r>
      <w:r w:rsidR="00E3722D" w:rsidRPr="00E3722D">
        <w:rPr>
          <w:color w:val="auto"/>
        </w:rPr>
        <w:t>5</w:t>
      </w:r>
      <w:r w:rsidRPr="00E3722D">
        <w:rPr>
          <w:color w:val="auto"/>
        </w:rPr>
        <w:t xml:space="preserve"> году </w:t>
      </w:r>
      <w:r w:rsidR="00E3722D" w:rsidRPr="00E3722D">
        <w:rPr>
          <w:color w:val="auto"/>
        </w:rPr>
        <w:t>55</w:t>
      </w:r>
      <w:r w:rsidRPr="00E3722D">
        <w:rPr>
          <w:color w:val="auto"/>
        </w:rPr>
        <w:t xml:space="preserve"> муниципальны</w:t>
      </w:r>
      <w:r w:rsidR="00B77731" w:rsidRPr="00E3722D">
        <w:rPr>
          <w:color w:val="auto"/>
        </w:rPr>
        <w:t>х</w:t>
      </w:r>
      <w:r w:rsidRPr="00E3722D">
        <w:rPr>
          <w:color w:val="auto"/>
        </w:rPr>
        <w:t xml:space="preserve"> служащи</w:t>
      </w:r>
      <w:r w:rsidR="00B77731" w:rsidRPr="00E3722D">
        <w:rPr>
          <w:color w:val="auto"/>
        </w:rPr>
        <w:t>х</w:t>
      </w:r>
      <w:r w:rsidRPr="00E3722D">
        <w:rPr>
          <w:color w:val="auto"/>
        </w:rPr>
        <w:t xml:space="preserve"> повысил</w:t>
      </w:r>
      <w:r w:rsidR="005E0900" w:rsidRPr="00E3722D">
        <w:rPr>
          <w:color w:val="auto"/>
        </w:rPr>
        <w:t>и</w:t>
      </w:r>
      <w:r w:rsidRPr="00E3722D">
        <w:rPr>
          <w:color w:val="auto"/>
        </w:rPr>
        <w:t xml:space="preserve"> квалификацию</w:t>
      </w:r>
      <w:r w:rsidR="000D0205" w:rsidRPr="00E3722D">
        <w:rPr>
          <w:color w:val="auto"/>
        </w:rPr>
        <w:t xml:space="preserve">, что составляет </w:t>
      </w:r>
      <w:r w:rsidR="00E3722D" w:rsidRPr="00E3722D">
        <w:rPr>
          <w:color w:val="auto"/>
        </w:rPr>
        <w:t>60,4</w:t>
      </w:r>
      <w:r w:rsidR="000D0205" w:rsidRPr="00E3722D">
        <w:rPr>
          <w:color w:val="auto"/>
        </w:rPr>
        <w:t>% от общей численности муниципальных служащих.</w:t>
      </w:r>
    </w:p>
    <w:p w14:paraId="2B2D5DD1" w14:textId="77777777" w:rsidR="004132FA" w:rsidRPr="002668C1" w:rsidRDefault="004132FA" w:rsidP="00AC30DB">
      <w:pPr>
        <w:jc w:val="center"/>
        <w:rPr>
          <w:b/>
          <w:color w:val="EE0000"/>
        </w:rPr>
      </w:pPr>
    </w:p>
    <w:p w14:paraId="0674D8AC" w14:textId="77777777" w:rsidR="00E34A8B" w:rsidRPr="00E3722D" w:rsidRDefault="00E34A8B" w:rsidP="00AC30DB">
      <w:pPr>
        <w:jc w:val="center"/>
        <w:rPr>
          <w:b/>
          <w:color w:val="auto"/>
        </w:rPr>
      </w:pPr>
      <w:r w:rsidRPr="00E3722D">
        <w:rPr>
          <w:b/>
          <w:color w:val="auto"/>
        </w:rPr>
        <w:t>3.Анализ отчета об исполнении бюджета</w:t>
      </w:r>
      <w:r w:rsidR="00FD4C40" w:rsidRPr="00E3722D">
        <w:rPr>
          <w:b/>
          <w:color w:val="auto"/>
        </w:rPr>
        <w:t xml:space="preserve"> городского округа</w:t>
      </w:r>
    </w:p>
    <w:p w14:paraId="4BA8E55F" w14:textId="77777777" w:rsidR="003A029B" w:rsidRPr="002668C1" w:rsidRDefault="003A029B" w:rsidP="00AC30DB">
      <w:pPr>
        <w:jc w:val="both"/>
        <w:rPr>
          <w:color w:val="EE0000"/>
        </w:rPr>
      </w:pPr>
    </w:p>
    <w:p w14:paraId="297451C4" w14:textId="77777777" w:rsidR="002B3D95" w:rsidRPr="00E400F0" w:rsidRDefault="002B3D95" w:rsidP="00AC30DB">
      <w:pPr>
        <w:jc w:val="center"/>
        <w:rPr>
          <w:b/>
          <w:color w:val="auto"/>
        </w:rPr>
      </w:pPr>
      <w:r w:rsidRPr="00E400F0">
        <w:rPr>
          <w:b/>
          <w:color w:val="auto"/>
        </w:rPr>
        <w:t>Доходы</w:t>
      </w:r>
    </w:p>
    <w:p w14:paraId="6E71A763" w14:textId="77777777" w:rsidR="00D73C99" w:rsidRPr="00E400F0" w:rsidRDefault="00D73C99" w:rsidP="00AC30DB">
      <w:pPr>
        <w:ind w:firstLine="708"/>
        <w:jc w:val="center"/>
        <w:rPr>
          <w:color w:val="auto"/>
        </w:rPr>
      </w:pPr>
    </w:p>
    <w:p w14:paraId="192F8358" w14:textId="29AE80CC" w:rsidR="00387620" w:rsidRPr="00E400F0" w:rsidRDefault="00387620" w:rsidP="00AC30DB">
      <w:pPr>
        <w:ind w:firstLine="708"/>
        <w:jc w:val="both"/>
        <w:rPr>
          <w:color w:val="auto"/>
        </w:rPr>
      </w:pPr>
      <w:r w:rsidRPr="00E400F0">
        <w:rPr>
          <w:color w:val="auto"/>
        </w:rPr>
        <w:t>Первоначальный бюджет городского округа на 20</w:t>
      </w:r>
      <w:r w:rsidR="00152259" w:rsidRPr="00E400F0">
        <w:rPr>
          <w:color w:val="auto"/>
        </w:rPr>
        <w:t>2</w:t>
      </w:r>
      <w:r w:rsidR="00E400F0" w:rsidRPr="00E400F0">
        <w:rPr>
          <w:color w:val="auto"/>
        </w:rPr>
        <w:t>5</w:t>
      </w:r>
      <w:r w:rsidRPr="00E400F0">
        <w:rPr>
          <w:color w:val="auto"/>
        </w:rPr>
        <w:t xml:space="preserve"> год утвержден по доходам в сумме </w:t>
      </w:r>
      <w:r w:rsidR="00DB3B7D" w:rsidRPr="00E400F0">
        <w:rPr>
          <w:color w:val="auto"/>
        </w:rPr>
        <w:t>1 1</w:t>
      </w:r>
      <w:r w:rsidR="00E400F0" w:rsidRPr="00E400F0">
        <w:rPr>
          <w:color w:val="auto"/>
        </w:rPr>
        <w:t>42</w:t>
      </w:r>
      <w:r w:rsidR="00074B56" w:rsidRPr="00E400F0">
        <w:rPr>
          <w:color w:val="auto"/>
        </w:rPr>
        <w:t> </w:t>
      </w:r>
      <w:r w:rsidR="00E400F0" w:rsidRPr="00E400F0">
        <w:rPr>
          <w:color w:val="auto"/>
        </w:rPr>
        <w:t>452</w:t>
      </w:r>
      <w:r w:rsidR="00074B56" w:rsidRPr="00E400F0">
        <w:rPr>
          <w:color w:val="auto"/>
        </w:rPr>
        <w:t> </w:t>
      </w:r>
      <w:r w:rsidR="00E400F0" w:rsidRPr="00E400F0">
        <w:rPr>
          <w:color w:val="auto"/>
        </w:rPr>
        <w:t>6</w:t>
      </w:r>
      <w:r w:rsidR="007A68BF" w:rsidRPr="00E400F0">
        <w:rPr>
          <w:color w:val="auto"/>
        </w:rPr>
        <w:t>00</w:t>
      </w:r>
      <w:r w:rsidRPr="00E400F0">
        <w:rPr>
          <w:color w:val="auto"/>
        </w:rPr>
        <w:t xml:space="preserve">,00 руб., по расходам в сумме </w:t>
      </w:r>
      <w:r w:rsidR="00DB3B7D" w:rsidRPr="00E400F0">
        <w:rPr>
          <w:color w:val="auto"/>
        </w:rPr>
        <w:t>1 1</w:t>
      </w:r>
      <w:r w:rsidR="00E400F0" w:rsidRPr="00E400F0">
        <w:rPr>
          <w:color w:val="auto"/>
        </w:rPr>
        <w:t>51</w:t>
      </w:r>
      <w:r w:rsidR="00074B56" w:rsidRPr="00E400F0">
        <w:rPr>
          <w:color w:val="auto"/>
        </w:rPr>
        <w:t> </w:t>
      </w:r>
      <w:r w:rsidR="00DB3B7D" w:rsidRPr="00E400F0">
        <w:rPr>
          <w:color w:val="auto"/>
        </w:rPr>
        <w:t>5</w:t>
      </w:r>
      <w:r w:rsidR="00E400F0" w:rsidRPr="00E400F0">
        <w:rPr>
          <w:color w:val="auto"/>
        </w:rPr>
        <w:t>41</w:t>
      </w:r>
      <w:r w:rsidR="00074B56" w:rsidRPr="00E400F0">
        <w:rPr>
          <w:color w:val="auto"/>
        </w:rPr>
        <w:t> </w:t>
      </w:r>
      <w:r w:rsidR="00DB3B7D" w:rsidRPr="00E400F0">
        <w:rPr>
          <w:color w:val="auto"/>
        </w:rPr>
        <w:t>4</w:t>
      </w:r>
      <w:r w:rsidR="005F5444" w:rsidRPr="00E400F0">
        <w:rPr>
          <w:color w:val="auto"/>
        </w:rPr>
        <w:t>00</w:t>
      </w:r>
      <w:r w:rsidRPr="00E400F0">
        <w:rPr>
          <w:color w:val="auto"/>
        </w:rPr>
        <w:t xml:space="preserve">,00 руб., дефицит бюджета в сумме </w:t>
      </w:r>
      <w:r w:rsidR="00E400F0" w:rsidRPr="00E400F0">
        <w:rPr>
          <w:color w:val="auto"/>
        </w:rPr>
        <w:t>9 088 80</w:t>
      </w:r>
      <w:r w:rsidR="00DB3B7D" w:rsidRPr="00E400F0">
        <w:rPr>
          <w:color w:val="auto"/>
        </w:rPr>
        <w:t>0</w:t>
      </w:r>
      <w:r w:rsidRPr="00E400F0">
        <w:rPr>
          <w:color w:val="auto"/>
        </w:rPr>
        <w:t>,00 руб.</w:t>
      </w:r>
    </w:p>
    <w:p w14:paraId="4ECE7C8B" w14:textId="59FA0CE8" w:rsidR="007A1042" w:rsidRPr="00E400F0" w:rsidRDefault="00387620" w:rsidP="007A1042">
      <w:pPr>
        <w:ind w:firstLine="709"/>
        <w:jc w:val="both"/>
        <w:rPr>
          <w:color w:val="auto"/>
        </w:rPr>
      </w:pPr>
      <w:r w:rsidRPr="00E400F0">
        <w:rPr>
          <w:color w:val="auto"/>
        </w:rPr>
        <w:t>В связи с поступлением дополнительных межбюджетных трансфертов из областного бюджета план по доходам на 20</w:t>
      </w:r>
      <w:r w:rsidR="00152259" w:rsidRPr="00E400F0">
        <w:rPr>
          <w:color w:val="auto"/>
        </w:rPr>
        <w:t>2</w:t>
      </w:r>
      <w:r w:rsidR="00E400F0" w:rsidRPr="00E400F0">
        <w:rPr>
          <w:color w:val="auto"/>
        </w:rPr>
        <w:t>5</w:t>
      </w:r>
      <w:r w:rsidRPr="00E400F0">
        <w:rPr>
          <w:color w:val="auto"/>
        </w:rPr>
        <w:t xml:space="preserve"> год был </w:t>
      </w:r>
      <w:r w:rsidR="00074B56" w:rsidRPr="00E400F0">
        <w:rPr>
          <w:color w:val="auto"/>
        </w:rPr>
        <w:t>изменен</w:t>
      </w:r>
      <w:r w:rsidRPr="00E400F0">
        <w:rPr>
          <w:color w:val="auto"/>
        </w:rPr>
        <w:t>. Уточненный план бюджета городского округа на 20</w:t>
      </w:r>
      <w:r w:rsidR="00152259" w:rsidRPr="00E400F0">
        <w:rPr>
          <w:color w:val="auto"/>
        </w:rPr>
        <w:t>2</w:t>
      </w:r>
      <w:r w:rsidR="00E400F0" w:rsidRPr="00E400F0">
        <w:rPr>
          <w:color w:val="auto"/>
        </w:rPr>
        <w:t>5</w:t>
      </w:r>
      <w:r w:rsidRPr="00E400F0">
        <w:rPr>
          <w:color w:val="auto"/>
        </w:rPr>
        <w:t xml:space="preserve"> год по доходам составил в сумме </w:t>
      </w:r>
      <w:r w:rsidR="00463F02" w:rsidRPr="00E400F0">
        <w:rPr>
          <w:color w:val="auto"/>
        </w:rPr>
        <w:t>1 </w:t>
      </w:r>
      <w:r w:rsidR="00E400F0" w:rsidRPr="00E400F0">
        <w:rPr>
          <w:color w:val="auto"/>
        </w:rPr>
        <w:t>442</w:t>
      </w:r>
      <w:r w:rsidR="00463F02" w:rsidRPr="00E400F0">
        <w:rPr>
          <w:color w:val="auto"/>
        </w:rPr>
        <w:t> </w:t>
      </w:r>
      <w:r w:rsidR="00E400F0" w:rsidRPr="00E400F0">
        <w:rPr>
          <w:color w:val="auto"/>
        </w:rPr>
        <w:t>316</w:t>
      </w:r>
      <w:r w:rsidR="00463F02" w:rsidRPr="00E400F0">
        <w:rPr>
          <w:color w:val="auto"/>
        </w:rPr>
        <w:t> </w:t>
      </w:r>
      <w:r w:rsidR="00E400F0" w:rsidRPr="00E400F0">
        <w:rPr>
          <w:color w:val="auto"/>
        </w:rPr>
        <w:t>462</w:t>
      </w:r>
      <w:r w:rsidR="00463F02" w:rsidRPr="00E400F0">
        <w:rPr>
          <w:color w:val="auto"/>
        </w:rPr>
        <w:t>,</w:t>
      </w:r>
      <w:r w:rsidR="00E400F0" w:rsidRPr="00E400F0">
        <w:rPr>
          <w:color w:val="auto"/>
        </w:rPr>
        <w:t>02</w:t>
      </w:r>
      <w:r w:rsidRPr="00E400F0">
        <w:rPr>
          <w:color w:val="auto"/>
        </w:rPr>
        <w:t xml:space="preserve"> руб., в том числе по налоговым и неналоговым доходам в сумме </w:t>
      </w:r>
      <w:r w:rsidR="00E400F0" w:rsidRPr="00E400F0">
        <w:rPr>
          <w:color w:val="auto"/>
        </w:rPr>
        <w:t>623 204 200</w:t>
      </w:r>
      <w:r w:rsidR="008D004F" w:rsidRPr="00E400F0">
        <w:rPr>
          <w:color w:val="auto"/>
        </w:rPr>
        <w:t>,</w:t>
      </w:r>
      <w:r w:rsidR="00E400F0" w:rsidRPr="00E400F0">
        <w:rPr>
          <w:color w:val="auto"/>
        </w:rPr>
        <w:t>00</w:t>
      </w:r>
      <w:r w:rsidR="00152259" w:rsidRPr="00E400F0">
        <w:rPr>
          <w:color w:val="auto"/>
        </w:rPr>
        <w:t xml:space="preserve"> </w:t>
      </w:r>
      <w:r w:rsidRPr="00E400F0">
        <w:rPr>
          <w:color w:val="auto"/>
        </w:rPr>
        <w:t xml:space="preserve">руб. и безвозмездным поступлениям в сумме </w:t>
      </w:r>
      <w:r w:rsidR="00E400F0" w:rsidRPr="00E400F0">
        <w:rPr>
          <w:color w:val="auto"/>
        </w:rPr>
        <w:t>819</w:t>
      </w:r>
      <w:r w:rsidR="007A68BF" w:rsidRPr="00E400F0">
        <w:rPr>
          <w:color w:val="auto"/>
        </w:rPr>
        <w:t> </w:t>
      </w:r>
      <w:r w:rsidR="00E400F0" w:rsidRPr="00E400F0">
        <w:rPr>
          <w:color w:val="auto"/>
        </w:rPr>
        <w:t>11</w:t>
      </w:r>
      <w:r w:rsidR="008D004F" w:rsidRPr="00E400F0">
        <w:rPr>
          <w:color w:val="auto"/>
        </w:rPr>
        <w:t>2</w:t>
      </w:r>
      <w:r w:rsidR="007A68BF" w:rsidRPr="00E400F0">
        <w:rPr>
          <w:color w:val="auto"/>
        </w:rPr>
        <w:t> </w:t>
      </w:r>
      <w:r w:rsidR="00E400F0" w:rsidRPr="00E400F0">
        <w:rPr>
          <w:color w:val="auto"/>
        </w:rPr>
        <w:t>262</w:t>
      </w:r>
      <w:r w:rsidR="007A68BF" w:rsidRPr="00E400F0">
        <w:rPr>
          <w:color w:val="auto"/>
        </w:rPr>
        <w:t>,</w:t>
      </w:r>
      <w:r w:rsidR="00E400F0" w:rsidRPr="00E400F0">
        <w:rPr>
          <w:color w:val="auto"/>
        </w:rPr>
        <w:t>02</w:t>
      </w:r>
      <w:r w:rsidR="00463F02" w:rsidRPr="00E400F0">
        <w:rPr>
          <w:color w:val="auto"/>
        </w:rPr>
        <w:t xml:space="preserve"> </w:t>
      </w:r>
      <w:r w:rsidRPr="00E400F0">
        <w:rPr>
          <w:color w:val="auto"/>
        </w:rPr>
        <w:t>руб.</w:t>
      </w:r>
    </w:p>
    <w:p w14:paraId="628CB577" w14:textId="5D6C46F2" w:rsidR="00E07A9E" w:rsidRPr="00BB2411" w:rsidRDefault="00BB2676" w:rsidP="007A1042">
      <w:pPr>
        <w:ind w:firstLine="709"/>
        <w:jc w:val="both"/>
        <w:rPr>
          <w:color w:val="auto"/>
        </w:rPr>
      </w:pPr>
      <w:r w:rsidRPr="00BB2411">
        <w:rPr>
          <w:color w:val="auto"/>
        </w:rPr>
        <w:t>За 202</w:t>
      </w:r>
      <w:r w:rsidR="00E400F0" w:rsidRPr="00BB2411">
        <w:rPr>
          <w:color w:val="auto"/>
        </w:rPr>
        <w:t>5</w:t>
      </w:r>
      <w:r w:rsidRPr="00BB2411">
        <w:rPr>
          <w:color w:val="auto"/>
        </w:rPr>
        <w:t xml:space="preserve"> год сумма доходов бюджета городского округа Навашинский составила </w:t>
      </w:r>
      <w:r w:rsidR="00074B56" w:rsidRPr="00BB2411">
        <w:rPr>
          <w:color w:val="auto"/>
        </w:rPr>
        <w:t>1 </w:t>
      </w:r>
      <w:r w:rsidR="00E400F0" w:rsidRPr="00BB2411">
        <w:rPr>
          <w:color w:val="auto"/>
        </w:rPr>
        <w:t>45</w:t>
      </w:r>
      <w:r w:rsidR="00CA0888" w:rsidRPr="00BB2411">
        <w:rPr>
          <w:color w:val="auto"/>
        </w:rPr>
        <w:t>5</w:t>
      </w:r>
      <w:r w:rsidR="00074B56" w:rsidRPr="00BB2411">
        <w:rPr>
          <w:color w:val="auto"/>
        </w:rPr>
        <w:t> </w:t>
      </w:r>
      <w:r w:rsidR="00E400F0" w:rsidRPr="00BB2411">
        <w:rPr>
          <w:color w:val="auto"/>
        </w:rPr>
        <w:t>156</w:t>
      </w:r>
      <w:r w:rsidR="00074B56" w:rsidRPr="00BB2411">
        <w:rPr>
          <w:color w:val="auto"/>
        </w:rPr>
        <w:t> </w:t>
      </w:r>
      <w:r w:rsidR="00E400F0" w:rsidRPr="00BB2411">
        <w:rPr>
          <w:color w:val="auto"/>
        </w:rPr>
        <w:t>080</w:t>
      </w:r>
      <w:r w:rsidR="00074B56" w:rsidRPr="00BB2411">
        <w:rPr>
          <w:color w:val="auto"/>
        </w:rPr>
        <w:t>,</w:t>
      </w:r>
      <w:r w:rsidR="00E400F0" w:rsidRPr="00BB2411">
        <w:rPr>
          <w:color w:val="auto"/>
        </w:rPr>
        <w:t>9</w:t>
      </w:r>
      <w:r w:rsidR="00CA0888" w:rsidRPr="00BB2411">
        <w:rPr>
          <w:color w:val="auto"/>
        </w:rPr>
        <w:t>5</w:t>
      </w:r>
      <w:r w:rsidR="00074B56" w:rsidRPr="00BB2411">
        <w:rPr>
          <w:color w:val="auto"/>
        </w:rPr>
        <w:t xml:space="preserve"> руб. или </w:t>
      </w:r>
      <w:r w:rsidR="00CA0888" w:rsidRPr="00BB2411">
        <w:rPr>
          <w:color w:val="auto"/>
        </w:rPr>
        <w:t>10</w:t>
      </w:r>
      <w:r w:rsidR="00E400F0" w:rsidRPr="00BB2411">
        <w:rPr>
          <w:color w:val="auto"/>
        </w:rPr>
        <w:t>0</w:t>
      </w:r>
      <w:r w:rsidR="00CA0888" w:rsidRPr="00BB2411">
        <w:rPr>
          <w:color w:val="auto"/>
        </w:rPr>
        <w:t>,</w:t>
      </w:r>
      <w:r w:rsidR="00E400F0" w:rsidRPr="00BB2411">
        <w:rPr>
          <w:color w:val="auto"/>
        </w:rPr>
        <w:t>89</w:t>
      </w:r>
      <w:r w:rsidR="00074B56" w:rsidRPr="00BB2411">
        <w:rPr>
          <w:color w:val="auto"/>
        </w:rPr>
        <w:t xml:space="preserve">% к уточненному годовому плану, из них налоговых и неналоговых доходов </w:t>
      </w:r>
      <w:r w:rsidR="00E400F0" w:rsidRPr="00BB2411">
        <w:rPr>
          <w:color w:val="auto"/>
        </w:rPr>
        <w:t>65</w:t>
      </w:r>
      <w:r w:rsidR="00CA0888" w:rsidRPr="00BB2411">
        <w:rPr>
          <w:color w:val="auto"/>
        </w:rPr>
        <w:t>8</w:t>
      </w:r>
      <w:r w:rsidR="00074B56" w:rsidRPr="00BB2411">
        <w:rPr>
          <w:color w:val="auto"/>
        </w:rPr>
        <w:t> </w:t>
      </w:r>
      <w:r w:rsidR="00E400F0" w:rsidRPr="00BB2411">
        <w:rPr>
          <w:color w:val="auto"/>
        </w:rPr>
        <w:t>510</w:t>
      </w:r>
      <w:r w:rsidR="00074B56" w:rsidRPr="00BB2411">
        <w:rPr>
          <w:color w:val="auto"/>
        </w:rPr>
        <w:t> </w:t>
      </w:r>
      <w:r w:rsidR="00E400F0" w:rsidRPr="00BB2411">
        <w:rPr>
          <w:color w:val="auto"/>
        </w:rPr>
        <w:t>952</w:t>
      </w:r>
      <w:r w:rsidR="00074B56" w:rsidRPr="00BB2411">
        <w:rPr>
          <w:color w:val="auto"/>
        </w:rPr>
        <w:t>,</w:t>
      </w:r>
      <w:r w:rsidR="00E400F0" w:rsidRPr="00BB2411">
        <w:rPr>
          <w:color w:val="auto"/>
        </w:rPr>
        <w:t>70</w:t>
      </w:r>
      <w:r w:rsidR="00074B56" w:rsidRPr="00BB2411">
        <w:rPr>
          <w:color w:val="auto"/>
        </w:rPr>
        <w:t xml:space="preserve"> руб. или </w:t>
      </w:r>
      <w:r w:rsidR="00CA0888" w:rsidRPr="00BB2411">
        <w:rPr>
          <w:color w:val="auto"/>
        </w:rPr>
        <w:t>10</w:t>
      </w:r>
      <w:r w:rsidR="00E400F0" w:rsidRPr="00BB2411">
        <w:rPr>
          <w:color w:val="auto"/>
        </w:rPr>
        <w:t>5</w:t>
      </w:r>
      <w:r w:rsidR="00074B56" w:rsidRPr="00BB2411">
        <w:rPr>
          <w:color w:val="auto"/>
        </w:rPr>
        <w:t>,</w:t>
      </w:r>
      <w:r w:rsidR="00E400F0" w:rsidRPr="00BB2411">
        <w:rPr>
          <w:color w:val="auto"/>
        </w:rPr>
        <w:t>67</w:t>
      </w:r>
      <w:r w:rsidR="00074B56" w:rsidRPr="00BB2411">
        <w:rPr>
          <w:color w:val="auto"/>
        </w:rPr>
        <w:t>% к уточненному плану на 202</w:t>
      </w:r>
      <w:r w:rsidR="00E400F0" w:rsidRPr="00BB2411">
        <w:rPr>
          <w:color w:val="auto"/>
        </w:rPr>
        <w:t>5</w:t>
      </w:r>
      <w:r w:rsidR="00074B56" w:rsidRPr="00BB2411">
        <w:rPr>
          <w:color w:val="auto"/>
        </w:rPr>
        <w:t xml:space="preserve"> год, в т.ч. налоговых доходов </w:t>
      </w:r>
      <w:r w:rsidR="00BB2411" w:rsidRPr="00BB2411">
        <w:rPr>
          <w:color w:val="auto"/>
        </w:rPr>
        <w:t>643</w:t>
      </w:r>
      <w:r w:rsidR="00074B56" w:rsidRPr="00BB2411">
        <w:rPr>
          <w:color w:val="auto"/>
        </w:rPr>
        <w:t> </w:t>
      </w:r>
      <w:r w:rsidR="00BB2411" w:rsidRPr="00BB2411">
        <w:rPr>
          <w:color w:val="auto"/>
        </w:rPr>
        <w:t>151</w:t>
      </w:r>
      <w:r w:rsidR="00074B56" w:rsidRPr="00BB2411">
        <w:rPr>
          <w:color w:val="auto"/>
        </w:rPr>
        <w:t> </w:t>
      </w:r>
      <w:r w:rsidR="00BB2411" w:rsidRPr="00BB2411">
        <w:rPr>
          <w:color w:val="auto"/>
        </w:rPr>
        <w:t>290</w:t>
      </w:r>
      <w:r w:rsidR="00074B56" w:rsidRPr="00BB2411">
        <w:rPr>
          <w:color w:val="auto"/>
        </w:rPr>
        <w:t>,</w:t>
      </w:r>
      <w:r w:rsidR="00BB2411" w:rsidRPr="00BB2411">
        <w:rPr>
          <w:color w:val="auto"/>
        </w:rPr>
        <w:t>29</w:t>
      </w:r>
      <w:r w:rsidR="00074B56" w:rsidRPr="00BB2411">
        <w:rPr>
          <w:color w:val="auto"/>
        </w:rPr>
        <w:t xml:space="preserve"> руб. или </w:t>
      </w:r>
      <w:r w:rsidR="00CA0888" w:rsidRPr="00BB2411">
        <w:rPr>
          <w:color w:val="auto"/>
        </w:rPr>
        <w:t>10</w:t>
      </w:r>
      <w:r w:rsidR="00BB2411" w:rsidRPr="00BB2411">
        <w:rPr>
          <w:color w:val="auto"/>
        </w:rPr>
        <w:t>5</w:t>
      </w:r>
      <w:r w:rsidR="00CA0888" w:rsidRPr="00BB2411">
        <w:rPr>
          <w:color w:val="auto"/>
        </w:rPr>
        <w:t>,1</w:t>
      </w:r>
      <w:r w:rsidR="00BB2411" w:rsidRPr="00BB2411">
        <w:rPr>
          <w:color w:val="auto"/>
        </w:rPr>
        <w:t>6</w:t>
      </w:r>
      <w:r w:rsidR="00074B56" w:rsidRPr="00BB2411">
        <w:rPr>
          <w:color w:val="auto"/>
        </w:rPr>
        <w:t>% к уточненному плану на 202</w:t>
      </w:r>
      <w:r w:rsidR="00BB2411" w:rsidRPr="00BB2411">
        <w:rPr>
          <w:color w:val="auto"/>
        </w:rPr>
        <w:t>5</w:t>
      </w:r>
      <w:r w:rsidR="00074B56" w:rsidRPr="00BB2411">
        <w:rPr>
          <w:color w:val="auto"/>
        </w:rPr>
        <w:t xml:space="preserve"> год, неналоговых доходов 1</w:t>
      </w:r>
      <w:r w:rsidR="00BB2411" w:rsidRPr="00BB2411">
        <w:rPr>
          <w:color w:val="auto"/>
        </w:rPr>
        <w:t>5</w:t>
      </w:r>
      <w:r w:rsidR="00074B56" w:rsidRPr="00BB2411">
        <w:rPr>
          <w:color w:val="auto"/>
        </w:rPr>
        <w:t> </w:t>
      </w:r>
      <w:r w:rsidR="00CA0888" w:rsidRPr="00BB2411">
        <w:rPr>
          <w:color w:val="auto"/>
        </w:rPr>
        <w:t>3</w:t>
      </w:r>
      <w:r w:rsidR="00BB2411" w:rsidRPr="00BB2411">
        <w:rPr>
          <w:color w:val="auto"/>
        </w:rPr>
        <w:t>59</w:t>
      </w:r>
      <w:r w:rsidR="00074B56" w:rsidRPr="00BB2411">
        <w:rPr>
          <w:color w:val="auto"/>
        </w:rPr>
        <w:t> </w:t>
      </w:r>
      <w:r w:rsidR="00BB2411" w:rsidRPr="00BB2411">
        <w:rPr>
          <w:color w:val="auto"/>
        </w:rPr>
        <w:t>662</w:t>
      </w:r>
      <w:r w:rsidR="00074B56" w:rsidRPr="00BB2411">
        <w:rPr>
          <w:color w:val="auto"/>
        </w:rPr>
        <w:t>,</w:t>
      </w:r>
      <w:r w:rsidR="00BB2411" w:rsidRPr="00BB2411">
        <w:rPr>
          <w:color w:val="auto"/>
        </w:rPr>
        <w:t>41</w:t>
      </w:r>
      <w:r w:rsidR="00074B56" w:rsidRPr="00BB2411">
        <w:rPr>
          <w:color w:val="auto"/>
        </w:rPr>
        <w:t xml:space="preserve"> руб. или </w:t>
      </w:r>
      <w:r w:rsidR="00CA0888" w:rsidRPr="00BB2411">
        <w:rPr>
          <w:color w:val="auto"/>
        </w:rPr>
        <w:t>1</w:t>
      </w:r>
      <w:r w:rsidR="00BB2411" w:rsidRPr="00BB2411">
        <w:rPr>
          <w:color w:val="auto"/>
        </w:rPr>
        <w:t>32</w:t>
      </w:r>
      <w:r w:rsidR="00CA0888" w:rsidRPr="00BB2411">
        <w:rPr>
          <w:color w:val="auto"/>
        </w:rPr>
        <w:t>,</w:t>
      </w:r>
      <w:r w:rsidR="00BB2411" w:rsidRPr="00BB2411">
        <w:rPr>
          <w:color w:val="auto"/>
        </w:rPr>
        <w:t>51</w:t>
      </w:r>
      <w:r w:rsidR="00074B56" w:rsidRPr="00BB2411">
        <w:rPr>
          <w:color w:val="auto"/>
        </w:rPr>
        <w:t>% к уточненному плану на 202</w:t>
      </w:r>
      <w:r w:rsidR="00BB2411" w:rsidRPr="00BB2411">
        <w:rPr>
          <w:color w:val="auto"/>
        </w:rPr>
        <w:t>5</w:t>
      </w:r>
      <w:r w:rsidR="00074B56" w:rsidRPr="00BB2411">
        <w:rPr>
          <w:color w:val="auto"/>
        </w:rPr>
        <w:t xml:space="preserve"> год.</w:t>
      </w:r>
      <w:r w:rsidR="00074B56" w:rsidRPr="002668C1">
        <w:rPr>
          <w:color w:val="EE0000"/>
        </w:rPr>
        <w:t xml:space="preserve"> </w:t>
      </w:r>
      <w:r w:rsidRPr="00BB2411">
        <w:rPr>
          <w:color w:val="auto"/>
        </w:rPr>
        <w:t xml:space="preserve">Налоговые и неналоговые доходы в общей сумме доходов бюджета составили </w:t>
      </w:r>
      <w:r w:rsidR="00BB2411" w:rsidRPr="00BB2411">
        <w:rPr>
          <w:color w:val="auto"/>
        </w:rPr>
        <w:t>45</w:t>
      </w:r>
      <w:r w:rsidR="003314B3" w:rsidRPr="00BB2411">
        <w:rPr>
          <w:color w:val="auto"/>
        </w:rPr>
        <w:t>,</w:t>
      </w:r>
      <w:r w:rsidR="00BB2411" w:rsidRPr="00BB2411">
        <w:rPr>
          <w:color w:val="auto"/>
        </w:rPr>
        <w:t>3</w:t>
      </w:r>
      <w:r w:rsidRPr="00BB2411">
        <w:rPr>
          <w:color w:val="auto"/>
        </w:rPr>
        <w:t xml:space="preserve">%. </w:t>
      </w:r>
      <w:r w:rsidR="00E07A9E" w:rsidRPr="00BB2411">
        <w:rPr>
          <w:color w:val="auto"/>
        </w:rPr>
        <w:t xml:space="preserve">Безвозмездные поступления от других бюджетов бюджетной системы Российской Федерации получены в сумме </w:t>
      </w:r>
      <w:r w:rsidR="00BB2411" w:rsidRPr="00BB2411">
        <w:rPr>
          <w:color w:val="auto"/>
        </w:rPr>
        <w:t>779</w:t>
      </w:r>
      <w:r w:rsidR="00E07A9E" w:rsidRPr="00BB2411">
        <w:rPr>
          <w:color w:val="auto"/>
        </w:rPr>
        <w:t> </w:t>
      </w:r>
      <w:r w:rsidR="00BB2411" w:rsidRPr="00BB2411">
        <w:rPr>
          <w:color w:val="auto"/>
        </w:rPr>
        <w:t>979</w:t>
      </w:r>
      <w:r w:rsidR="00E07A9E" w:rsidRPr="00BB2411">
        <w:rPr>
          <w:color w:val="auto"/>
        </w:rPr>
        <w:t> </w:t>
      </w:r>
      <w:r w:rsidR="00BB2411" w:rsidRPr="00BB2411">
        <w:rPr>
          <w:color w:val="auto"/>
        </w:rPr>
        <w:t>893</w:t>
      </w:r>
      <w:r w:rsidR="00E07A9E" w:rsidRPr="00BB2411">
        <w:rPr>
          <w:color w:val="auto"/>
        </w:rPr>
        <w:t>,</w:t>
      </w:r>
      <w:r w:rsidR="00BB2411" w:rsidRPr="00BB2411">
        <w:rPr>
          <w:color w:val="auto"/>
        </w:rPr>
        <w:t>90</w:t>
      </w:r>
      <w:r w:rsidR="00E07A9E" w:rsidRPr="00BB2411">
        <w:rPr>
          <w:color w:val="auto"/>
        </w:rPr>
        <w:t xml:space="preserve"> руб. или 9</w:t>
      </w:r>
      <w:r w:rsidR="00BB2411" w:rsidRPr="00BB2411">
        <w:rPr>
          <w:color w:val="auto"/>
        </w:rPr>
        <w:t>7</w:t>
      </w:r>
      <w:r w:rsidR="00E07A9E" w:rsidRPr="00BB2411">
        <w:rPr>
          <w:color w:val="auto"/>
        </w:rPr>
        <w:t>,</w:t>
      </w:r>
      <w:r w:rsidR="00BB2411" w:rsidRPr="00BB2411">
        <w:rPr>
          <w:color w:val="auto"/>
        </w:rPr>
        <w:t>2</w:t>
      </w:r>
      <w:r w:rsidR="00E07A9E" w:rsidRPr="00BB2411">
        <w:rPr>
          <w:color w:val="auto"/>
        </w:rPr>
        <w:t>% к уточненному плану на 202</w:t>
      </w:r>
      <w:r w:rsidR="00BB2411" w:rsidRPr="00BB2411">
        <w:rPr>
          <w:color w:val="auto"/>
        </w:rPr>
        <w:t>5</w:t>
      </w:r>
      <w:r w:rsidR="00E07A9E" w:rsidRPr="00BB2411">
        <w:rPr>
          <w:color w:val="auto"/>
        </w:rPr>
        <w:t xml:space="preserve"> год. Безвозмездные поступления от возврата </w:t>
      </w:r>
      <w:r w:rsidR="00A61658" w:rsidRPr="00BB2411">
        <w:rPr>
          <w:color w:val="auto"/>
        </w:rPr>
        <w:t>бюджетны</w:t>
      </w:r>
      <w:r w:rsidR="00E07A9E" w:rsidRPr="00BB2411">
        <w:rPr>
          <w:color w:val="auto"/>
        </w:rPr>
        <w:t xml:space="preserve">ми </w:t>
      </w:r>
      <w:r w:rsidR="00BB2411" w:rsidRPr="00BB2411">
        <w:rPr>
          <w:color w:val="auto"/>
        </w:rPr>
        <w:t xml:space="preserve">и автономными </w:t>
      </w:r>
      <w:r w:rsidR="00E07A9E" w:rsidRPr="00BB2411">
        <w:rPr>
          <w:color w:val="auto"/>
        </w:rPr>
        <w:t xml:space="preserve">учреждениями остатков субсидий прошлых лет составили </w:t>
      </w:r>
      <w:r w:rsidR="00BB2411" w:rsidRPr="00BB2411">
        <w:rPr>
          <w:color w:val="auto"/>
        </w:rPr>
        <w:t>17 162 157</w:t>
      </w:r>
      <w:r w:rsidR="00A61658" w:rsidRPr="00BB2411">
        <w:rPr>
          <w:color w:val="auto"/>
        </w:rPr>
        <w:t>,</w:t>
      </w:r>
      <w:r w:rsidR="00BB2411" w:rsidRPr="00BB2411">
        <w:rPr>
          <w:color w:val="auto"/>
        </w:rPr>
        <w:t>97</w:t>
      </w:r>
      <w:r w:rsidR="00A61658" w:rsidRPr="00BB2411">
        <w:rPr>
          <w:color w:val="auto"/>
        </w:rPr>
        <w:t xml:space="preserve"> </w:t>
      </w:r>
      <w:r w:rsidR="00E07A9E" w:rsidRPr="00BB2411">
        <w:rPr>
          <w:color w:val="auto"/>
        </w:rPr>
        <w:t xml:space="preserve">руб. </w:t>
      </w:r>
      <w:r w:rsidR="007D341A" w:rsidRPr="00BB2411">
        <w:rPr>
          <w:color w:val="auto"/>
        </w:rPr>
        <w:t>Возврат остатков субсидий, субвенций и иных межбюджетных трансфертов, имеющих целевое назначение, прошлых лет составили -</w:t>
      </w:r>
      <w:r w:rsidR="00BB2411" w:rsidRPr="00BB2411">
        <w:rPr>
          <w:color w:val="auto"/>
        </w:rPr>
        <w:t>496</w:t>
      </w:r>
      <w:r w:rsidR="007D341A" w:rsidRPr="00BB2411">
        <w:rPr>
          <w:color w:val="auto"/>
        </w:rPr>
        <w:t> </w:t>
      </w:r>
      <w:r w:rsidR="00BB2411" w:rsidRPr="00BB2411">
        <w:rPr>
          <w:color w:val="auto"/>
        </w:rPr>
        <w:t>923</w:t>
      </w:r>
      <w:r w:rsidR="007D341A" w:rsidRPr="00BB2411">
        <w:rPr>
          <w:color w:val="auto"/>
        </w:rPr>
        <w:t>,</w:t>
      </w:r>
      <w:r w:rsidR="00BB2411" w:rsidRPr="00BB2411">
        <w:rPr>
          <w:color w:val="auto"/>
        </w:rPr>
        <w:t>62</w:t>
      </w:r>
      <w:r w:rsidR="007D341A" w:rsidRPr="00BB2411">
        <w:rPr>
          <w:color w:val="auto"/>
        </w:rPr>
        <w:t xml:space="preserve"> руб. </w:t>
      </w:r>
      <w:r w:rsidR="00E07A9E" w:rsidRPr="00BB2411">
        <w:rPr>
          <w:color w:val="auto"/>
        </w:rPr>
        <w:t xml:space="preserve">Безвозмездные поступления сложились в сумме </w:t>
      </w:r>
      <w:r w:rsidR="00BB2411" w:rsidRPr="00BB2411">
        <w:rPr>
          <w:color w:val="auto"/>
        </w:rPr>
        <w:t>796</w:t>
      </w:r>
      <w:r w:rsidR="00373025" w:rsidRPr="00BB2411">
        <w:rPr>
          <w:color w:val="auto"/>
        </w:rPr>
        <w:t> </w:t>
      </w:r>
      <w:r w:rsidR="00BB2411" w:rsidRPr="00BB2411">
        <w:rPr>
          <w:color w:val="auto"/>
        </w:rPr>
        <w:t>645</w:t>
      </w:r>
      <w:r w:rsidR="00373025" w:rsidRPr="00BB2411">
        <w:rPr>
          <w:color w:val="auto"/>
        </w:rPr>
        <w:t> </w:t>
      </w:r>
      <w:r w:rsidR="00BB2411" w:rsidRPr="00BB2411">
        <w:rPr>
          <w:color w:val="auto"/>
        </w:rPr>
        <w:t>128</w:t>
      </w:r>
      <w:r w:rsidR="00373025" w:rsidRPr="00BB2411">
        <w:rPr>
          <w:color w:val="auto"/>
        </w:rPr>
        <w:t>,</w:t>
      </w:r>
      <w:r w:rsidR="00BB2411" w:rsidRPr="00BB2411">
        <w:rPr>
          <w:color w:val="auto"/>
        </w:rPr>
        <w:t>25</w:t>
      </w:r>
      <w:r w:rsidR="00373025" w:rsidRPr="00BB2411">
        <w:rPr>
          <w:color w:val="auto"/>
        </w:rPr>
        <w:t xml:space="preserve"> </w:t>
      </w:r>
      <w:r w:rsidR="00E07A9E" w:rsidRPr="00BB2411">
        <w:rPr>
          <w:color w:val="auto"/>
        </w:rPr>
        <w:t xml:space="preserve">руб. и составили </w:t>
      </w:r>
      <w:r w:rsidR="00BB2411" w:rsidRPr="00BB2411">
        <w:rPr>
          <w:color w:val="auto"/>
        </w:rPr>
        <w:t>54,7</w:t>
      </w:r>
      <w:r w:rsidR="00E07A9E" w:rsidRPr="00BB2411">
        <w:rPr>
          <w:color w:val="auto"/>
        </w:rPr>
        <w:t>% в общей сумме доходов бюджета.</w:t>
      </w:r>
    </w:p>
    <w:p w14:paraId="4B1A6F52" w14:textId="0B9B3A61" w:rsidR="00DC2009" w:rsidRPr="001A7B5E" w:rsidRDefault="00DC2009" w:rsidP="00E07A9E">
      <w:pPr>
        <w:widowControl w:val="0"/>
        <w:ind w:firstLine="709"/>
        <w:jc w:val="both"/>
        <w:rPr>
          <w:color w:val="auto"/>
        </w:rPr>
      </w:pPr>
      <w:r w:rsidRPr="001A7B5E">
        <w:rPr>
          <w:color w:val="auto"/>
        </w:rPr>
        <w:t>Основную часть доходов в 202</w:t>
      </w:r>
      <w:r w:rsidR="00BB2411" w:rsidRPr="001A7B5E">
        <w:rPr>
          <w:color w:val="auto"/>
        </w:rPr>
        <w:t>5</w:t>
      </w:r>
      <w:r w:rsidR="003314B3" w:rsidRPr="001A7B5E">
        <w:rPr>
          <w:color w:val="auto"/>
        </w:rPr>
        <w:t xml:space="preserve"> </w:t>
      </w:r>
      <w:r w:rsidRPr="001A7B5E">
        <w:rPr>
          <w:color w:val="auto"/>
        </w:rPr>
        <w:t xml:space="preserve">году составили налоговые поступления </w:t>
      </w:r>
      <w:r w:rsidRPr="001A7B5E">
        <w:rPr>
          <w:color w:val="auto"/>
        </w:rPr>
        <w:lastRenderedPageBreak/>
        <w:t>от следующих предприятий: АО «Окская судоверфь», АО «Навашинский завод стройматериалов», АО «Навашинский хлеб»</w:t>
      </w:r>
      <w:r w:rsidR="00BB2411" w:rsidRPr="001A7B5E">
        <w:rPr>
          <w:color w:val="auto"/>
        </w:rPr>
        <w:t>.</w:t>
      </w:r>
      <w:r w:rsidRPr="001A7B5E">
        <w:rPr>
          <w:color w:val="auto"/>
        </w:rPr>
        <w:t xml:space="preserve"> </w:t>
      </w:r>
    </w:p>
    <w:p w14:paraId="29691D25" w14:textId="77777777" w:rsidR="001A7B5E" w:rsidRPr="00805D0F" w:rsidRDefault="001A7B5E" w:rsidP="001A7B5E">
      <w:pPr>
        <w:ind w:firstLine="709"/>
        <w:jc w:val="both"/>
        <w:rPr>
          <w:color w:val="auto"/>
        </w:rPr>
      </w:pPr>
      <w:bookmarkStart w:id="0" w:name="OLE_LINK23"/>
      <w:bookmarkStart w:id="1" w:name="OLE_LINK24"/>
      <w:r w:rsidRPr="00805D0F">
        <w:rPr>
          <w:color w:val="auto"/>
        </w:rPr>
        <w:t xml:space="preserve">В налоговых доходах основную часть составляют налог на доходы физических лиц – </w:t>
      </w:r>
      <w:r>
        <w:rPr>
          <w:color w:val="auto"/>
        </w:rPr>
        <w:t>561</w:t>
      </w:r>
      <w:r w:rsidRPr="00805D0F">
        <w:rPr>
          <w:color w:val="auto"/>
        </w:rPr>
        <w:t> 116 </w:t>
      </w:r>
      <w:r>
        <w:rPr>
          <w:color w:val="auto"/>
        </w:rPr>
        <w:t>769</w:t>
      </w:r>
      <w:r w:rsidRPr="00805D0F">
        <w:rPr>
          <w:color w:val="auto"/>
        </w:rPr>
        <w:t>,6</w:t>
      </w:r>
      <w:r>
        <w:rPr>
          <w:color w:val="auto"/>
        </w:rPr>
        <w:t>3</w:t>
      </w:r>
      <w:r w:rsidRPr="00805D0F">
        <w:rPr>
          <w:color w:val="auto"/>
        </w:rPr>
        <w:t xml:space="preserve"> руб. или 8</w:t>
      </w:r>
      <w:r>
        <w:rPr>
          <w:color w:val="auto"/>
        </w:rPr>
        <w:t>7</w:t>
      </w:r>
      <w:r w:rsidRPr="00805D0F">
        <w:rPr>
          <w:color w:val="auto"/>
        </w:rPr>
        <w:t>,</w:t>
      </w:r>
      <w:r>
        <w:rPr>
          <w:color w:val="auto"/>
        </w:rPr>
        <w:t>2</w:t>
      </w:r>
      <w:r w:rsidRPr="00805D0F">
        <w:rPr>
          <w:color w:val="auto"/>
        </w:rPr>
        <w:t>% от налоговых доходов, акцизы – 1</w:t>
      </w:r>
      <w:r>
        <w:rPr>
          <w:color w:val="auto"/>
        </w:rPr>
        <w:t>8</w:t>
      </w:r>
      <w:r w:rsidRPr="00805D0F">
        <w:rPr>
          <w:color w:val="auto"/>
        </w:rPr>
        <w:t> </w:t>
      </w:r>
      <w:r>
        <w:rPr>
          <w:color w:val="auto"/>
        </w:rPr>
        <w:t>355</w:t>
      </w:r>
      <w:r w:rsidRPr="00805D0F">
        <w:rPr>
          <w:color w:val="auto"/>
        </w:rPr>
        <w:t> </w:t>
      </w:r>
      <w:r>
        <w:rPr>
          <w:color w:val="auto"/>
        </w:rPr>
        <w:t>408,</w:t>
      </w:r>
      <w:r w:rsidRPr="00805D0F">
        <w:rPr>
          <w:color w:val="auto"/>
        </w:rPr>
        <w:t>6</w:t>
      </w:r>
      <w:r>
        <w:rPr>
          <w:color w:val="auto"/>
        </w:rPr>
        <w:t>8</w:t>
      </w:r>
      <w:r w:rsidRPr="00805D0F">
        <w:rPr>
          <w:color w:val="auto"/>
        </w:rPr>
        <w:t xml:space="preserve"> руб. или </w:t>
      </w:r>
      <w:r>
        <w:rPr>
          <w:color w:val="auto"/>
        </w:rPr>
        <w:t>2,9</w:t>
      </w:r>
      <w:r w:rsidRPr="00805D0F">
        <w:rPr>
          <w:color w:val="auto"/>
        </w:rPr>
        <w:t xml:space="preserve"> % от налоговых доходов, земельный налог – 1</w:t>
      </w:r>
      <w:r>
        <w:rPr>
          <w:color w:val="auto"/>
        </w:rPr>
        <w:t>2</w:t>
      </w:r>
      <w:r w:rsidRPr="00805D0F">
        <w:rPr>
          <w:color w:val="auto"/>
        </w:rPr>
        <w:t> </w:t>
      </w:r>
      <w:r>
        <w:rPr>
          <w:color w:val="auto"/>
        </w:rPr>
        <w:t>368</w:t>
      </w:r>
      <w:r w:rsidRPr="00805D0F">
        <w:rPr>
          <w:color w:val="auto"/>
        </w:rPr>
        <w:t> </w:t>
      </w:r>
      <w:r>
        <w:rPr>
          <w:color w:val="auto"/>
        </w:rPr>
        <w:t>74</w:t>
      </w:r>
      <w:r w:rsidRPr="00805D0F">
        <w:rPr>
          <w:color w:val="auto"/>
        </w:rPr>
        <w:t>5,</w:t>
      </w:r>
      <w:r>
        <w:rPr>
          <w:color w:val="auto"/>
        </w:rPr>
        <w:t>40</w:t>
      </w:r>
      <w:r w:rsidRPr="00805D0F">
        <w:rPr>
          <w:color w:val="auto"/>
        </w:rPr>
        <w:t xml:space="preserve"> руб. или </w:t>
      </w:r>
      <w:r>
        <w:rPr>
          <w:color w:val="auto"/>
        </w:rPr>
        <w:t>1,9</w:t>
      </w:r>
      <w:r w:rsidRPr="00805D0F">
        <w:rPr>
          <w:color w:val="auto"/>
        </w:rPr>
        <w:t>% от налоговых доходов, налоги на совокупный доход – 3</w:t>
      </w:r>
      <w:r>
        <w:rPr>
          <w:color w:val="auto"/>
        </w:rPr>
        <w:t>5</w:t>
      </w:r>
      <w:r w:rsidRPr="00805D0F">
        <w:rPr>
          <w:color w:val="auto"/>
        </w:rPr>
        <w:t> </w:t>
      </w:r>
      <w:r>
        <w:rPr>
          <w:color w:val="auto"/>
        </w:rPr>
        <w:t>313</w:t>
      </w:r>
      <w:r w:rsidRPr="00805D0F">
        <w:rPr>
          <w:color w:val="auto"/>
        </w:rPr>
        <w:t> </w:t>
      </w:r>
      <w:r>
        <w:rPr>
          <w:color w:val="auto"/>
        </w:rPr>
        <w:t>673</w:t>
      </w:r>
      <w:r w:rsidRPr="00805D0F">
        <w:rPr>
          <w:color w:val="auto"/>
        </w:rPr>
        <w:t>,</w:t>
      </w:r>
      <w:r>
        <w:rPr>
          <w:color w:val="auto"/>
        </w:rPr>
        <w:t>02</w:t>
      </w:r>
      <w:r w:rsidRPr="00805D0F">
        <w:rPr>
          <w:color w:val="auto"/>
        </w:rPr>
        <w:t xml:space="preserve"> руб. или </w:t>
      </w:r>
      <w:r>
        <w:rPr>
          <w:color w:val="auto"/>
        </w:rPr>
        <w:t>5,5</w:t>
      </w:r>
      <w:r w:rsidRPr="00805D0F">
        <w:rPr>
          <w:color w:val="auto"/>
        </w:rPr>
        <w:t xml:space="preserve"> % от налоговых доходов, налог на имущество физических лиц – 8 </w:t>
      </w:r>
      <w:r>
        <w:rPr>
          <w:color w:val="auto"/>
        </w:rPr>
        <w:t>50</w:t>
      </w:r>
      <w:r w:rsidRPr="00805D0F">
        <w:rPr>
          <w:color w:val="auto"/>
        </w:rPr>
        <w:t>3 </w:t>
      </w:r>
      <w:r>
        <w:rPr>
          <w:color w:val="auto"/>
        </w:rPr>
        <w:t>744</w:t>
      </w:r>
      <w:r w:rsidRPr="00805D0F">
        <w:rPr>
          <w:color w:val="auto"/>
        </w:rPr>
        <w:t>,</w:t>
      </w:r>
      <w:r>
        <w:rPr>
          <w:color w:val="auto"/>
        </w:rPr>
        <w:t>03</w:t>
      </w:r>
      <w:r w:rsidRPr="00805D0F">
        <w:rPr>
          <w:color w:val="auto"/>
        </w:rPr>
        <w:t xml:space="preserve"> руб. или 1,</w:t>
      </w:r>
      <w:r>
        <w:rPr>
          <w:color w:val="auto"/>
        </w:rPr>
        <w:t>3</w:t>
      </w:r>
      <w:r w:rsidRPr="00805D0F">
        <w:rPr>
          <w:color w:val="auto"/>
        </w:rPr>
        <w:t xml:space="preserve"> % от налоговых доходов, госпошлина – </w:t>
      </w:r>
      <w:r>
        <w:rPr>
          <w:color w:val="auto"/>
        </w:rPr>
        <w:t>7</w:t>
      </w:r>
      <w:r w:rsidRPr="00805D0F">
        <w:rPr>
          <w:color w:val="auto"/>
        </w:rPr>
        <w:t> </w:t>
      </w:r>
      <w:r>
        <w:rPr>
          <w:color w:val="auto"/>
        </w:rPr>
        <w:t>492</w:t>
      </w:r>
      <w:r w:rsidRPr="00805D0F">
        <w:rPr>
          <w:color w:val="auto"/>
        </w:rPr>
        <w:t> </w:t>
      </w:r>
      <w:r>
        <w:rPr>
          <w:color w:val="auto"/>
        </w:rPr>
        <w:t>949</w:t>
      </w:r>
      <w:r w:rsidRPr="00805D0F">
        <w:rPr>
          <w:color w:val="auto"/>
        </w:rPr>
        <w:t>,</w:t>
      </w:r>
      <w:r>
        <w:rPr>
          <w:color w:val="auto"/>
        </w:rPr>
        <w:t>53</w:t>
      </w:r>
      <w:r w:rsidRPr="00805D0F">
        <w:rPr>
          <w:color w:val="auto"/>
        </w:rPr>
        <w:t xml:space="preserve"> руб. или </w:t>
      </w:r>
      <w:r>
        <w:rPr>
          <w:color w:val="auto"/>
        </w:rPr>
        <w:t>1,2</w:t>
      </w:r>
      <w:r w:rsidRPr="00805D0F">
        <w:rPr>
          <w:color w:val="auto"/>
        </w:rPr>
        <w:t>% от налоговых доходов.</w:t>
      </w:r>
    </w:p>
    <w:p w14:paraId="408FE4B1" w14:textId="77777777" w:rsidR="001A7B5E" w:rsidRPr="00CB1FBB" w:rsidRDefault="001A7B5E" w:rsidP="001A7B5E">
      <w:pPr>
        <w:ind w:firstLine="709"/>
        <w:jc w:val="both"/>
        <w:rPr>
          <w:color w:val="auto"/>
        </w:rPr>
      </w:pPr>
      <w:r w:rsidRPr="00CB1FBB">
        <w:rPr>
          <w:color w:val="auto"/>
        </w:rPr>
        <w:t>Перевыполнен план по налогу на доходы физических лиц</w:t>
      </w:r>
      <w:r>
        <w:rPr>
          <w:color w:val="auto"/>
        </w:rPr>
        <w:t xml:space="preserve"> (106,0%),</w:t>
      </w:r>
      <w:r w:rsidRPr="00CB1FBB">
        <w:rPr>
          <w:color w:val="auto"/>
        </w:rPr>
        <w:t xml:space="preserve">  по </w:t>
      </w:r>
      <w:r>
        <w:rPr>
          <w:color w:val="auto"/>
        </w:rPr>
        <w:t>н</w:t>
      </w:r>
      <w:r w:rsidRPr="00CB1FBB">
        <w:rPr>
          <w:color w:val="auto"/>
        </w:rPr>
        <w:t xml:space="preserve">алогу, взимаемому в связи с применением </w:t>
      </w:r>
      <w:r>
        <w:rPr>
          <w:color w:val="auto"/>
        </w:rPr>
        <w:t xml:space="preserve">патентной </w:t>
      </w:r>
      <w:r w:rsidRPr="00CB1FBB">
        <w:rPr>
          <w:color w:val="auto"/>
        </w:rPr>
        <w:t>системы налогообложения (12</w:t>
      </w:r>
      <w:r>
        <w:rPr>
          <w:color w:val="auto"/>
        </w:rPr>
        <w:t>4,3</w:t>
      </w:r>
      <w:r w:rsidRPr="00CB1FBB">
        <w:rPr>
          <w:color w:val="auto"/>
        </w:rPr>
        <w:t>%),</w:t>
      </w:r>
      <w:r w:rsidRPr="001A7B10">
        <w:rPr>
          <w:color w:val="auto"/>
        </w:rPr>
        <w:t xml:space="preserve"> </w:t>
      </w:r>
      <w:r w:rsidRPr="006E470C">
        <w:rPr>
          <w:color w:val="auto"/>
        </w:rPr>
        <w:t>земельному налогу (</w:t>
      </w:r>
      <w:r>
        <w:rPr>
          <w:color w:val="auto"/>
        </w:rPr>
        <w:t>109,8</w:t>
      </w:r>
      <w:r w:rsidRPr="006E470C">
        <w:rPr>
          <w:color w:val="auto"/>
        </w:rPr>
        <w:t>%)</w:t>
      </w:r>
      <w:r>
        <w:rPr>
          <w:color w:val="auto"/>
        </w:rPr>
        <w:t xml:space="preserve">, </w:t>
      </w:r>
      <w:r w:rsidRPr="00CB1FBB">
        <w:rPr>
          <w:color w:val="auto"/>
        </w:rPr>
        <w:t>государственной пошлине (</w:t>
      </w:r>
      <w:r>
        <w:rPr>
          <w:color w:val="auto"/>
        </w:rPr>
        <w:t>101,2%</w:t>
      </w:r>
      <w:r w:rsidRPr="00CB1FBB">
        <w:rPr>
          <w:color w:val="auto"/>
        </w:rPr>
        <w:t>).</w:t>
      </w:r>
    </w:p>
    <w:p w14:paraId="6B452261" w14:textId="77777777" w:rsidR="001A7B5E" w:rsidRPr="001A7B10" w:rsidRDefault="001A7B5E" w:rsidP="001A7B5E">
      <w:pPr>
        <w:ind w:firstLine="709"/>
        <w:jc w:val="both"/>
        <w:rPr>
          <w:color w:val="auto"/>
        </w:rPr>
      </w:pPr>
      <w:r w:rsidRPr="001A7B10">
        <w:rPr>
          <w:color w:val="auto"/>
        </w:rPr>
        <w:t>Перевыполнение плановых назначений по налогу на доходы физических лиц за 2025 год произошло за счет значительного  роста поступлений по АО «Окская судоверфь», АО «Навашинский хлеб». Увеличение поступлений обусловлено увеличением объемов производства и неравномерностью премиальных выплат, а также уплатой налога по прогрессивной шкале налогообложения.</w:t>
      </w:r>
    </w:p>
    <w:p w14:paraId="5644D966" w14:textId="77777777" w:rsidR="001A7B5E" w:rsidRPr="007551B7" w:rsidRDefault="001A7B5E" w:rsidP="001A7B5E">
      <w:pPr>
        <w:ind w:firstLine="709"/>
        <w:jc w:val="both"/>
        <w:rPr>
          <w:color w:val="auto"/>
        </w:rPr>
      </w:pPr>
      <w:r w:rsidRPr="007551B7">
        <w:rPr>
          <w:color w:val="auto"/>
        </w:rPr>
        <w:t xml:space="preserve">Причиной перевыполнения плановых назначений по налогу, взимаемому в связи с применением патентной системы налогообложения, является изменение в законодательстве, </w:t>
      </w:r>
      <w:r>
        <w:rPr>
          <w:color w:val="auto"/>
        </w:rPr>
        <w:t>поэтому</w:t>
      </w:r>
      <w:r w:rsidRPr="007551B7">
        <w:rPr>
          <w:color w:val="auto"/>
        </w:rPr>
        <w:t xml:space="preserve"> в связи с переносом срока оплаты с 31.12.2025 на 28.12.2025 поступления учтены в 2025 году.</w:t>
      </w:r>
    </w:p>
    <w:p w14:paraId="2A550921" w14:textId="77777777" w:rsidR="001A7B5E" w:rsidRPr="007551B7" w:rsidRDefault="001A7B5E" w:rsidP="001A7B5E">
      <w:pPr>
        <w:ind w:firstLine="709"/>
        <w:jc w:val="both"/>
        <w:rPr>
          <w:color w:val="auto"/>
        </w:rPr>
      </w:pPr>
      <w:r w:rsidRPr="007551B7">
        <w:rPr>
          <w:color w:val="auto"/>
        </w:rPr>
        <w:t>Основной причиной перевыполнения плановых назначений по земельному налогу является п</w:t>
      </w:r>
      <w:r w:rsidRPr="007551B7">
        <w:rPr>
          <w:color w:val="auto"/>
          <w:spacing w:val="-16"/>
        </w:rPr>
        <w:t xml:space="preserve">рекращение </w:t>
      </w:r>
      <w:r w:rsidRPr="007551B7">
        <w:rPr>
          <w:color w:val="auto"/>
        </w:rPr>
        <w:t>«моратория» на применение результатов кадастровой оценки, повлекших на 1 января 2023 года увеличение кадастровой стоимости (налоговой базы) земельных участков, в том числе по следующим налогоплательщикам: АО «Русполимет», ГБУЗ НО «Навашинская ЦРБ», а также уплата задолженности по налогу физическими лицами в большем объеме.</w:t>
      </w:r>
    </w:p>
    <w:p w14:paraId="1B4C001F" w14:textId="77777777" w:rsidR="001A7B5E" w:rsidRPr="008B0EB8" w:rsidRDefault="001A7B5E" w:rsidP="001A7B5E">
      <w:pPr>
        <w:tabs>
          <w:tab w:val="left" w:pos="6481"/>
        </w:tabs>
        <w:ind w:firstLine="709"/>
        <w:jc w:val="both"/>
        <w:rPr>
          <w:color w:val="auto"/>
        </w:rPr>
      </w:pPr>
      <w:r w:rsidRPr="008B0EB8">
        <w:rPr>
          <w:color w:val="auto"/>
        </w:rPr>
        <w:t>Причиной перевыполнения плановых назначений по государственной пошлине является увеличение количества совершаемых юридически значимых действий.</w:t>
      </w:r>
    </w:p>
    <w:p w14:paraId="4DAD6387" w14:textId="77777777" w:rsidR="001A7B5E" w:rsidRPr="006E470C" w:rsidRDefault="001A7B5E" w:rsidP="001A7B5E">
      <w:pPr>
        <w:ind w:firstLine="709"/>
        <w:jc w:val="both"/>
        <w:rPr>
          <w:color w:val="auto"/>
        </w:rPr>
      </w:pPr>
      <w:r w:rsidRPr="006E470C">
        <w:rPr>
          <w:color w:val="auto"/>
        </w:rPr>
        <w:t xml:space="preserve">Не выполнен план </w:t>
      </w:r>
      <w:r>
        <w:rPr>
          <w:color w:val="auto"/>
        </w:rPr>
        <w:t xml:space="preserve">по </w:t>
      </w:r>
      <w:r w:rsidRPr="00CB1FBB">
        <w:rPr>
          <w:color w:val="auto"/>
        </w:rPr>
        <w:t>акцизам (</w:t>
      </w:r>
      <w:r>
        <w:rPr>
          <w:color w:val="auto"/>
        </w:rPr>
        <w:t>98,7</w:t>
      </w:r>
      <w:r w:rsidRPr="00CB1FBB">
        <w:rPr>
          <w:color w:val="auto"/>
        </w:rPr>
        <w:t xml:space="preserve">%), </w:t>
      </w:r>
      <w:r w:rsidRPr="006E470C">
        <w:rPr>
          <w:color w:val="auto"/>
        </w:rPr>
        <w:t xml:space="preserve">по налогу, взимаемому в связи с применением </w:t>
      </w:r>
      <w:r w:rsidRPr="00CB1FBB">
        <w:rPr>
          <w:color w:val="auto"/>
        </w:rPr>
        <w:t>упрощенной</w:t>
      </w:r>
      <w:r w:rsidRPr="006E470C">
        <w:rPr>
          <w:color w:val="auto"/>
        </w:rPr>
        <w:t xml:space="preserve"> системы налогообложения (</w:t>
      </w:r>
      <w:r>
        <w:rPr>
          <w:color w:val="auto"/>
        </w:rPr>
        <w:t>95,2</w:t>
      </w:r>
      <w:r w:rsidRPr="006E470C">
        <w:rPr>
          <w:color w:val="auto"/>
        </w:rPr>
        <w:t>%),</w:t>
      </w:r>
      <w:r w:rsidRPr="001A7B10">
        <w:rPr>
          <w:color w:val="auto"/>
        </w:rPr>
        <w:t xml:space="preserve"> </w:t>
      </w:r>
      <w:r w:rsidRPr="00CB1FBB">
        <w:rPr>
          <w:color w:val="auto"/>
        </w:rPr>
        <w:t>по единому сельскохозяйственному налогу (</w:t>
      </w:r>
      <w:r>
        <w:rPr>
          <w:color w:val="auto"/>
        </w:rPr>
        <w:t>-13,9</w:t>
      </w:r>
      <w:r w:rsidRPr="00CB1FBB">
        <w:rPr>
          <w:color w:val="auto"/>
        </w:rPr>
        <w:t>%),</w:t>
      </w:r>
      <w:r w:rsidRPr="006E470C">
        <w:rPr>
          <w:color w:val="auto"/>
        </w:rPr>
        <w:t xml:space="preserve"> налогу на имущество физических лиц (9</w:t>
      </w:r>
      <w:r>
        <w:rPr>
          <w:color w:val="auto"/>
        </w:rPr>
        <w:t>4,6</w:t>
      </w:r>
      <w:r w:rsidRPr="006E470C">
        <w:rPr>
          <w:color w:val="auto"/>
        </w:rPr>
        <w:t>%),.</w:t>
      </w:r>
    </w:p>
    <w:p w14:paraId="0FD009B6" w14:textId="77777777" w:rsidR="001A7B5E" w:rsidRPr="00165493" w:rsidRDefault="001A7B5E" w:rsidP="001A7B5E">
      <w:pPr>
        <w:ind w:firstLine="709"/>
        <w:jc w:val="both"/>
        <w:rPr>
          <w:color w:val="auto"/>
        </w:rPr>
      </w:pPr>
      <w:r w:rsidRPr="00165493">
        <w:rPr>
          <w:color w:val="auto"/>
        </w:rPr>
        <w:t xml:space="preserve">Причиной невыполнения плановых назначений по налогу, взимаемому в связи с применением упрощенной системы налогообложения, является отсутствие оплаты авансовых платежей в 2023 году у ряда налогоплательщиков, в связи с чем, произошел рост поступлений в 2024 году, в частности по индивидуальным предпринимателям, в том числе Чумаченко И.И. </w:t>
      </w:r>
    </w:p>
    <w:p w14:paraId="3B115286" w14:textId="77777777" w:rsidR="001A7B5E" w:rsidRPr="00165493" w:rsidRDefault="001A7B5E" w:rsidP="001A7B5E">
      <w:pPr>
        <w:ind w:firstLine="709"/>
        <w:jc w:val="both"/>
        <w:rPr>
          <w:color w:val="auto"/>
        </w:rPr>
      </w:pPr>
      <w:r w:rsidRPr="00165493">
        <w:rPr>
          <w:color w:val="auto"/>
        </w:rPr>
        <w:lastRenderedPageBreak/>
        <w:t>Также снижение поступлений произошло по Айрапетян А.Г. В 2024г. налогоплательщиком доначислен и оплачен налог за 2023 год по уточненной налоговой декларации.  По результатам 2024г. произошло снижение доходов по причине сокращения объема оказываемых услуг по строительству.</w:t>
      </w:r>
    </w:p>
    <w:p w14:paraId="2297BC7E" w14:textId="77777777" w:rsidR="001A7B5E" w:rsidRPr="008F781A" w:rsidRDefault="001A7B5E" w:rsidP="001A7B5E">
      <w:pPr>
        <w:ind w:firstLine="709"/>
        <w:jc w:val="both"/>
        <w:rPr>
          <w:rFonts w:eastAsia="Calibri"/>
          <w:color w:val="auto"/>
        </w:rPr>
      </w:pPr>
      <w:r w:rsidRPr="008F781A">
        <w:rPr>
          <w:color w:val="auto"/>
        </w:rPr>
        <w:t>Причиной невыполнения плановых назначений по единому сельскохозяйственному налогу является с</w:t>
      </w:r>
      <w:r w:rsidRPr="008F781A">
        <w:rPr>
          <w:rFonts w:eastAsia="Calibri"/>
          <w:color w:val="auto"/>
        </w:rPr>
        <w:t xml:space="preserve">нижение поступлений по ИП </w:t>
      </w:r>
      <w:r w:rsidRPr="008F781A">
        <w:rPr>
          <w:color w:val="auto"/>
        </w:rPr>
        <w:t>Сысуев В.Н. по причине подъема переплаты  на ЕНП, образовавшейся в связи с  представлением налоговой декларации за 2024 год  к уменьшению.</w:t>
      </w:r>
    </w:p>
    <w:p w14:paraId="3226F123" w14:textId="77777777" w:rsidR="001A7B5E" w:rsidRPr="008F781A" w:rsidRDefault="001A7B5E" w:rsidP="001A7B5E">
      <w:pPr>
        <w:widowControl w:val="0"/>
        <w:ind w:firstLine="709"/>
        <w:jc w:val="both"/>
        <w:rPr>
          <w:color w:val="auto"/>
        </w:rPr>
      </w:pPr>
      <w:r w:rsidRPr="008F781A">
        <w:rPr>
          <w:color w:val="auto"/>
        </w:rPr>
        <w:t>Причиной невыполнения плановых назначений по налогу на имущество физических лиц является влияние на снижение поступлений внесенных изменений в Налоговый кодекс РФ Федеральным законом от 08.08.2024г. №259-ФЗ: налоговое уведомление не направляется, если сумма исчисленных налогов не превышает 300 руб., а также уплата налога физическими лицами за 2024 год согласно налоговым уведомлениям в меньшем объеме.</w:t>
      </w:r>
    </w:p>
    <w:p w14:paraId="101DF7FF" w14:textId="77777777" w:rsidR="004705A5" w:rsidRPr="00C0422E" w:rsidRDefault="004705A5" w:rsidP="004705A5">
      <w:pPr>
        <w:tabs>
          <w:tab w:val="left" w:pos="6481"/>
        </w:tabs>
        <w:ind w:firstLine="709"/>
        <w:jc w:val="both"/>
        <w:rPr>
          <w:color w:val="auto"/>
        </w:rPr>
      </w:pPr>
      <w:r w:rsidRPr="00C0422E">
        <w:rPr>
          <w:color w:val="auto"/>
        </w:rPr>
        <w:t xml:space="preserve">В неналоговых доходах основную часть составляют доходы от использования имущества, находящегося в муниципальной собственности – </w:t>
      </w:r>
      <w:r>
        <w:rPr>
          <w:color w:val="auto"/>
        </w:rPr>
        <w:t>10</w:t>
      </w:r>
      <w:r w:rsidRPr="00C0422E">
        <w:rPr>
          <w:color w:val="auto"/>
        </w:rPr>
        <w:t> 6</w:t>
      </w:r>
      <w:r>
        <w:rPr>
          <w:color w:val="auto"/>
        </w:rPr>
        <w:t>9</w:t>
      </w:r>
      <w:r w:rsidRPr="00C0422E">
        <w:rPr>
          <w:color w:val="auto"/>
        </w:rPr>
        <w:t>0 39</w:t>
      </w:r>
      <w:r>
        <w:rPr>
          <w:color w:val="auto"/>
        </w:rPr>
        <w:t>3</w:t>
      </w:r>
      <w:r w:rsidRPr="00C0422E">
        <w:rPr>
          <w:color w:val="auto"/>
        </w:rPr>
        <w:t>,</w:t>
      </w:r>
      <w:r>
        <w:rPr>
          <w:color w:val="auto"/>
        </w:rPr>
        <w:t>48</w:t>
      </w:r>
      <w:r w:rsidRPr="00C0422E">
        <w:rPr>
          <w:color w:val="auto"/>
        </w:rPr>
        <w:t xml:space="preserve"> руб. или 6</w:t>
      </w:r>
      <w:r>
        <w:rPr>
          <w:color w:val="auto"/>
        </w:rPr>
        <w:t>9,6</w:t>
      </w:r>
      <w:r w:rsidRPr="00C0422E">
        <w:rPr>
          <w:color w:val="auto"/>
        </w:rPr>
        <w:t>% от неналоговых доходов, доходы от оказания платных услуг и компенсации затрат государства – 8</w:t>
      </w:r>
      <w:r>
        <w:rPr>
          <w:color w:val="auto"/>
        </w:rPr>
        <w:t>81</w:t>
      </w:r>
      <w:r w:rsidRPr="00C0422E">
        <w:rPr>
          <w:color w:val="auto"/>
        </w:rPr>
        <w:t> 1</w:t>
      </w:r>
      <w:r>
        <w:rPr>
          <w:color w:val="auto"/>
        </w:rPr>
        <w:t>97</w:t>
      </w:r>
      <w:r w:rsidRPr="00C0422E">
        <w:rPr>
          <w:color w:val="auto"/>
        </w:rPr>
        <w:t>,</w:t>
      </w:r>
      <w:r>
        <w:rPr>
          <w:color w:val="auto"/>
        </w:rPr>
        <w:t>99</w:t>
      </w:r>
      <w:r w:rsidRPr="00C0422E">
        <w:rPr>
          <w:color w:val="auto"/>
        </w:rPr>
        <w:t xml:space="preserve"> руб. или </w:t>
      </w:r>
      <w:r>
        <w:rPr>
          <w:color w:val="auto"/>
        </w:rPr>
        <w:t>5,7</w:t>
      </w:r>
      <w:r w:rsidRPr="00C0422E">
        <w:rPr>
          <w:color w:val="auto"/>
        </w:rPr>
        <w:t>% от неналоговых доходов, доходы от продажи материальных и нематериальных активов – 2 </w:t>
      </w:r>
      <w:r>
        <w:rPr>
          <w:color w:val="auto"/>
        </w:rPr>
        <w:t>544</w:t>
      </w:r>
      <w:r w:rsidRPr="00C0422E">
        <w:rPr>
          <w:color w:val="auto"/>
        </w:rPr>
        <w:t> </w:t>
      </w:r>
      <w:r>
        <w:rPr>
          <w:color w:val="auto"/>
        </w:rPr>
        <w:t>256</w:t>
      </w:r>
      <w:r w:rsidRPr="00C0422E">
        <w:rPr>
          <w:color w:val="auto"/>
        </w:rPr>
        <w:t>,</w:t>
      </w:r>
      <w:r>
        <w:rPr>
          <w:color w:val="auto"/>
        </w:rPr>
        <w:t>96</w:t>
      </w:r>
      <w:r w:rsidRPr="00C0422E">
        <w:rPr>
          <w:color w:val="auto"/>
        </w:rPr>
        <w:t xml:space="preserve"> руб. или 1</w:t>
      </w:r>
      <w:r>
        <w:rPr>
          <w:color w:val="auto"/>
        </w:rPr>
        <w:t>6,6</w:t>
      </w:r>
      <w:r w:rsidRPr="00C0422E">
        <w:rPr>
          <w:color w:val="auto"/>
        </w:rPr>
        <w:t>% от неналоговых доходов, штрафы – 1 0</w:t>
      </w:r>
      <w:r>
        <w:rPr>
          <w:color w:val="auto"/>
        </w:rPr>
        <w:t>44</w:t>
      </w:r>
      <w:r w:rsidRPr="00C0422E">
        <w:rPr>
          <w:color w:val="auto"/>
        </w:rPr>
        <w:t> </w:t>
      </w:r>
      <w:r>
        <w:rPr>
          <w:color w:val="auto"/>
        </w:rPr>
        <w:t>37</w:t>
      </w:r>
      <w:r w:rsidRPr="00C0422E">
        <w:rPr>
          <w:color w:val="auto"/>
        </w:rPr>
        <w:t>1,</w:t>
      </w:r>
      <w:r>
        <w:rPr>
          <w:color w:val="auto"/>
        </w:rPr>
        <w:t>28</w:t>
      </w:r>
      <w:r w:rsidRPr="00C0422E">
        <w:rPr>
          <w:color w:val="auto"/>
        </w:rPr>
        <w:t xml:space="preserve"> руб. или </w:t>
      </w:r>
      <w:r>
        <w:rPr>
          <w:color w:val="auto"/>
        </w:rPr>
        <w:t>6,8</w:t>
      </w:r>
      <w:r w:rsidRPr="00C0422E">
        <w:rPr>
          <w:color w:val="auto"/>
        </w:rPr>
        <w:t>% от неналоговых доходов</w:t>
      </w:r>
      <w:r>
        <w:rPr>
          <w:color w:val="auto"/>
        </w:rPr>
        <w:t>, платежи при пользовании природными ресурсами 199 442,70 руб. или 1,3%</w:t>
      </w:r>
      <w:r w:rsidRPr="005F06AD">
        <w:rPr>
          <w:color w:val="auto"/>
        </w:rPr>
        <w:t xml:space="preserve"> </w:t>
      </w:r>
      <w:r w:rsidRPr="00C0422E">
        <w:rPr>
          <w:color w:val="auto"/>
        </w:rPr>
        <w:t>от неналоговых доходов.</w:t>
      </w:r>
    </w:p>
    <w:p w14:paraId="68BFA3D6" w14:textId="77777777" w:rsidR="004705A5" w:rsidRPr="00D84EF3" w:rsidRDefault="004705A5" w:rsidP="004705A5">
      <w:pPr>
        <w:ind w:firstLine="709"/>
        <w:jc w:val="both"/>
        <w:rPr>
          <w:color w:val="auto"/>
        </w:rPr>
      </w:pPr>
      <w:r w:rsidRPr="00D84EF3">
        <w:rPr>
          <w:color w:val="auto"/>
        </w:rPr>
        <w:t>Перевыполнен годовой план по доходам</w:t>
      </w:r>
      <w:r w:rsidRPr="00C15148">
        <w:rPr>
          <w:color w:val="auto"/>
        </w:rPr>
        <w:t xml:space="preserve"> </w:t>
      </w:r>
      <w:r w:rsidRPr="0046534B">
        <w:rPr>
          <w:color w:val="auto"/>
        </w:rPr>
        <w:t>от аренды земельных участков (</w:t>
      </w:r>
      <w:r>
        <w:rPr>
          <w:color w:val="auto"/>
        </w:rPr>
        <w:t>128,1</w:t>
      </w:r>
      <w:r w:rsidRPr="0046534B">
        <w:rPr>
          <w:color w:val="auto"/>
        </w:rPr>
        <w:t xml:space="preserve">%), </w:t>
      </w:r>
      <w:r w:rsidRPr="00D84EF3">
        <w:rPr>
          <w:color w:val="auto"/>
        </w:rPr>
        <w:t>от сдачи в аренду имущества (</w:t>
      </w:r>
      <w:r>
        <w:rPr>
          <w:color w:val="auto"/>
        </w:rPr>
        <w:t>118,7</w:t>
      </w:r>
      <w:r w:rsidRPr="00D84EF3">
        <w:rPr>
          <w:color w:val="auto"/>
        </w:rPr>
        <w:t>%),</w:t>
      </w:r>
      <w:r w:rsidRPr="00C15148">
        <w:rPr>
          <w:color w:val="auto"/>
        </w:rPr>
        <w:t xml:space="preserve"> </w:t>
      </w:r>
      <w:r w:rsidRPr="0046534B">
        <w:rPr>
          <w:color w:val="auto"/>
        </w:rPr>
        <w:t>по прочим доходам от использования имущества (</w:t>
      </w:r>
      <w:r>
        <w:rPr>
          <w:color w:val="auto"/>
        </w:rPr>
        <w:t>140,9</w:t>
      </w:r>
      <w:r w:rsidRPr="0046534B">
        <w:rPr>
          <w:color w:val="auto"/>
        </w:rPr>
        <w:t>%),</w:t>
      </w:r>
      <w:r>
        <w:rPr>
          <w:color w:val="auto"/>
        </w:rPr>
        <w:t xml:space="preserve"> </w:t>
      </w:r>
      <w:r w:rsidRPr="0046534B">
        <w:rPr>
          <w:color w:val="auto"/>
        </w:rPr>
        <w:t>по платежам при пользовании природными ресурсами (</w:t>
      </w:r>
      <w:r>
        <w:rPr>
          <w:color w:val="auto"/>
        </w:rPr>
        <w:t>138</w:t>
      </w:r>
      <w:r w:rsidRPr="0046534B">
        <w:rPr>
          <w:color w:val="auto"/>
        </w:rPr>
        <w:t xml:space="preserve">,9%), </w:t>
      </w:r>
      <w:r w:rsidRPr="00D84EF3">
        <w:rPr>
          <w:color w:val="auto"/>
        </w:rPr>
        <w:t>доходам от компенсации затрат государства (1</w:t>
      </w:r>
      <w:r>
        <w:rPr>
          <w:color w:val="auto"/>
        </w:rPr>
        <w:t>42,1</w:t>
      </w:r>
      <w:r w:rsidRPr="00D84EF3">
        <w:rPr>
          <w:color w:val="auto"/>
        </w:rPr>
        <w:t xml:space="preserve">%), </w:t>
      </w:r>
      <w:r w:rsidRPr="0046534B">
        <w:rPr>
          <w:color w:val="auto"/>
        </w:rPr>
        <w:t>доходам от продажи земельных участков (</w:t>
      </w:r>
      <w:r>
        <w:rPr>
          <w:color w:val="auto"/>
        </w:rPr>
        <w:t>152,7</w:t>
      </w:r>
      <w:r w:rsidRPr="0046534B">
        <w:rPr>
          <w:color w:val="auto"/>
        </w:rPr>
        <w:t xml:space="preserve">%), </w:t>
      </w:r>
      <w:r w:rsidRPr="00D84EF3">
        <w:rPr>
          <w:color w:val="auto"/>
        </w:rPr>
        <w:t>по плате за увеличение площади земельных участков, находящихся в частной собственности, в результате перераспределения таких земельных участков (</w:t>
      </w:r>
      <w:r>
        <w:rPr>
          <w:color w:val="auto"/>
        </w:rPr>
        <w:t>127,6</w:t>
      </w:r>
      <w:r w:rsidRPr="00D84EF3">
        <w:rPr>
          <w:color w:val="auto"/>
        </w:rPr>
        <w:t>%), штрафам (</w:t>
      </w:r>
      <w:r>
        <w:rPr>
          <w:color w:val="auto"/>
        </w:rPr>
        <w:t>199,5</w:t>
      </w:r>
      <w:r w:rsidRPr="00D84EF3">
        <w:rPr>
          <w:color w:val="auto"/>
        </w:rPr>
        <w:t>%).</w:t>
      </w:r>
    </w:p>
    <w:p w14:paraId="1AFD3D68" w14:textId="77777777" w:rsidR="004705A5" w:rsidRPr="00EC2FCF" w:rsidRDefault="004705A5" w:rsidP="004705A5">
      <w:pPr>
        <w:ind w:firstLine="709"/>
        <w:jc w:val="both"/>
        <w:rPr>
          <w:color w:val="auto"/>
        </w:rPr>
      </w:pPr>
      <w:r w:rsidRPr="00EC2FCF">
        <w:rPr>
          <w:color w:val="auto"/>
          <w:shd w:val="clear" w:color="auto" w:fill="FFFFFF"/>
        </w:rPr>
        <w:t xml:space="preserve">Причиной перевыполнения плановых назначений по арендной плате за земельные участки является </w:t>
      </w:r>
      <w:r w:rsidRPr="00EC2FCF">
        <w:rPr>
          <w:color w:val="auto"/>
        </w:rPr>
        <w:t>заключение после 01.06.2024 года 17 договоров аренды земельных участков с общей годовой арендной платой 594,2 тыс. руб., а также проведение работы по взысканию пени за нарушение сроков оплаты арендных платежей в размере 149,0 тыс. руб.</w:t>
      </w:r>
    </w:p>
    <w:p w14:paraId="00299182" w14:textId="77777777" w:rsidR="004705A5" w:rsidRPr="00EC2FCF" w:rsidRDefault="004705A5" w:rsidP="004705A5">
      <w:pPr>
        <w:ind w:firstLine="709"/>
        <w:jc w:val="both"/>
        <w:rPr>
          <w:color w:val="auto"/>
        </w:rPr>
      </w:pPr>
      <w:r w:rsidRPr="00EC2FCF">
        <w:rPr>
          <w:color w:val="auto"/>
        </w:rPr>
        <w:t xml:space="preserve">Причиной перевыполнения плановых назначений по арендной плате за объекты нежилого фонда является заключение шести новых договоров аренды муниципального имущества с годовой арендной платой 428,5 тыс. руб. </w:t>
      </w:r>
    </w:p>
    <w:p w14:paraId="3AB27B52" w14:textId="77777777" w:rsidR="00562C3C" w:rsidRDefault="00562C3C" w:rsidP="00562C3C">
      <w:pPr>
        <w:ind w:firstLine="709"/>
        <w:jc w:val="both"/>
        <w:rPr>
          <w:color w:val="auto"/>
        </w:rPr>
      </w:pPr>
      <w:proofErr w:type="gramStart"/>
      <w:r w:rsidRPr="0009223F">
        <w:rPr>
          <w:color w:val="auto"/>
        </w:rPr>
        <w:t xml:space="preserve">Причиной </w:t>
      </w:r>
      <w:r>
        <w:rPr>
          <w:color w:val="auto"/>
        </w:rPr>
        <w:t>пере</w:t>
      </w:r>
      <w:r w:rsidRPr="0009223F">
        <w:rPr>
          <w:color w:val="auto"/>
        </w:rPr>
        <w:t>выполнения плановых назначений по прочим доходам от использования имущества</w:t>
      </w:r>
      <w:r>
        <w:rPr>
          <w:color w:val="auto"/>
        </w:rPr>
        <w:t xml:space="preserve"> (платы за </w:t>
      </w:r>
      <w:proofErr w:type="spellStart"/>
      <w:r>
        <w:rPr>
          <w:color w:val="auto"/>
        </w:rPr>
        <w:t>найм</w:t>
      </w:r>
      <w:proofErr w:type="spellEnd"/>
      <w:r>
        <w:rPr>
          <w:color w:val="auto"/>
        </w:rPr>
        <w:t>)</w:t>
      </w:r>
      <w:r w:rsidRPr="0009223F">
        <w:rPr>
          <w:color w:val="auto"/>
        </w:rPr>
        <w:t xml:space="preserve"> является</w:t>
      </w:r>
      <w:r>
        <w:rPr>
          <w:color w:val="auto"/>
        </w:rPr>
        <w:t xml:space="preserve"> утвержденный постановлением Администрации городского округа Навашинский от 04.02.2025 №2</w:t>
      </w:r>
      <w:r w:rsidRPr="0009223F">
        <w:rPr>
          <w:color w:val="auto"/>
        </w:rPr>
        <w:t xml:space="preserve"> </w:t>
      </w:r>
      <w:r>
        <w:rPr>
          <w:color w:val="auto"/>
        </w:rPr>
        <w:t xml:space="preserve">единый размер платы за пользование жилыми помещениями для нанимателей жилых помещений по договорам социального найма и </w:t>
      </w:r>
      <w:r>
        <w:rPr>
          <w:color w:val="auto"/>
        </w:rPr>
        <w:lastRenderedPageBreak/>
        <w:t xml:space="preserve">договорам найма жилых помещений муниципального жилищного фонда городского округа Навашинский, в размере 13,28 руб. за 1 </w:t>
      </w:r>
      <w:proofErr w:type="spellStart"/>
      <w:r>
        <w:rPr>
          <w:color w:val="auto"/>
        </w:rPr>
        <w:t>кв.м</w:t>
      </w:r>
      <w:proofErr w:type="spellEnd"/>
      <w:r>
        <w:rPr>
          <w:color w:val="auto"/>
        </w:rPr>
        <w:t>. в месяц, а</w:t>
      </w:r>
      <w:proofErr w:type="gramEnd"/>
      <w:r>
        <w:rPr>
          <w:color w:val="auto"/>
        </w:rPr>
        <w:t xml:space="preserve"> также проведение </w:t>
      </w:r>
      <w:proofErr w:type="spellStart"/>
      <w:r>
        <w:rPr>
          <w:color w:val="auto"/>
        </w:rPr>
        <w:t>претензионно</w:t>
      </w:r>
      <w:proofErr w:type="spellEnd"/>
      <w:r>
        <w:rPr>
          <w:color w:val="auto"/>
        </w:rPr>
        <w:t xml:space="preserve">-исковой работы по взысканию задолженности за </w:t>
      </w:r>
      <w:proofErr w:type="spellStart"/>
      <w:r>
        <w:rPr>
          <w:color w:val="auto"/>
        </w:rPr>
        <w:t>найм</w:t>
      </w:r>
      <w:proofErr w:type="spellEnd"/>
      <w:r>
        <w:rPr>
          <w:color w:val="auto"/>
        </w:rPr>
        <w:t xml:space="preserve">  </w:t>
      </w:r>
      <w:r w:rsidRPr="0009223F">
        <w:rPr>
          <w:color w:val="auto"/>
        </w:rPr>
        <w:t>жилых помещений.</w:t>
      </w:r>
    </w:p>
    <w:p w14:paraId="6C31D15A" w14:textId="77777777" w:rsidR="00562C3C" w:rsidRDefault="00562C3C" w:rsidP="00562C3C">
      <w:pPr>
        <w:ind w:firstLine="709"/>
        <w:jc w:val="both"/>
        <w:rPr>
          <w:color w:val="auto"/>
        </w:rPr>
      </w:pPr>
      <w:r w:rsidRPr="00EE1E50">
        <w:rPr>
          <w:color w:val="auto"/>
        </w:rPr>
        <w:t xml:space="preserve">Причиной </w:t>
      </w:r>
      <w:r>
        <w:rPr>
          <w:color w:val="auto"/>
        </w:rPr>
        <w:t>пер</w:t>
      </w:r>
      <w:r w:rsidRPr="00EE1E50">
        <w:rPr>
          <w:color w:val="auto"/>
        </w:rPr>
        <w:t xml:space="preserve">евыполнения плановых назначений по платежам при пользовании природными ресурсами является </w:t>
      </w:r>
      <w:r>
        <w:rPr>
          <w:color w:val="auto"/>
        </w:rPr>
        <w:t>увеличение</w:t>
      </w:r>
      <w:r w:rsidRPr="00EE1E50">
        <w:rPr>
          <w:color w:val="auto"/>
        </w:rPr>
        <w:t xml:space="preserve"> платежей за выбросы загрязняющих веществ в атмосферный воздух стационарными объектами от АО «</w:t>
      </w:r>
      <w:r>
        <w:rPr>
          <w:color w:val="auto"/>
        </w:rPr>
        <w:t>Окская судоверфь» и МП «</w:t>
      </w:r>
      <w:proofErr w:type="spellStart"/>
      <w:r>
        <w:rPr>
          <w:color w:val="auto"/>
        </w:rPr>
        <w:t>Жилкомсервис</w:t>
      </w:r>
      <w:proofErr w:type="spellEnd"/>
      <w:r>
        <w:rPr>
          <w:color w:val="auto"/>
        </w:rPr>
        <w:t>», а также платежей за сбросы загрязняющих веществ в водные объекты от ООО «</w:t>
      </w:r>
      <w:proofErr w:type="spellStart"/>
      <w:r>
        <w:rPr>
          <w:color w:val="auto"/>
        </w:rPr>
        <w:t>Стройсервис</w:t>
      </w:r>
      <w:proofErr w:type="spellEnd"/>
      <w:r>
        <w:rPr>
          <w:color w:val="auto"/>
        </w:rPr>
        <w:t>» и МП «</w:t>
      </w:r>
      <w:proofErr w:type="spellStart"/>
      <w:r>
        <w:rPr>
          <w:color w:val="auto"/>
        </w:rPr>
        <w:t>Жилкомсервис</w:t>
      </w:r>
      <w:proofErr w:type="spellEnd"/>
      <w:r>
        <w:rPr>
          <w:color w:val="auto"/>
        </w:rPr>
        <w:t>».</w:t>
      </w:r>
    </w:p>
    <w:p w14:paraId="4E395E5C" w14:textId="77777777" w:rsidR="00562C3C" w:rsidRDefault="00562C3C" w:rsidP="00562C3C">
      <w:pPr>
        <w:ind w:firstLine="709"/>
        <w:jc w:val="both"/>
        <w:rPr>
          <w:color w:val="auto"/>
        </w:rPr>
      </w:pPr>
      <w:r w:rsidRPr="00136BDF">
        <w:rPr>
          <w:color w:val="auto"/>
        </w:rPr>
        <w:t>Причиной перевыполнения плановых назначений по доходам от компенсации затрат государства явля</w:t>
      </w:r>
      <w:r>
        <w:rPr>
          <w:color w:val="auto"/>
        </w:rPr>
        <w:t>ю</w:t>
      </w:r>
      <w:r w:rsidRPr="00136BDF">
        <w:rPr>
          <w:color w:val="auto"/>
        </w:rPr>
        <w:t xml:space="preserve">тся </w:t>
      </w:r>
      <w:r>
        <w:rPr>
          <w:color w:val="auto"/>
        </w:rPr>
        <w:t>поступления в счет возмещения затрат по решениям суда.</w:t>
      </w:r>
      <w:r w:rsidRPr="00136BDF">
        <w:rPr>
          <w:color w:val="auto"/>
        </w:rPr>
        <w:t xml:space="preserve">  </w:t>
      </w:r>
    </w:p>
    <w:p w14:paraId="09E5C239" w14:textId="77777777" w:rsidR="00562C3C" w:rsidRPr="0055166B" w:rsidRDefault="00562C3C" w:rsidP="00562C3C">
      <w:pPr>
        <w:ind w:firstLine="709"/>
        <w:jc w:val="both"/>
        <w:rPr>
          <w:color w:val="auto"/>
        </w:rPr>
      </w:pPr>
      <w:r w:rsidRPr="0055166B">
        <w:rPr>
          <w:color w:val="auto"/>
        </w:rPr>
        <w:t xml:space="preserve">Причиной </w:t>
      </w:r>
      <w:r>
        <w:rPr>
          <w:color w:val="auto"/>
        </w:rPr>
        <w:t>пер</w:t>
      </w:r>
      <w:r w:rsidRPr="0055166B">
        <w:rPr>
          <w:color w:val="auto"/>
        </w:rPr>
        <w:t xml:space="preserve">евыполнения плановых назначений по доходам от продажи земельных участков является </w:t>
      </w:r>
      <w:r>
        <w:rPr>
          <w:color w:val="auto"/>
        </w:rPr>
        <w:t>повышенный</w:t>
      </w:r>
      <w:r w:rsidRPr="0055166B">
        <w:rPr>
          <w:color w:val="auto"/>
        </w:rPr>
        <w:t xml:space="preserve"> спрос</w:t>
      </w:r>
      <w:r>
        <w:rPr>
          <w:color w:val="auto"/>
        </w:rPr>
        <w:t xml:space="preserve"> граждан</w:t>
      </w:r>
      <w:r w:rsidRPr="0055166B">
        <w:rPr>
          <w:color w:val="auto"/>
        </w:rPr>
        <w:t xml:space="preserve"> на приобретение в собственность земельных участков.</w:t>
      </w:r>
    </w:p>
    <w:p w14:paraId="4E58AD2B" w14:textId="77777777" w:rsidR="00562C3C" w:rsidRPr="00136BDF" w:rsidRDefault="00562C3C" w:rsidP="00562C3C">
      <w:pPr>
        <w:tabs>
          <w:tab w:val="left" w:pos="993"/>
        </w:tabs>
        <w:ind w:firstLine="709"/>
        <w:jc w:val="both"/>
        <w:rPr>
          <w:color w:val="auto"/>
        </w:rPr>
      </w:pPr>
      <w:r w:rsidRPr="00136BDF">
        <w:rPr>
          <w:color w:val="auto"/>
        </w:rPr>
        <w:t xml:space="preserve">Причиной перевыполнения плановых назначений по плате за увеличение площади земельных участков, находящихся в частной собственности, в результате перераспределения таких земельных участков, является наличие спроса населения на увеличение площади земельных участков. </w:t>
      </w:r>
    </w:p>
    <w:p w14:paraId="3AF827C2" w14:textId="77777777" w:rsidR="00562C3C" w:rsidRPr="00534381" w:rsidRDefault="00562C3C" w:rsidP="00562C3C">
      <w:pPr>
        <w:ind w:firstLine="709"/>
        <w:jc w:val="both"/>
        <w:rPr>
          <w:color w:val="auto"/>
        </w:rPr>
      </w:pPr>
      <w:r w:rsidRPr="00534381">
        <w:rPr>
          <w:color w:val="auto"/>
        </w:rPr>
        <w:t>Причиной перевыполнения доходов от штрафов явля</w:t>
      </w:r>
      <w:r>
        <w:rPr>
          <w:color w:val="auto"/>
        </w:rPr>
        <w:t>е</w:t>
      </w:r>
      <w:r w:rsidRPr="00534381">
        <w:rPr>
          <w:color w:val="auto"/>
        </w:rPr>
        <w:t xml:space="preserve">тся </w:t>
      </w:r>
      <w:r>
        <w:rPr>
          <w:color w:val="auto"/>
        </w:rPr>
        <w:t>увеличение размеров штрафов</w:t>
      </w:r>
      <w:r w:rsidRPr="00534381">
        <w:rPr>
          <w:color w:val="auto"/>
        </w:rPr>
        <w:t>.</w:t>
      </w:r>
    </w:p>
    <w:p w14:paraId="5D1A0ED9" w14:textId="77777777" w:rsidR="00562C3C" w:rsidRPr="0046534B" w:rsidRDefault="00562C3C" w:rsidP="00562C3C">
      <w:pPr>
        <w:ind w:firstLine="709"/>
        <w:jc w:val="both"/>
        <w:rPr>
          <w:color w:val="auto"/>
        </w:rPr>
      </w:pPr>
      <w:r w:rsidRPr="0046534B">
        <w:rPr>
          <w:color w:val="auto"/>
        </w:rPr>
        <w:t xml:space="preserve">Не выполнен план по доходам от </w:t>
      </w:r>
      <w:r>
        <w:rPr>
          <w:color w:val="auto"/>
        </w:rPr>
        <w:t>оказания платных услуг</w:t>
      </w:r>
      <w:r w:rsidRPr="0046534B">
        <w:rPr>
          <w:color w:val="auto"/>
        </w:rPr>
        <w:t xml:space="preserve"> (8</w:t>
      </w:r>
      <w:r>
        <w:rPr>
          <w:color w:val="auto"/>
        </w:rPr>
        <w:t>8,4%).</w:t>
      </w:r>
    </w:p>
    <w:p w14:paraId="4BB87EB6" w14:textId="77777777" w:rsidR="00562C3C" w:rsidRPr="00EE1E50" w:rsidRDefault="00562C3C" w:rsidP="00562C3C">
      <w:pPr>
        <w:ind w:firstLine="709"/>
        <w:jc w:val="both"/>
        <w:rPr>
          <w:color w:val="auto"/>
        </w:rPr>
      </w:pPr>
      <w:r w:rsidRPr="00EE1E50">
        <w:rPr>
          <w:color w:val="auto"/>
        </w:rPr>
        <w:t xml:space="preserve">Причиной невыполнения плановых назначений по </w:t>
      </w:r>
      <w:r>
        <w:rPr>
          <w:color w:val="auto"/>
        </w:rPr>
        <w:t>доходам от оказания платных услуг</w:t>
      </w:r>
      <w:r w:rsidRPr="00EE1E50">
        <w:rPr>
          <w:color w:val="auto"/>
        </w:rPr>
        <w:t xml:space="preserve"> является </w:t>
      </w:r>
      <w:r>
        <w:rPr>
          <w:color w:val="auto"/>
        </w:rPr>
        <w:t>отсутствие заявок на оказание платных услуг</w:t>
      </w:r>
      <w:r w:rsidRPr="00EE1E50">
        <w:rPr>
          <w:color w:val="auto"/>
        </w:rPr>
        <w:t>.</w:t>
      </w:r>
    </w:p>
    <w:p w14:paraId="7F87E1F1" w14:textId="0925D761" w:rsidR="00AC5FF9" w:rsidRPr="00DB7BE4" w:rsidRDefault="00AC5FF9" w:rsidP="00270398">
      <w:pPr>
        <w:ind w:firstLine="709"/>
        <w:jc w:val="both"/>
        <w:rPr>
          <w:color w:val="auto"/>
        </w:rPr>
      </w:pPr>
      <w:r w:rsidRPr="00DB7BE4">
        <w:rPr>
          <w:color w:val="auto"/>
        </w:rPr>
        <w:t>Безвозмездные поступления в 20</w:t>
      </w:r>
      <w:r w:rsidR="005C3F1E" w:rsidRPr="00DB7BE4">
        <w:rPr>
          <w:color w:val="auto"/>
        </w:rPr>
        <w:t>2</w:t>
      </w:r>
      <w:r w:rsidR="00DB7BE4" w:rsidRPr="00DB7BE4">
        <w:rPr>
          <w:color w:val="auto"/>
        </w:rPr>
        <w:t>5</w:t>
      </w:r>
      <w:r w:rsidRPr="00DB7BE4">
        <w:rPr>
          <w:color w:val="auto"/>
        </w:rPr>
        <w:t xml:space="preserve"> году составили </w:t>
      </w:r>
      <w:r w:rsidR="00DB7BE4" w:rsidRPr="00DB7BE4">
        <w:rPr>
          <w:color w:val="auto"/>
        </w:rPr>
        <w:t>796</w:t>
      </w:r>
      <w:r w:rsidR="00D10AAF" w:rsidRPr="00DB7BE4">
        <w:rPr>
          <w:color w:val="auto"/>
        </w:rPr>
        <w:t> </w:t>
      </w:r>
      <w:r w:rsidR="00DB7BE4" w:rsidRPr="00DB7BE4">
        <w:rPr>
          <w:color w:val="auto"/>
        </w:rPr>
        <w:t>645</w:t>
      </w:r>
      <w:r w:rsidR="00D10AAF" w:rsidRPr="00DB7BE4">
        <w:rPr>
          <w:color w:val="auto"/>
        </w:rPr>
        <w:t xml:space="preserve"> </w:t>
      </w:r>
      <w:r w:rsidR="00DB7BE4" w:rsidRPr="00DB7BE4">
        <w:rPr>
          <w:color w:val="auto"/>
        </w:rPr>
        <w:t>128</w:t>
      </w:r>
      <w:r w:rsidR="00D10AAF" w:rsidRPr="00DB7BE4">
        <w:rPr>
          <w:color w:val="auto"/>
        </w:rPr>
        <w:t>,</w:t>
      </w:r>
      <w:r w:rsidR="00DB7BE4" w:rsidRPr="00DB7BE4">
        <w:rPr>
          <w:color w:val="auto"/>
        </w:rPr>
        <w:t>25</w:t>
      </w:r>
      <w:r w:rsidR="005C3F1E" w:rsidRPr="00DB7BE4">
        <w:rPr>
          <w:color w:val="auto"/>
        </w:rPr>
        <w:t xml:space="preserve"> руб. или </w:t>
      </w:r>
      <w:r w:rsidR="00270398" w:rsidRPr="00DB7BE4">
        <w:rPr>
          <w:color w:val="auto"/>
        </w:rPr>
        <w:t>9</w:t>
      </w:r>
      <w:r w:rsidR="00DB7BE4" w:rsidRPr="00DB7BE4">
        <w:rPr>
          <w:color w:val="auto"/>
        </w:rPr>
        <w:t>7</w:t>
      </w:r>
      <w:r w:rsidR="00270398" w:rsidRPr="00DB7BE4">
        <w:rPr>
          <w:color w:val="auto"/>
        </w:rPr>
        <w:t>,</w:t>
      </w:r>
      <w:r w:rsidR="00DB7BE4" w:rsidRPr="00DB7BE4">
        <w:rPr>
          <w:color w:val="auto"/>
        </w:rPr>
        <w:t>3</w:t>
      </w:r>
      <w:r w:rsidR="005C3F1E" w:rsidRPr="00DB7BE4">
        <w:rPr>
          <w:color w:val="auto"/>
        </w:rPr>
        <w:t>% к уточненному плану на 202</w:t>
      </w:r>
      <w:r w:rsidR="00DB7BE4" w:rsidRPr="00DB7BE4">
        <w:rPr>
          <w:color w:val="auto"/>
        </w:rPr>
        <w:t>5</w:t>
      </w:r>
      <w:r w:rsidR="005C3F1E" w:rsidRPr="00DB7BE4">
        <w:rPr>
          <w:color w:val="auto"/>
        </w:rPr>
        <w:t xml:space="preserve"> год</w:t>
      </w:r>
      <w:r w:rsidRPr="00DB7BE4">
        <w:rPr>
          <w:color w:val="auto"/>
        </w:rPr>
        <w:t>.</w:t>
      </w:r>
      <w:r w:rsidR="00D74806" w:rsidRPr="00DB7BE4">
        <w:rPr>
          <w:color w:val="auto"/>
        </w:rPr>
        <w:t xml:space="preserve"> В абсолютном выражении </w:t>
      </w:r>
      <w:r w:rsidR="00270398" w:rsidRPr="00DB7BE4">
        <w:rPr>
          <w:color w:val="auto"/>
        </w:rPr>
        <w:t>недо</w:t>
      </w:r>
      <w:r w:rsidR="005573C3" w:rsidRPr="00DB7BE4">
        <w:rPr>
          <w:color w:val="auto"/>
        </w:rPr>
        <w:t xml:space="preserve">выполнено </w:t>
      </w:r>
      <w:r w:rsidR="00270398" w:rsidRPr="00DB7BE4">
        <w:rPr>
          <w:color w:val="auto"/>
        </w:rPr>
        <w:t>2</w:t>
      </w:r>
      <w:r w:rsidR="00DB7BE4" w:rsidRPr="00DB7BE4">
        <w:rPr>
          <w:color w:val="auto"/>
        </w:rPr>
        <w:t>2</w:t>
      </w:r>
      <w:r w:rsidR="005573C3" w:rsidRPr="00DB7BE4">
        <w:rPr>
          <w:color w:val="auto"/>
        </w:rPr>
        <w:t> </w:t>
      </w:r>
      <w:r w:rsidR="00DB7BE4" w:rsidRPr="00DB7BE4">
        <w:rPr>
          <w:color w:val="auto"/>
        </w:rPr>
        <w:t>467</w:t>
      </w:r>
      <w:r w:rsidR="00D10AAF" w:rsidRPr="00DB7BE4">
        <w:rPr>
          <w:color w:val="auto"/>
        </w:rPr>
        <w:t xml:space="preserve"> </w:t>
      </w:r>
      <w:r w:rsidR="00DB7BE4" w:rsidRPr="00DB7BE4">
        <w:rPr>
          <w:color w:val="auto"/>
        </w:rPr>
        <w:t>133</w:t>
      </w:r>
      <w:r w:rsidR="00FD1F10" w:rsidRPr="00DB7BE4">
        <w:rPr>
          <w:color w:val="auto"/>
        </w:rPr>
        <w:t>,</w:t>
      </w:r>
      <w:r w:rsidR="00DB7BE4" w:rsidRPr="00DB7BE4">
        <w:rPr>
          <w:color w:val="auto"/>
        </w:rPr>
        <w:t>77</w:t>
      </w:r>
      <w:r w:rsidR="00D74806" w:rsidRPr="00DB7BE4">
        <w:rPr>
          <w:color w:val="auto"/>
        </w:rPr>
        <w:t xml:space="preserve"> руб.</w:t>
      </w:r>
    </w:p>
    <w:p w14:paraId="1AF3CD1E" w14:textId="3EB886A2" w:rsidR="00FD1F10" w:rsidRPr="002668C1" w:rsidRDefault="00166A50" w:rsidP="00AC30DB">
      <w:pPr>
        <w:ind w:firstLine="709"/>
        <w:jc w:val="both"/>
        <w:rPr>
          <w:color w:val="EE0000"/>
        </w:rPr>
      </w:pPr>
      <w:r w:rsidRPr="00DB7BE4">
        <w:rPr>
          <w:color w:val="auto"/>
        </w:rPr>
        <w:t xml:space="preserve">Основное </w:t>
      </w:r>
      <w:r w:rsidR="00FC4E13" w:rsidRPr="00DB7BE4">
        <w:rPr>
          <w:color w:val="auto"/>
        </w:rPr>
        <w:t>недо</w:t>
      </w:r>
      <w:r w:rsidR="005573C3" w:rsidRPr="00DB7BE4">
        <w:rPr>
          <w:color w:val="auto"/>
        </w:rPr>
        <w:t>выполн</w:t>
      </w:r>
      <w:r w:rsidRPr="00DB7BE4">
        <w:rPr>
          <w:color w:val="auto"/>
        </w:rPr>
        <w:t xml:space="preserve">ение в бюджет городского округа </w:t>
      </w:r>
      <w:r w:rsidR="005573C3" w:rsidRPr="00DB7BE4">
        <w:rPr>
          <w:color w:val="auto"/>
        </w:rPr>
        <w:t xml:space="preserve">сложилось </w:t>
      </w:r>
      <w:r w:rsidR="00DB7BE4" w:rsidRPr="00DB7BE4">
        <w:rPr>
          <w:color w:val="auto"/>
        </w:rPr>
        <w:t xml:space="preserve">по дотациям на выравнивание бюджетной обеспеченности и на поддержку мер по обеспечению сбалансированности бюджета  в сумме 11 529 530,00 руб. в связи с сокращением на 10% лимитов бюджетных обязательств </w:t>
      </w:r>
      <w:r w:rsidR="00F45689">
        <w:rPr>
          <w:color w:val="auto"/>
        </w:rPr>
        <w:t xml:space="preserve">из областного бюджета </w:t>
      </w:r>
      <w:r w:rsidR="00DB7BE4" w:rsidRPr="00DB7BE4">
        <w:rPr>
          <w:color w:val="auto"/>
        </w:rPr>
        <w:t>министерством финансов Нижегородской области</w:t>
      </w:r>
      <w:r w:rsidR="000717C2">
        <w:rPr>
          <w:color w:val="auto"/>
        </w:rPr>
        <w:t>, а также по субвенции на обеспечение образовательного процесса в сумме 8 849 700,95 руб</w:t>
      </w:r>
      <w:r w:rsidR="00DB7BE4" w:rsidRPr="00DB7BE4">
        <w:rPr>
          <w:color w:val="auto"/>
        </w:rPr>
        <w:t>.</w:t>
      </w:r>
      <w:r w:rsidR="00DB7BE4">
        <w:rPr>
          <w:color w:val="EE0000"/>
        </w:rPr>
        <w:t xml:space="preserve"> </w:t>
      </w:r>
      <w:r w:rsidR="000717C2" w:rsidRPr="00DB7BE4">
        <w:rPr>
          <w:color w:val="auto"/>
        </w:rPr>
        <w:t xml:space="preserve">в связи с сокращением на </w:t>
      </w:r>
      <w:r w:rsidR="000717C2">
        <w:rPr>
          <w:color w:val="auto"/>
        </w:rPr>
        <w:t>2,8</w:t>
      </w:r>
      <w:r w:rsidR="000717C2" w:rsidRPr="00DB7BE4">
        <w:rPr>
          <w:color w:val="auto"/>
        </w:rPr>
        <w:t xml:space="preserve">% лимитов бюджетных обязательств </w:t>
      </w:r>
      <w:r w:rsidR="000717C2">
        <w:rPr>
          <w:color w:val="auto"/>
        </w:rPr>
        <w:t xml:space="preserve">из областного бюджета </w:t>
      </w:r>
      <w:r w:rsidR="000717C2" w:rsidRPr="00DB7BE4">
        <w:rPr>
          <w:color w:val="auto"/>
        </w:rPr>
        <w:t xml:space="preserve">министерством </w:t>
      </w:r>
      <w:r w:rsidR="000717C2">
        <w:rPr>
          <w:color w:val="auto"/>
        </w:rPr>
        <w:t xml:space="preserve">образования и науки </w:t>
      </w:r>
      <w:r w:rsidR="000717C2" w:rsidRPr="00DB7BE4">
        <w:rPr>
          <w:color w:val="auto"/>
        </w:rPr>
        <w:t>Нижегородской области</w:t>
      </w:r>
      <w:r w:rsidR="000717C2">
        <w:rPr>
          <w:color w:val="auto"/>
        </w:rPr>
        <w:t>.</w:t>
      </w:r>
    </w:p>
    <w:bookmarkEnd w:id="0"/>
    <w:bookmarkEnd w:id="1"/>
    <w:p w14:paraId="0F86012C" w14:textId="77777777" w:rsidR="00E3722D" w:rsidRDefault="00E3722D" w:rsidP="00AC30DB">
      <w:pPr>
        <w:jc w:val="center"/>
        <w:rPr>
          <w:b/>
          <w:color w:val="EE0000"/>
        </w:rPr>
      </w:pPr>
    </w:p>
    <w:p w14:paraId="23DE7C14" w14:textId="4AD2AEBA" w:rsidR="00E65ED3" w:rsidRPr="007D3700" w:rsidRDefault="00E65ED3" w:rsidP="00AC30DB">
      <w:pPr>
        <w:jc w:val="center"/>
        <w:rPr>
          <w:b/>
          <w:color w:val="auto"/>
        </w:rPr>
      </w:pPr>
      <w:r w:rsidRPr="007D3700">
        <w:rPr>
          <w:b/>
          <w:color w:val="auto"/>
        </w:rPr>
        <w:t>Расходы</w:t>
      </w:r>
    </w:p>
    <w:p w14:paraId="37E27E63" w14:textId="346F52DA" w:rsidR="0036167B" w:rsidRDefault="0036167B" w:rsidP="0036167B">
      <w:pPr>
        <w:ind w:firstLine="709"/>
        <w:jc w:val="both"/>
        <w:rPr>
          <w:color w:val="auto"/>
        </w:rPr>
      </w:pPr>
      <w:r w:rsidRPr="007D3700">
        <w:rPr>
          <w:color w:val="auto"/>
        </w:rPr>
        <w:t>Расходная часть бюджета городского округа в 202</w:t>
      </w:r>
      <w:r w:rsidR="00ED5490" w:rsidRPr="007D3700">
        <w:rPr>
          <w:color w:val="auto"/>
        </w:rPr>
        <w:t>5</w:t>
      </w:r>
      <w:r w:rsidRPr="007D3700">
        <w:rPr>
          <w:color w:val="auto"/>
        </w:rPr>
        <w:t xml:space="preserve"> году исполнена в сумме </w:t>
      </w:r>
      <w:r w:rsidR="007D3700" w:rsidRPr="007D3700">
        <w:rPr>
          <w:color w:val="auto"/>
        </w:rPr>
        <w:t>1 455 713 547,40</w:t>
      </w:r>
      <w:r w:rsidRPr="007D3700">
        <w:rPr>
          <w:color w:val="auto"/>
        </w:rPr>
        <w:t xml:space="preserve"> руб. или 98,</w:t>
      </w:r>
      <w:r w:rsidR="007D3700" w:rsidRPr="007D3700">
        <w:rPr>
          <w:color w:val="auto"/>
        </w:rPr>
        <w:t>2</w:t>
      </w:r>
      <w:r w:rsidRPr="007D3700">
        <w:rPr>
          <w:color w:val="auto"/>
        </w:rPr>
        <w:t>% к уточненному годовому плану (</w:t>
      </w:r>
      <w:r w:rsidR="007D3700" w:rsidRPr="007D3700">
        <w:rPr>
          <w:color w:val="auto"/>
        </w:rPr>
        <w:t>1 482 968 821,81</w:t>
      </w:r>
      <w:r w:rsidRPr="007D3700">
        <w:rPr>
          <w:color w:val="auto"/>
        </w:rPr>
        <w:t xml:space="preserve"> руб.).</w:t>
      </w:r>
    </w:p>
    <w:p w14:paraId="4AADE57C" w14:textId="77777777" w:rsidR="007D3700" w:rsidRPr="007D3700" w:rsidRDefault="007D3700" w:rsidP="007D3700">
      <w:pPr>
        <w:ind w:firstLine="709"/>
        <w:jc w:val="both"/>
        <w:rPr>
          <w:color w:val="auto"/>
        </w:rPr>
      </w:pPr>
      <w:r w:rsidRPr="007D3700">
        <w:rPr>
          <w:color w:val="auto"/>
        </w:rPr>
        <w:lastRenderedPageBreak/>
        <w:t>Наибольший удельный вес в общем объеме составили расходы на: образование – 46,6%, жилищно-коммунальное хозяйство – 22,0%, культуру – 11,5%, национальную экономику – 5,6%, общегосударственные вопросы – 7,6%, социальную политику – 2,6%, спорт – 2,4%.</w:t>
      </w:r>
    </w:p>
    <w:p w14:paraId="2B374430" w14:textId="77777777" w:rsidR="008E3FC5" w:rsidRPr="007D3700" w:rsidRDefault="00A87737" w:rsidP="00AC30DB">
      <w:pPr>
        <w:ind w:firstLine="709"/>
        <w:jc w:val="both"/>
        <w:rPr>
          <w:color w:val="auto"/>
        </w:rPr>
      </w:pPr>
      <w:r w:rsidRPr="007D3700">
        <w:rPr>
          <w:color w:val="auto"/>
        </w:rPr>
        <w:t xml:space="preserve">По </w:t>
      </w:r>
      <w:r w:rsidR="008E3FC5" w:rsidRPr="007D3700">
        <w:rPr>
          <w:color w:val="auto"/>
        </w:rPr>
        <w:t>следующим разделам</w:t>
      </w:r>
      <w:r w:rsidRPr="007D3700">
        <w:rPr>
          <w:color w:val="auto"/>
        </w:rPr>
        <w:t xml:space="preserve"> и подраздел</w:t>
      </w:r>
      <w:r w:rsidR="008E3FC5" w:rsidRPr="007D3700">
        <w:rPr>
          <w:color w:val="auto"/>
        </w:rPr>
        <w:t>ам</w:t>
      </w:r>
      <w:r w:rsidRPr="007D3700">
        <w:rPr>
          <w:color w:val="auto"/>
        </w:rPr>
        <w:t xml:space="preserve"> классификации расходов бюджетов кассовое исполнение отличается от бюджетных назначений более чем на 10 %</w:t>
      </w:r>
      <w:r w:rsidR="008E3FC5" w:rsidRPr="007D3700">
        <w:rPr>
          <w:color w:val="auto"/>
        </w:rPr>
        <w:t>:</w:t>
      </w:r>
    </w:p>
    <w:p w14:paraId="023FBC5C" w14:textId="77777777" w:rsidR="006D4E57" w:rsidRPr="007D3700" w:rsidRDefault="006D4E57" w:rsidP="00AC30DB">
      <w:pPr>
        <w:ind w:firstLine="709"/>
        <w:jc w:val="both"/>
        <w:rPr>
          <w:color w:val="auto"/>
        </w:rPr>
      </w:pPr>
      <w:r w:rsidRPr="007D3700">
        <w:rPr>
          <w:color w:val="auto"/>
        </w:rPr>
        <w:t xml:space="preserve">- </w:t>
      </w:r>
      <w:r w:rsidR="009B7150" w:rsidRPr="007D3700">
        <w:rPr>
          <w:color w:val="auto"/>
        </w:rPr>
        <w:t>0111</w:t>
      </w:r>
      <w:r w:rsidRPr="007D3700">
        <w:rPr>
          <w:color w:val="auto"/>
        </w:rPr>
        <w:t xml:space="preserve"> (</w:t>
      </w:r>
      <w:r w:rsidR="009B7150" w:rsidRPr="007D3700">
        <w:rPr>
          <w:color w:val="auto"/>
        </w:rPr>
        <w:t>причиной неисполнения плановых показателей является отсутствие необходимости в финансировании непредвиденных расходов в объеме, предусмотренном решением о бюджете</w:t>
      </w:r>
      <w:r w:rsidRPr="007D3700">
        <w:rPr>
          <w:color w:val="auto"/>
        </w:rPr>
        <w:t>);</w:t>
      </w:r>
    </w:p>
    <w:p w14:paraId="765804E2" w14:textId="77777777" w:rsidR="006D4E57" w:rsidRPr="00A72EF8" w:rsidRDefault="006D4E57" w:rsidP="00AC30DB">
      <w:pPr>
        <w:ind w:firstLine="709"/>
        <w:jc w:val="both"/>
        <w:rPr>
          <w:color w:val="auto"/>
        </w:rPr>
      </w:pPr>
      <w:r w:rsidRPr="00A72EF8">
        <w:rPr>
          <w:color w:val="auto"/>
        </w:rPr>
        <w:t xml:space="preserve">- </w:t>
      </w:r>
      <w:r w:rsidR="009B7150" w:rsidRPr="00A72EF8">
        <w:rPr>
          <w:color w:val="auto"/>
        </w:rPr>
        <w:t>0203</w:t>
      </w:r>
      <w:r w:rsidRPr="00A72EF8">
        <w:rPr>
          <w:color w:val="auto"/>
        </w:rPr>
        <w:t xml:space="preserve"> (</w:t>
      </w:r>
      <w:r w:rsidR="009B7150" w:rsidRPr="00A72EF8">
        <w:rPr>
          <w:color w:val="auto"/>
        </w:rPr>
        <w:t>причиной неисполнения плановых показателей является наличие вакантных должностей и как следствие экономия по фонду заработной платы</w:t>
      </w:r>
      <w:r w:rsidRPr="00A72EF8">
        <w:rPr>
          <w:color w:val="auto"/>
        </w:rPr>
        <w:t>);</w:t>
      </w:r>
    </w:p>
    <w:p w14:paraId="29C04F15" w14:textId="480F4DBA" w:rsidR="000E786E" w:rsidRPr="003640BF" w:rsidRDefault="006D4E57" w:rsidP="001F331D">
      <w:pPr>
        <w:ind w:firstLine="709"/>
        <w:jc w:val="both"/>
        <w:rPr>
          <w:color w:val="auto"/>
        </w:rPr>
      </w:pPr>
      <w:r w:rsidRPr="003640BF">
        <w:rPr>
          <w:color w:val="auto"/>
        </w:rPr>
        <w:t>-</w:t>
      </w:r>
      <w:r w:rsidR="003640BF" w:rsidRPr="003640BF">
        <w:rPr>
          <w:color w:val="auto"/>
        </w:rPr>
        <w:t xml:space="preserve">0410 </w:t>
      </w:r>
      <w:r w:rsidRPr="003640BF">
        <w:rPr>
          <w:color w:val="auto"/>
        </w:rPr>
        <w:t>(</w:t>
      </w:r>
      <w:r w:rsidR="000E786E" w:rsidRPr="003640BF">
        <w:rPr>
          <w:color w:val="auto"/>
        </w:rPr>
        <w:t xml:space="preserve">неисполнение </w:t>
      </w:r>
      <w:r w:rsidR="003640BF" w:rsidRPr="003640BF">
        <w:rPr>
          <w:color w:val="auto"/>
        </w:rPr>
        <w:t>связано со снижением стоимости услуг по проектированию системы защиты информации муниципальной автоматизированной системы оповещения городского округа Навашинский Нижегородской области, разработке сметной документации на систему защиты информации и подключение к Региональной автоматизированной системе оповещения населения Нижегородской области в ходе конкурсных процедур</w:t>
      </w:r>
      <w:r w:rsidR="00092213" w:rsidRPr="003640BF">
        <w:rPr>
          <w:color w:val="auto"/>
        </w:rPr>
        <w:t>)</w:t>
      </w:r>
      <w:r w:rsidR="001F331D" w:rsidRPr="003640BF">
        <w:rPr>
          <w:color w:val="auto"/>
        </w:rPr>
        <w:t>;</w:t>
      </w:r>
    </w:p>
    <w:p w14:paraId="51A6B191" w14:textId="0E25B3C3" w:rsidR="001F331D" w:rsidRPr="003640BF" w:rsidRDefault="001F331D" w:rsidP="001F331D">
      <w:pPr>
        <w:ind w:firstLine="709"/>
        <w:jc w:val="both"/>
        <w:rPr>
          <w:color w:val="auto"/>
        </w:rPr>
      </w:pPr>
      <w:r w:rsidRPr="003640BF">
        <w:rPr>
          <w:color w:val="auto"/>
        </w:rPr>
        <w:t>-100</w:t>
      </w:r>
      <w:r w:rsidR="003640BF" w:rsidRPr="003640BF">
        <w:rPr>
          <w:color w:val="auto"/>
        </w:rPr>
        <w:t>4</w:t>
      </w:r>
      <w:r w:rsidRPr="003640BF">
        <w:rPr>
          <w:color w:val="auto"/>
        </w:rPr>
        <w:t xml:space="preserve"> (причиной неисполнения плановых показателей </w:t>
      </w:r>
      <w:r w:rsidR="003640BF" w:rsidRPr="003640BF">
        <w:rPr>
          <w:color w:val="auto"/>
        </w:rPr>
        <w:t>по обеспечению выплаты компенсации части родительской платы за присмотр и уход за ребенком в муниципальных дошкольных образовательных организациях, реализующих образовательную программу дошкольного образования, в т. ч обеспечение организации выплаты компенсации части родительской платы является уменьшение численности получателей выплат, по сравнению с запланированной</w:t>
      </w:r>
      <w:r w:rsidRPr="003640BF">
        <w:rPr>
          <w:color w:val="auto"/>
        </w:rPr>
        <w:t>).</w:t>
      </w:r>
    </w:p>
    <w:p w14:paraId="02F6F8D2" w14:textId="77777777" w:rsidR="006D4E57" w:rsidRPr="002668C1" w:rsidRDefault="006D4E57" w:rsidP="00AC30DB">
      <w:pPr>
        <w:ind w:firstLine="709"/>
        <w:jc w:val="both"/>
        <w:rPr>
          <w:color w:val="EE0000"/>
        </w:rPr>
      </w:pPr>
    </w:p>
    <w:p w14:paraId="57B44E67" w14:textId="77777777" w:rsidR="00A87737" w:rsidRPr="0085190D" w:rsidRDefault="00A87737" w:rsidP="00AC30DB">
      <w:pPr>
        <w:pStyle w:val="Courier14"/>
        <w:ind w:firstLine="0"/>
        <w:jc w:val="center"/>
        <w:rPr>
          <w:rFonts w:ascii="Times New Roman" w:hAnsi="Times New Roman"/>
          <w:b/>
          <w:szCs w:val="28"/>
        </w:rPr>
      </w:pPr>
      <w:r w:rsidRPr="0085190D">
        <w:rPr>
          <w:rFonts w:ascii="Times New Roman" w:hAnsi="Times New Roman"/>
          <w:b/>
          <w:szCs w:val="28"/>
        </w:rPr>
        <w:t>Общегосударственные вопросы (раздел 0100)</w:t>
      </w:r>
    </w:p>
    <w:p w14:paraId="3B30B583" w14:textId="77777777" w:rsidR="001C174B" w:rsidRPr="0085190D" w:rsidRDefault="001C174B" w:rsidP="00AC30DB">
      <w:pPr>
        <w:pStyle w:val="Courier14"/>
        <w:ind w:firstLine="0"/>
        <w:jc w:val="center"/>
        <w:rPr>
          <w:rFonts w:ascii="Times New Roman" w:hAnsi="Times New Roman"/>
          <w:b/>
          <w:sz w:val="32"/>
        </w:rPr>
      </w:pPr>
    </w:p>
    <w:p w14:paraId="56B0493E" w14:textId="2B0AC91E" w:rsidR="00A87737" w:rsidRPr="0085190D" w:rsidRDefault="00A87737" w:rsidP="00AC30DB">
      <w:pPr>
        <w:ind w:firstLine="709"/>
        <w:jc w:val="both"/>
        <w:rPr>
          <w:b/>
          <w:bCs/>
          <w:iCs/>
          <w:color w:val="auto"/>
        </w:rPr>
      </w:pPr>
      <w:r w:rsidRPr="0085190D">
        <w:rPr>
          <w:color w:val="auto"/>
          <w:szCs w:val="20"/>
        </w:rPr>
        <w:t>Расходы по данному разделу на 202</w:t>
      </w:r>
      <w:r w:rsidR="002B3169" w:rsidRPr="0085190D">
        <w:rPr>
          <w:color w:val="auto"/>
          <w:szCs w:val="20"/>
        </w:rPr>
        <w:t>5</w:t>
      </w:r>
      <w:r w:rsidRPr="0085190D">
        <w:rPr>
          <w:color w:val="auto"/>
          <w:szCs w:val="20"/>
        </w:rPr>
        <w:t xml:space="preserve"> год предусмотрены в сумме </w:t>
      </w:r>
      <w:r w:rsidR="0085190D" w:rsidRPr="0085190D">
        <w:rPr>
          <w:color w:val="auto"/>
          <w:szCs w:val="20"/>
        </w:rPr>
        <w:t>115 567 540,24</w:t>
      </w:r>
      <w:r w:rsidR="001C3FA0" w:rsidRPr="0085190D">
        <w:rPr>
          <w:color w:val="auto"/>
          <w:szCs w:val="20"/>
        </w:rPr>
        <w:t xml:space="preserve"> руб.</w:t>
      </w:r>
      <w:r w:rsidRPr="0085190D">
        <w:rPr>
          <w:color w:val="auto"/>
          <w:szCs w:val="20"/>
        </w:rPr>
        <w:t xml:space="preserve">, исполнены в сумме </w:t>
      </w:r>
      <w:r w:rsidR="0085190D" w:rsidRPr="0085190D">
        <w:rPr>
          <w:color w:val="auto"/>
          <w:szCs w:val="20"/>
        </w:rPr>
        <w:t>110 302 1447,44</w:t>
      </w:r>
      <w:r w:rsidRPr="0085190D">
        <w:rPr>
          <w:color w:val="auto"/>
          <w:szCs w:val="20"/>
        </w:rPr>
        <w:t xml:space="preserve"> руб. или на </w:t>
      </w:r>
      <w:r w:rsidR="0085190D" w:rsidRPr="0085190D">
        <w:rPr>
          <w:color w:val="auto"/>
          <w:szCs w:val="20"/>
        </w:rPr>
        <w:t>95,4</w:t>
      </w:r>
      <w:r w:rsidRPr="0085190D">
        <w:rPr>
          <w:color w:val="auto"/>
          <w:szCs w:val="20"/>
        </w:rPr>
        <w:t>% к уточненному плану на год. Доля расходов данного раздела в общих расходах бюджета городского округа за 20</w:t>
      </w:r>
      <w:r w:rsidR="0085190D" w:rsidRPr="0085190D">
        <w:rPr>
          <w:color w:val="auto"/>
          <w:szCs w:val="20"/>
        </w:rPr>
        <w:t>25</w:t>
      </w:r>
      <w:r w:rsidR="0072021B" w:rsidRPr="0085190D">
        <w:rPr>
          <w:color w:val="auto"/>
          <w:szCs w:val="20"/>
        </w:rPr>
        <w:t xml:space="preserve"> </w:t>
      </w:r>
      <w:r w:rsidRPr="0085190D">
        <w:rPr>
          <w:color w:val="auto"/>
          <w:szCs w:val="20"/>
        </w:rPr>
        <w:t xml:space="preserve">год составила </w:t>
      </w:r>
      <w:r w:rsidR="0085190D" w:rsidRPr="0085190D">
        <w:rPr>
          <w:color w:val="auto"/>
          <w:szCs w:val="20"/>
        </w:rPr>
        <w:t>7,6</w:t>
      </w:r>
      <w:r w:rsidRPr="0085190D">
        <w:rPr>
          <w:color w:val="auto"/>
          <w:szCs w:val="20"/>
        </w:rPr>
        <w:t xml:space="preserve">%. </w:t>
      </w:r>
    </w:p>
    <w:p w14:paraId="43F6A385" w14:textId="77777777" w:rsidR="00A87737" w:rsidRPr="002668C1" w:rsidRDefault="00A87737" w:rsidP="00AC30DB">
      <w:pPr>
        <w:ind w:firstLine="709"/>
        <w:jc w:val="center"/>
        <w:rPr>
          <w:b/>
          <w:bCs/>
          <w:iCs/>
          <w:color w:val="EE0000"/>
        </w:rPr>
      </w:pPr>
    </w:p>
    <w:p w14:paraId="67EBF08B" w14:textId="77777777" w:rsidR="00A87737" w:rsidRPr="002B3169" w:rsidRDefault="00A87737" w:rsidP="002B3169">
      <w:pPr>
        <w:jc w:val="center"/>
        <w:rPr>
          <w:b/>
          <w:bCs/>
          <w:iCs/>
          <w:color w:val="auto"/>
        </w:rPr>
      </w:pPr>
      <w:r w:rsidRPr="002B3169">
        <w:rPr>
          <w:b/>
          <w:bCs/>
          <w:iCs/>
          <w:color w:val="auto"/>
        </w:rPr>
        <w:t>0102 «Функционирование высшего должностного лица субъекта Российской Федерации и муниципального образования»</w:t>
      </w:r>
    </w:p>
    <w:p w14:paraId="6177EC6B" w14:textId="77777777" w:rsidR="00A87737" w:rsidRPr="002668C1" w:rsidRDefault="00A87737" w:rsidP="00AC30DB">
      <w:pPr>
        <w:ind w:firstLine="709"/>
        <w:jc w:val="center"/>
        <w:rPr>
          <w:b/>
          <w:bCs/>
          <w:iCs/>
          <w:color w:val="EE0000"/>
        </w:rPr>
      </w:pPr>
    </w:p>
    <w:p w14:paraId="50B5C29A" w14:textId="64760FDA" w:rsidR="00A87737" w:rsidRPr="002B3169" w:rsidRDefault="00A87737" w:rsidP="00AC30DB">
      <w:pPr>
        <w:ind w:firstLine="709"/>
        <w:jc w:val="both"/>
        <w:rPr>
          <w:color w:val="auto"/>
        </w:rPr>
      </w:pPr>
      <w:r w:rsidRPr="002B3169">
        <w:rPr>
          <w:color w:val="auto"/>
        </w:rPr>
        <w:t xml:space="preserve">Расходы по подразделу предусмотрены в сумме </w:t>
      </w:r>
      <w:r w:rsidR="002B3169" w:rsidRPr="002B3169">
        <w:rPr>
          <w:color w:val="auto"/>
        </w:rPr>
        <w:t>6 087 500,37</w:t>
      </w:r>
      <w:r w:rsidRPr="002B3169">
        <w:rPr>
          <w:color w:val="auto"/>
        </w:rPr>
        <w:t xml:space="preserve"> руб</w:t>
      </w:r>
      <w:r w:rsidR="0089766C">
        <w:rPr>
          <w:color w:val="auto"/>
        </w:rPr>
        <w:t>.</w:t>
      </w:r>
      <w:r w:rsidRPr="002B3169">
        <w:rPr>
          <w:color w:val="auto"/>
        </w:rPr>
        <w:t>, исполнены в сумме </w:t>
      </w:r>
      <w:r w:rsidR="002B3169" w:rsidRPr="002B3169">
        <w:rPr>
          <w:color w:val="auto"/>
        </w:rPr>
        <w:t>6 052 566,98</w:t>
      </w:r>
      <w:r w:rsidRPr="002B3169">
        <w:rPr>
          <w:color w:val="auto"/>
        </w:rPr>
        <w:t xml:space="preserve"> руб</w:t>
      </w:r>
      <w:r w:rsidR="0089766C">
        <w:rPr>
          <w:color w:val="auto"/>
        </w:rPr>
        <w:t>.</w:t>
      </w:r>
      <w:r w:rsidRPr="002B3169">
        <w:rPr>
          <w:color w:val="auto"/>
        </w:rPr>
        <w:t xml:space="preserve"> или на </w:t>
      </w:r>
      <w:r w:rsidR="002B3169" w:rsidRPr="002B3169">
        <w:rPr>
          <w:color w:val="auto"/>
        </w:rPr>
        <w:t>99,4</w:t>
      </w:r>
      <w:r w:rsidRPr="002B3169">
        <w:rPr>
          <w:color w:val="auto"/>
        </w:rPr>
        <w:t>%</w:t>
      </w:r>
      <w:r w:rsidR="002B3169">
        <w:rPr>
          <w:color w:val="auto"/>
        </w:rPr>
        <w:t xml:space="preserve"> к уточненному плану, отклонение составило 34 933,39 руб</w:t>
      </w:r>
      <w:r w:rsidR="0089766C">
        <w:rPr>
          <w:color w:val="auto"/>
        </w:rPr>
        <w:t>.</w:t>
      </w:r>
    </w:p>
    <w:p w14:paraId="67F75FD7" w14:textId="77777777" w:rsidR="00A87737" w:rsidRPr="002B3169" w:rsidRDefault="00A87737" w:rsidP="00AC30DB">
      <w:pPr>
        <w:ind w:firstLine="720"/>
        <w:jc w:val="both"/>
        <w:rPr>
          <w:color w:val="auto"/>
        </w:rPr>
      </w:pPr>
      <w:r w:rsidRPr="002B3169">
        <w:rPr>
          <w:color w:val="auto"/>
        </w:rPr>
        <w:t>По данному подразделу отражены расходы на содержание главы местного самоуправления городского округа.</w:t>
      </w:r>
    </w:p>
    <w:p w14:paraId="1824A967" w14:textId="77777777" w:rsidR="00A87737" w:rsidRPr="002668C1" w:rsidRDefault="00A87737" w:rsidP="00AC30DB">
      <w:pPr>
        <w:ind w:firstLine="720"/>
        <w:jc w:val="both"/>
        <w:rPr>
          <w:color w:val="EE0000"/>
        </w:rPr>
      </w:pPr>
    </w:p>
    <w:p w14:paraId="51839647" w14:textId="77777777" w:rsidR="00A87737" w:rsidRPr="002B3169" w:rsidRDefault="00A87737" w:rsidP="00AC30DB">
      <w:pPr>
        <w:jc w:val="center"/>
        <w:rPr>
          <w:b/>
          <w:bCs/>
          <w:iCs/>
          <w:color w:val="auto"/>
        </w:rPr>
      </w:pPr>
      <w:r w:rsidRPr="002B3169">
        <w:rPr>
          <w:b/>
          <w:bCs/>
          <w:iCs/>
          <w:color w:val="auto"/>
        </w:rPr>
        <w:lastRenderedPageBreak/>
        <w:t>0103 «Функционирование законодательных (представительных) органов государственной власти и представительных органов муниципальных образований»</w:t>
      </w:r>
    </w:p>
    <w:p w14:paraId="40291508" w14:textId="4AB11E75" w:rsidR="00A87737" w:rsidRPr="002B3169" w:rsidRDefault="00A87737" w:rsidP="00AC30DB">
      <w:pPr>
        <w:ind w:firstLine="708"/>
        <w:jc w:val="both"/>
        <w:rPr>
          <w:color w:val="auto"/>
        </w:rPr>
      </w:pPr>
      <w:r w:rsidRPr="002B3169">
        <w:rPr>
          <w:color w:val="auto"/>
        </w:rPr>
        <w:t xml:space="preserve">Расходы по подразделу предусмотрены в сумме </w:t>
      </w:r>
      <w:r w:rsidR="002B3169" w:rsidRPr="002B3169">
        <w:rPr>
          <w:color w:val="auto"/>
        </w:rPr>
        <w:t>3 883 701,33</w:t>
      </w:r>
      <w:r w:rsidRPr="002B3169">
        <w:rPr>
          <w:color w:val="auto"/>
        </w:rPr>
        <w:t xml:space="preserve"> руб., исполнены в сумме </w:t>
      </w:r>
      <w:r w:rsidR="002B3169" w:rsidRPr="002B3169">
        <w:rPr>
          <w:color w:val="auto"/>
        </w:rPr>
        <w:t>3 846 164,23</w:t>
      </w:r>
      <w:r w:rsidRPr="002B3169">
        <w:rPr>
          <w:color w:val="auto"/>
        </w:rPr>
        <w:t xml:space="preserve"> руб. или на </w:t>
      </w:r>
      <w:r w:rsidR="008D1733" w:rsidRPr="002B3169">
        <w:rPr>
          <w:color w:val="auto"/>
        </w:rPr>
        <w:t>99,</w:t>
      </w:r>
      <w:r w:rsidR="002B3169" w:rsidRPr="002B3169">
        <w:rPr>
          <w:color w:val="auto"/>
        </w:rPr>
        <w:t>0</w:t>
      </w:r>
      <w:r w:rsidRPr="002B3169">
        <w:rPr>
          <w:color w:val="auto"/>
        </w:rPr>
        <w:t>% к уточненному плану, отклонение составило </w:t>
      </w:r>
      <w:r w:rsidR="002B3169" w:rsidRPr="002B3169">
        <w:rPr>
          <w:color w:val="auto"/>
        </w:rPr>
        <w:t>37 537,10</w:t>
      </w:r>
      <w:r w:rsidRPr="002B3169">
        <w:rPr>
          <w:color w:val="auto"/>
        </w:rPr>
        <w:t xml:space="preserve"> руб.</w:t>
      </w:r>
    </w:p>
    <w:p w14:paraId="0318BBB0" w14:textId="77777777" w:rsidR="00A87737" w:rsidRPr="002B3169" w:rsidRDefault="00A87737" w:rsidP="00AC30DB">
      <w:pPr>
        <w:jc w:val="both"/>
        <w:rPr>
          <w:color w:val="auto"/>
        </w:rPr>
      </w:pPr>
      <w:r w:rsidRPr="002668C1">
        <w:rPr>
          <w:b/>
          <w:bCs/>
          <w:iCs/>
          <w:color w:val="EE0000"/>
        </w:rPr>
        <w:tab/>
      </w:r>
      <w:r w:rsidRPr="002B3169">
        <w:rPr>
          <w:bCs/>
          <w:iCs/>
          <w:color w:val="auto"/>
        </w:rPr>
        <w:t>По данному подразделу отражены</w:t>
      </w:r>
      <w:r w:rsidRPr="002B3169">
        <w:rPr>
          <w:color w:val="auto"/>
        </w:rPr>
        <w:t xml:space="preserve"> расходы на содержание аппарата управления Совета депутатов городского округа.</w:t>
      </w:r>
    </w:p>
    <w:p w14:paraId="66E4F200" w14:textId="77777777" w:rsidR="00A87737" w:rsidRPr="002668C1" w:rsidRDefault="00A87737" w:rsidP="00AC30DB">
      <w:pPr>
        <w:ind w:firstLine="709"/>
        <w:jc w:val="center"/>
        <w:rPr>
          <w:b/>
          <w:bCs/>
          <w:iCs/>
          <w:color w:val="EE0000"/>
        </w:rPr>
      </w:pPr>
    </w:p>
    <w:p w14:paraId="7824EA80" w14:textId="77777777" w:rsidR="00A87737" w:rsidRPr="0089766C" w:rsidRDefault="00A87737" w:rsidP="00AC30DB">
      <w:pPr>
        <w:jc w:val="center"/>
        <w:rPr>
          <w:b/>
          <w:bCs/>
          <w:iCs/>
          <w:color w:val="auto"/>
        </w:rPr>
      </w:pPr>
      <w:r w:rsidRPr="0089766C">
        <w:rPr>
          <w:b/>
          <w:bCs/>
          <w:iCs/>
          <w:color w:val="auto"/>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14:paraId="3B45350C" w14:textId="77777777" w:rsidR="00F06DDC" w:rsidRPr="002668C1" w:rsidRDefault="00F06DDC" w:rsidP="00AC30DB">
      <w:pPr>
        <w:ind w:firstLine="709"/>
        <w:jc w:val="center"/>
        <w:rPr>
          <w:b/>
          <w:bCs/>
          <w:iCs/>
          <w:color w:val="EE0000"/>
        </w:rPr>
      </w:pPr>
    </w:p>
    <w:p w14:paraId="6910F3A2" w14:textId="056DA788" w:rsidR="00A87737" w:rsidRPr="0089766C" w:rsidRDefault="00A87737" w:rsidP="00AC30DB">
      <w:pPr>
        <w:ind w:firstLine="708"/>
        <w:jc w:val="both"/>
        <w:rPr>
          <w:color w:val="auto"/>
        </w:rPr>
      </w:pPr>
      <w:r w:rsidRPr="0089766C">
        <w:rPr>
          <w:color w:val="auto"/>
        </w:rPr>
        <w:t xml:space="preserve">Расходы по подразделу предусмотрены в сумме </w:t>
      </w:r>
      <w:r w:rsidR="0089766C" w:rsidRPr="0089766C">
        <w:rPr>
          <w:color w:val="auto"/>
        </w:rPr>
        <w:t>61 890 256,82</w:t>
      </w:r>
      <w:r w:rsidRPr="0089766C">
        <w:rPr>
          <w:color w:val="auto"/>
        </w:rPr>
        <w:t xml:space="preserve"> руб., исполнены в </w:t>
      </w:r>
      <w:r w:rsidR="00385891" w:rsidRPr="0089766C">
        <w:rPr>
          <w:color w:val="auto"/>
        </w:rPr>
        <w:t xml:space="preserve">сумме </w:t>
      </w:r>
      <w:r w:rsidR="0089766C" w:rsidRPr="0089766C">
        <w:rPr>
          <w:color w:val="auto"/>
        </w:rPr>
        <w:t>59 043 319,82</w:t>
      </w:r>
      <w:r w:rsidRPr="0089766C">
        <w:rPr>
          <w:color w:val="auto"/>
        </w:rPr>
        <w:t xml:space="preserve"> руб. или на </w:t>
      </w:r>
      <w:r w:rsidR="0089766C" w:rsidRPr="0089766C">
        <w:rPr>
          <w:color w:val="auto"/>
        </w:rPr>
        <w:t>95,4</w:t>
      </w:r>
      <w:r w:rsidRPr="0089766C">
        <w:rPr>
          <w:color w:val="auto"/>
        </w:rPr>
        <w:t xml:space="preserve">% к уточненному плану, отклонение составило </w:t>
      </w:r>
      <w:r w:rsidR="0089766C" w:rsidRPr="0089766C">
        <w:rPr>
          <w:color w:val="auto"/>
        </w:rPr>
        <w:t>2 846 937,00 руб</w:t>
      </w:r>
      <w:r w:rsidRPr="0089766C">
        <w:rPr>
          <w:color w:val="auto"/>
        </w:rPr>
        <w:t>.</w:t>
      </w:r>
      <w:r w:rsidR="00FD1067">
        <w:rPr>
          <w:color w:val="auto"/>
        </w:rPr>
        <w:t xml:space="preserve"> Неисполнение в первую очередь связано с введением режима экономии по заработной плате работников аппарата управления.</w:t>
      </w:r>
    </w:p>
    <w:p w14:paraId="4A5F8BBB" w14:textId="77777777" w:rsidR="00F06DDC" w:rsidRPr="0089766C" w:rsidRDefault="00A87737" w:rsidP="00AC30DB">
      <w:pPr>
        <w:ind w:firstLine="708"/>
        <w:jc w:val="both"/>
        <w:rPr>
          <w:color w:val="auto"/>
        </w:rPr>
      </w:pPr>
      <w:r w:rsidRPr="0089766C">
        <w:rPr>
          <w:bCs/>
          <w:iCs/>
          <w:color w:val="auto"/>
        </w:rPr>
        <w:t xml:space="preserve">По данному подразделу отражены </w:t>
      </w:r>
      <w:r w:rsidRPr="0089766C">
        <w:rPr>
          <w:color w:val="auto"/>
        </w:rPr>
        <w:t>расходы на обеспечение деятельности Администрации городского округа</w:t>
      </w:r>
      <w:r w:rsidR="00F06DDC" w:rsidRPr="0089766C">
        <w:rPr>
          <w:color w:val="auto"/>
        </w:rPr>
        <w:t>.</w:t>
      </w:r>
    </w:p>
    <w:p w14:paraId="4E8064C4" w14:textId="77777777" w:rsidR="00A87737" w:rsidRPr="0089766C" w:rsidRDefault="00A87737" w:rsidP="00AC30DB">
      <w:pPr>
        <w:jc w:val="center"/>
        <w:outlineLvl w:val="0"/>
        <w:rPr>
          <w:b/>
          <w:color w:val="auto"/>
        </w:rPr>
      </w:pPr>
      <w:r w:rsidRPr="0089766C">
        <w:rPr>
          <w:b/>
          <w:color w:val="auto"/>
        </w:rPr>
        <w:t>0105 «Судебная система»</w:t>
      </w:r>
    </w:p>
    <w:p w14:paraId="2EA69942" w14:textId="2F58469C" w:rsidR="00A87737" w:rsidRPr="0089766C" w:rsidRDefault="00A87737" w:rsidP="00AC30DB">
      <w:pPr>
        <w:ind w:firstLine="720"/>
        <w:jc w:val="both"/>
        <w:rPr>
          <w:color w:val="auto"/>
        </w:rPr>
      </w:pPr>
      <w:r w:rsidRPr="0089766C">
        <w:rPr>
          <w:color w:val="auto"/>
        </w:rPr>
        <w:t xml:space="preserve">Расходы по данному подразделу предусмотрены в сумме </w:t>
      </w:r>
      <w:r w:rsidR="0089766C" w:rsidRPr="0089766C">
        <w:rPr>
          <w:color w:val="auto"/>
        </w:rPr>
        <w:t>10 200,00</w:t>
      </w:r>
      <w:r w:rsidRPr="0089766C">
        <w:rPr>
          <w:color w:val="auto"/>
        </w:rPr>
        <w:t xml:space="preserve"> руб., исполнены в сумме </w:t>
      </w:r>
      <w:r w:rsidR="0089766C" w:rsidRPr="0089766C">
        <w:rPr>
          <w:color w:val="auto"/>
        </w:rPr>
        <w:t>10 200,00</w:t>
      </w:r>
      <w:r w:rsidRPr="0089766C">
        <w:rPr>
          <w:color w:val="auto"/>
        </w:rPr>
        <w:t xml:space="preserve"> руб. или на 100% к уточненному плану.</w:t>
      </w:r>
    </w:p>
    <w:p w14:paraId="48523B96" w14:textId="77777777" w:rsidR="00DD6128" w:rsidRPr="0089766C" w:rsidRDefault="00A87737" w:rsidP="00AC30DB">
      <w:pPr>
        <w:jc w:val="both"/>
        <w:rPr>
          <w:color w:val="auto"/>
        </w:rPr>
      </w:pPr>
      <w:r w:rsidRPr="002668C1">
        <w:rPr>
          <w:b/>
          <w:color w:val="EE0000"/>
        </w:rPr>
        <w:tab/>
      </w:r>
      <w:r w:rsidRPr="0089766C">
        <w:rPr>
          <w:color w:val="auto"/>
        </w:rPr>
        <w:t xml:space="preserve">По подразделу предусмотрены ассигнования на реализацию Федерального закона </w:t>
      </w:r>
      <w:r w:rsidR="003D2DF2" w:rsidRPr="0089766C">
        <w:rPr>
          <w:color w:val="auto"/>
        </w:rPr>
        <w:t>от 20</w:t>
      </w:r>
      <w:r w:rsidRPr="0089766C">
        <w:rPr>
          <w:color w:val="auto"/>
        </w:rPr>
        <w:t xml:space="preserve"> августа 2004 года №113-ФЗ "О присяжных заседателях федеральных судов общей юрисдикции в Российской Федерации". Кассовые расходы по 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изменению (дополнению) списков кандидатов в присяжные заседатели федеральных судов общей юрисдикции в Российской Федерации.</w:t>
      </w:r>
    </w:p>
    <w:p w14:paraId="15C4D5B1" w14:textId="77777777" w:rsidR="00DD6128" w:rsidRPr="0089766C" w:rsidRDefault="00A87737" w:rsidP="00AC30DB">
      <w:pPr>
        <w:jc w:val="both"/>
        <w:rPr>
          <w:color w:val="auto"/>
        </w:rPr>
      </w:pPr>
      <w:r w:rsidRPr="0089766C">
        <w:rPr>
          <w:i/>
          <w:color w:val="auto"/>
        </w:rPr>
        <w:tab/>
      </w:r>
      <w:r w:rsidR="00DD6128" w:rsidRPr="0089766C">
        <w:rPr>
          <w:color w:val="auto"/>
        </w:rPr>
        <w:t xml:space="preserve">Расходы производились в составе непрограммных направлений. </w:t>
      </w:r>
    </w:p>
    <w:p w14:paraId="3B46A5DE" w14:textId="77777777" w:rsidR="00A87737" w:rsidRPr="002668C1" w:rsidRDefault="00A87737" w:rsidP="00AC30DB">
      <w:pPr>
        <w:jc w:val="both"/>
        <w:rPr>
          <w:i/>
          <w:color w:val="EE0000"/>
        </w:rPr>
      </w:pPr>
    </w:p>
    <w:p w14:paraId="205602D4" w14:textId="77777777" w:rsidR="00A87737" w:rsidRPr="0089766C" w:rsidRDefault="00A87737" w:rsidP="00AC30DB">
      <w:pPr>
        <w:jc w:val="center"/>
        <w:rPr>
          <w:b/>
          <w:bCs/>
          <w:iCs/>
          <w:color w:val="auto"/>
        </w:rPr>
      </w:pPr>
      <w:r w:rsidRPr="0089766C">
        <w:rPr>
          <w:b/>
          <w:bCs/>
          <w:iCs/>
          <w:color w:val="auto"/>
        </w:rPr>
        <w:t>0106 «Обеспечение деятельности финансовых, налоговых и таможенных органов и органов финансового (финансово-бюджетного) надзора»</w:t>
      </w:r>
    </w:p>
    <w:p w14:paraId="1EB735F1" w14:textId="77777777" w:rsidR="006D2598" w:rsidRPr="002668C1" w:rsidRDefault="006D2598" w:rsidP="00AC30DB">
      <w:pPr>
        <w:jc w:val="center"/>
        <w:rPr>
          <w:b/>
          <w:bCs/>
          <w:iCs/>
          <w:color w:val="EE0000"/>
        </w:rPr>
      </w:pPr>
    </w:p>
    <w:p w14:paraId="354CE81F" w14:textId="77777777" w:rsidR="00FD1067" w:rsidRPr="0089766C" w:rsidRDefault="00A87737" w:rsidP="00FD1067">
      <w:pPr>
        <w:ind w:firstLine="708"/>
        <w:jc w:val="both"/>
        <w:rPr>
          <w:color w:val="auto"/>
        </w:rPr>
      </w:pPr>
      <w:r w:rsidRPr="00FD1067">
        <w:rPr>
          <w:color w:val="auto"/>
        </w:rPr>
        <w:t>Расходы по подразделу предусмотрены в сумме </w:t>
      </w:r>
      <w:r w:rsidR="0089766C" w:rsidRPr="00FD1067">
        <w:rPr>
          <w:color w:val="auto"/>
        </w:rPr>
        <w:t>23 197 114,17</w:t>
      </w:r>
      <w:r w:rsidRPr="00FD1067">
        <w:rPr>
          <w:color w:val="auto"/>
        </w:rPr>
        <w:t xml:space="preserve"> руб., исполнены в </w:t>
      </w:r>
      <w:r w:rsidR="003D2DF2" w:rsidRPr="00FD1067">
        <w:rPr>
          <w:color w:val="auto"/>
        </w:rPr>
        <w:t xml:space="preserve">сумме </w:t>
      </w:r>
      <w:r w:rsidR="00FD1067" w:rsidRPr="00FD1067">
        <w:rPr>
          <w:color w:val="auto"/>
        </w:rPr>
        <w:t>21 735 956,94</w:t>
      </w:r>
      <w:r w:rsidR="00BA596F" w:rsidRPr="00FD1067">
        <w:rPr>
          <w:color w:val="auto"/>
        </w:rPr>
        <w:t xml:space="preserve"> </w:t>
      </w:r>
      <w:r w:rsidRPr="00FD1067">
        <w:rPr>
          <w:color w:val="auto"/>
        </w:rPr>
        <w:t xml:space="preserve">руб. или на </w:t>
      </w:r>
      <w:r w:rsidR="00FD1067" w:rsidRPr="00FD1067">
        <w:rPr>
          <w:color w:val="auto"/>
        </w:rPr>
        <w:t>93,7</w:t>
      </w:r>
      <w:r w:rsidRPr="00FD1067">
        <w:rPr>
          <w:color w:val="auto"/>
        </w:rPr>
        <w:t>% к уточненному плану, отклонение от плана составило </w:t>
      </w:r>
      <w:r w:rsidR="00FD1067" w:rsidRPr="00FD1067">
        <w:rPr>
          <w:color w:val="auto"/>
        </w:rPr>
        <w:t>1 461 157,23</w:t>
      </w:r>
      <w:r w:rsidRPr="00FD1067">
        <w:rPr>
          <w:color w:val="auto"/>
        </w:rPr>
        <w:t xml:space="preserve"> руб</w:t>
      </w:r>
      <w:r w:rsidR="00FD1067" w:rsidRPr="00FD1067">
        <w:rPr>
          <w:color w:val="auto"/>
        </w:rPr>
        <w:t>. Неисполнение</w:t>
      </w:r>
      <w:r w:rsidR="00FD1067">
        <w:rPr>
          <w:color w:val="auto"/>
        </w:rPr>
        <w:t xml:space="preserve"> в первую очередь связано с введением режима экономии по заработной плате работников аппарата управления.</w:t>
      </w:r>
    </w:p>
    <w:p w14:paraId="269B3EC7" w14:textId="2DF49E20" w:rsidR="00A87737" w:rsidRPr="00FD1067" w:rsidRDefault="00A87737" w:rsidP="00AC30DB">
      <w:pPr>
        <w:ind w:firstLine="708"/>
        <w:jc w:val="both"/>
        <w:rPr>
          <w:b/>
          <w:bCs/>
          <w:color w:val="auto"/>
        </w:rPr>
      </w:pPr>
      <w:r w:rsidRPr="00FD1067">
        <w:rPr>
          <w:bCs/>
          <w:iCs/>
          <w:color w:val="auto"/>
        </w:rPr>
        <w:t xml:space="preserve">По данному подразделу отражены </w:t>
      </w:r>
      <w:r w:rsidRPr="00FD1067">
        <w:rPr>
          <w:color w:val="auto"/>
        </w:rPr>
        <w:t>средства на содержание аппарата Управления финансов и контрольно-счетной инспекции городского округа.</w:t>
      </w:r>
    </w:p>
    <w:p w14:paraId="2CC41177" w14:textId="77777777" w:rsidR="00A87737" w:rsidRDefault="00A87737" w:rsidP="00AC30DB">
      <w:pPr>
        <w:ind w:firstLine="709"/>
        <w:jc w:val="both"/>
        <w:rPr>
          <w:color w:val="auto"/>
        </w:rPr>
      </w:pPr>
      <w:r w:rsidRPr="00FD1067">
        <w:rPr>
          <w:color w:val="auto"/>
        </w:rPr>
        <w:lastRenderedPageBreak/>
        <w:t>Расходы производились как по муниципальной программе «Повышение эффективности бюджетных расходов городского округа Навашинский на период 20</w:t>
      </w:r>
      <w:r w:rsidR="007773B9" w:rsidRPr="00FD1067">
        <w:rPr>
          <w:color w:val="auto"/>
        </w:rPr>
        <w:t>23</w:t>
      </w:r>
      <w:r w:rsidRPr="00FD1067">
        <w:rPr>
          <w:color w:val="auto"/>
        </w:rPr>
        <w:t>-20</w:t>
      </w:r>
      <w:r w:rsidR="007773B9" w:rsidRPr="00FD1067">
        <w:rPr>
          <w:color w:val="auto"/>
        </w:rPr>
        <w:t xml:space="preserve">28 </w:t>
      </w:r>
      <w:r w:rsidRPr="00FD1067">
        <w:rPr>
          <w:color w:val="auto"/>
        </w:rPr>
        <w:t xml:space="preserve">годов», так и в составе непрограммных расходов. </w:t>
      </w:r>
    </w:p>
    <w:p w14:paraId="02135BB8" w14:textId="77777777" w:rsidR="00772134" w:rsidRPr="00FD1067" w:rsidRDefault="00772134" w:rsidP="00AC30DB">
      <w:pPr>
        <w:ind w:firstLine="709"/>
        <w:jc w:val="both"/>
        <w:rPr>
          <w:color w:val="auto"/>
        </w:rPr>
      </w:pPr>
    </w:p>
    <w:p w14:paraId="08897352" w14:textId="28F2DF57" w:rsidR="00772134" w:rsidRPr="0089766C" w:rsidRDefault="00772134" w:rsidP="00772134">
      <w:pPr>
        <w:jc w:val="center"/>
        <w:rPr>
          <w:b/>
          <w:bCs/>
          <w:iCs/>
          <w:color w:val="auto"/>
        </w:rPr>
      </w:pPr>
      <w:r w:rsidRPr="0089766C">
        <w:rPr>
          <w:b/>
          <w:bCs/>
          <w:iCs/>
          <w:color w:val="auto"/>
        </w:rPr>
        <w:t>010</w:t>
      </w:r>
      <w:r>
        <w:rPr>
          <w:b/>
          <w:bCs/>
          <w:iCs/>
          <w:color w:val="auto"/>
        </w:rPr>
        <w:t>7</w:t>
      </w:r>
      <w:r w:rsidRPr="0089766C">
        <w:rPr>
          <w:b/>
          <w:bCs/>
          <w:iCs/>
          <w:color w:val="auto"/>
        </w:rPr>
        <w:t xml:space="preserve"> «Обеспечение </w:t>
      </w:r>
      <w:r>
        <w:rPr>
          <w:b/>
          <w:bCs/>
          <w:iCs/>
          <w:color w:val="auto"/>
        </w:rPr>
        <w:t>проведения выборов и референдумов</w:t>
      </w:r>
      <w:r w:rsidRPr="0089766C">
        <w:rPr>
          <w:b/>
          <w:bCs/>
          <w:iCs/>
          <w:color w:val="auto"/>
        </w:rPr>
        <w:t>»</w:t>
      </w:r>
    </w:p>
    <w:p w14:paraId="1C19CA7D" w14:textId="77777777" w:rsidR="00772134" w:rsidRPr="002668C1" w:rsidRDefault="00772134" w:rsidP="00772134">
      <w:pPr>
        <w:jc w:val="center"/>
        <w:rPr>
          <w:b/>
          <w:bCs/>
          <w:iCs/>
          <w:color w:val="EE0000"/>
        </w:rPr>
      </w:pPr>
    </w:p>
    <w:p w14:paraId="6F862F30" w14:textId="77CA4561" w:rsidR="00772134" w:rsidRPr="002668C1" w:rsidRDefault="00772134" w:rsidP="00772134">
      <w:pPr>
        <w:ind w:firstLine="708"/>
        <w:jc w:val="both"/>
        <w:rPr>
          <w:color w:val="EE0000"/>
        </w:rPr>
      </w:pPr>
      <w:r w:rsidRPr="00FD1067">
        <w:rPr>
          <w:color w:val="auto"/>
        </w:rPr>
        <w:t>Расходы по подразделу предусмотрены в сумме </w:t>
      </w:r>
      <w:r>
        <w:rPr>
          <w:color w:val="auto"/>
        </w:rPr>
        <w:t>3 965 800,00</w:t>
      </w:r>
      <w:r w:rsidRPr="00FD1067">
        <w:rPr>
          <w:color w:val="auto"/>
        </w:rPr>
        <w:t xml:space="preserve"> руб., исполнены в сумме </w:t>
      </w:r>
      <w:r>
        <w:rPr>
          <w:color w:val="auto"/>
        </w:rPr>
        <w:t>3 965 800,00</w:t>
      </w:r>
      <w:r w:rsidRPr="00FD1067">
        <w:rPr>
          <w:color w:val="auto"/>
        </w:rPr>
        <w:t xml:space="preserve"> руб. или на </w:t>
      </w:r>
      <w:r>
        <w:rPr>
          <w:color w:val="auto"/>
        </w:rPr>
        <w:t>100,0</w:t>
      </w:r>
      <w:r w:rsidRPr="00FD1067">
        <w:rPr>
          <w:color w:val="auto"/>
        </w:rPr>
        <w:t>% к уточненному плану</w:t>
      </w:r>
      <w:r w:rsidR="004801D9">
        <w:rPr>
          <w:color w:val="auto"/>
        </w:rPr>
        <w:t>.</w:t>
      </w:r>
      <w:r w:rsidRPr="00FD1067">
        <w:rPr>
          <w:color w:val="auto"/>
        </w:rPr>
        <w:t xml:space="preserve"> </w:t>
      </w:r>
    </w:p>
    <w:p w14:paraId="09CD31C3" w14:textId="7308C8AC" w:rsidR="00772134" w:rsidRPr="00FD1067" w:rsidRDefault="00772134" w:rsidP="00772134">
      <w:pPr>
        <w:ind w:firstLine="708"/>
        <w:jc w:val="both"/>
        <w:rPr>
          <w:b/>
          <w:bCs/>
          <w:color w:val="auto"/>
        </w:rPr>
      </w:pPr>
      <w:r w:rsidRPr="00FD1067">
        <w:rPr>
          <w:color w:val="auto"/>
        </w:rPr>
        <w:t xml:space="preserve"> </w:t>
      </w:r>
      <w:r w:rsidRPr="00FD1067">
        <w:rPr>
          <w:bCs/>
          <w:iCs/>
          <w:color w:val="auto"/>
        </w:rPr>
        <w:t xml:space="preserve">По данному подразделу отражены </w:t>
      </w:r>
      <w:r w:rsidRPr="00FD1067">
        <w:rPr>
          <w:color w:val="auto"/>
        </w:rPr>
        <w:t xml:space="preserve">средства на </w:t>
      </w:r>
      <w:r>
        <w:rPr>
          <w:color w:val="auto"/>
        </w:rPr>
        <w:t>обеспечение проведения выборов депутатов представительного органа местного самоуправления</w:t>
      </w:r>
      <w:r w:rsidRPr="00FD1067">
        <w:rPr>
          <w:color w:val="auto"/>
        </w:rPr>
        <w:t xml:space="preserve"> городского округа.</w:t>
      </w:r>
    </w:p>
    <w:p w14:paraId="78DECC68" w14:textId="77777777" w:rsidR="00A87737" w:rsidRPr="002668C1" w:rsidRDefault="00A87737" w:rsidP="00AC30DB">
      <w:pPr>
        <w:ind w:firstLine="709"/>
        <w:jc w:val="both"/>
        <w:rPr>
          <w:color w:val="EE0000"/>
        </w:rPr>
      </w:pPr>
    </w:p>
    <w:p w14:paraId="1654AB3E" w14:textId="77777777" w:rsidR="00A87737" w:rsidRPr="00FD1067" w:rsidRDefault="00A87737" w:rsidP="00AC30DB">
      <w:pPr>
        <w:jc w:val="center"/>
        <w:rPr>
          <w:b/>
          <w:color w:val="auto"/>
        </w:rPr>
      </w:pPr>
      <w:r w:rsidRPr="00FD1067">
        <w:rPr>
          <w:b/>
          <w:color w:val="auto"/>
        </w:rPr>
        <w:t>0111 «Резервные фонды»</w:t>
      </w:r>
    </w:p>
    <w:p w14:paraId="493A2DEF" w14:textId="77777777" w:rsidR="00D5082D" w:rsidRPr="00FD1067" w:rsidRDefault="00D5082D" w:rsidP="00AC30DB">
      <w:pPr>
        <w:jc w:val="center"/>
        <w:rPr>
          <w:b/>
          <w:color w:val="auto"/>
        </w:rPr>
      </w:pPr>
    </w:p>
    <w:p w14:paraId="5800FD71" w14:textId="397AD956" w:rsidR="00A87737" w:rsidRPr="00FD1067" w:rsidRDefault="00A87737" w:rsidP="00AC30DB">
      <w:pPr>
        <w:ind w:firstLine="709"/>
        <w:jc w:val="both"/>
        <w:rPr>
          <w:color w:val="auto"/>
        </w:rPr>
      </w:pPr>
      <w:r w:rsidRPr="00FD1067">
        <w:rPr>
          <w:color w:val="auto"/>
        </w:rPr>
        <w:t xml:space="preserve">По уточненному плану отражены неиспользованные средства по резервному фонду Администрации городского округа в сумме </w:t>
      </w:r>
      <w:r w:rsidR="00FD1067" w:rsidRPr="00FD1067">
        <w:rPr>
          <w:color w:val="auto"/>
        </w:rPr>
        <w:t>705 528,41</w:t>
      </w:r>
      <w:r w:rsidRPr="00FD1067">
        <w:rPr>
          <w:color w:val="auto"/>
        </w:rPr>
        <w:t xml:space="preserve"> руб.</w:t>
      </w:r>
    </w:p>
    <w:p w14:paraId="3907CD2A" w14:textId="77777777" w:rsidR="00A87737" w:rsidRPr="002668C1" w:rsidRDefault="00A87737" w:rsidP="00AC30DB">
      <w:pPr>
        <w:ind w:firstLine="709"/>
        <w:jc w:val="both"/>
        <w:rPr>
          <w:i/>
          <w:color w:val="EE0000"/>
        </w:rPr>
      </w:pPr>
    </w:p>
    <w:p w14:paraId="7B569A6C" w14:textId="77777777" w:rsidR="00A87737" w:rsidRPr="004801D9" w:rsidRDefault="00A87737" w:rsidP="00AC30DB">
      <w:pPr>
        <w:jc w:val="center"/>
        <w:rPr>
          <w:b/>
          <w:color w:val="auto"/>
        </w:rPr>
      </w:pPr>
      <w:r w:rsidRPr="004801D9">
        <w:rPr>
          <w:b/>
          <w:color w:val="auto"/>
        </w:rPr>
        <w:t>0113 «Другие общегосударственные вопросы»</w:t>
      </w:r>
    </w:p>
    <w:p w14:paraId="446F1D17" w14:textId="77777777" w:rsidR="00B5690E" w:rsidRPr="004801D9" w:rsidRDefault="00B5690E" w:rsidP="00AC30DB">
      <w:pPr>
        <w:jc w:val="center"/>
        <w:rPr>
          <w:b/>
          <w:color w:val="auto"/>
        </w:rPr>
      </w:pPr>
    </w:p>
    <w:p w14:paraId="2FEAA8B9" w14:textId="77777777" w:rsidR="004801D9" w:rsidRDefault="001B0102" w:rsidP="00AC30DB">
      <w:pPr>
        <w:ind w:firstLine="709"/>
        <w:jc w:val="both"/>
        <w:rPr>
          <w:color w:val="auto"/>
        </w:rPr>
      </w:pPr>
      <w:r w:rsidRPr="004801D9">
        <w:rPr>
          <w:color w:val="auto"/>
        </w:rPr>
        <w:t>Р</w:t>
      </w:r>
      <w:r w:rsidR="00A87737" w:rsidRPr="004801D9">
        <w:rPr>
          <w:color w:val="auto"/>
        </w:rPr>
        <w:t xml:space="preserve">асходы </w:t>
      </w:r>
      <w:r w:rsidRPr="004801D9">
        <w:rPr>
          <w:color w:val="auto"/>
        </w:rPr>
        <w:t>по подразделу предусмотрены в сумме 15 827 439,14 руб.,</w:t>
      </w:r>
      <w:r w:rsidR="00A87737" w:rsidRPr="004801D9">
        <w:rPr>
          <w:color w:val="auto"/>
        </w:rPr>
        <w:t xml:space="preserve"> исполнены в </w:t>
      </w:r>
      <w:r w:rsidR="003D2DF2" w:rsidRPr="004801D9">
        <w:rPr>
          <w:color w:val="auto"/>
        </w:rPr>
        <w:t xml:space="preserve">сумме </w:t>
      </w:r>
      <w:r w:rsidR="004801D9" w:rsidRPr="004801D9">
        <w:rPr>
          <w:color w:val="auto"/>
        </w:rPr>
        <w:t>15 648 139,47</w:t>
      </w:r>
      <w:r w:rsidR="00A87737" w:rsidRPr="004801D9">
        <w:rPr>
          <w:color w:val="auto"/>
        </w:rPr>
        <w:t xml:space="preserve"> руб. или на </w:t>
      </w:r>
      <w:r w:rsidR="004801D9" w:rsidRPr="004801D9">
        <w:rPr>
          <w:color w:val="auto"/>
        </w:rPr>
        <w:t>98,9</w:t>
      </w:r>
      <w:r w:rsidR="00A87737" w:rsidRPr="004801D9">
        <w:rPr>
          <w:color w:val="auto"/>
        </w:rPr>
        <w:t>% от уточненного плана</w:t>
      </w:r>
      <w:r w:rsidR="001528CF" w:rsidRPr="004801D9">
        <w:rPr>
          <w:color w:val="auto"/>
        </w:rPr>
        <w:t>, отклонение от плана составило </w:t>
      </w:r>
      <w:r w:rsidR="004801D9" w:rsidRPr="004801D9">
        <w:rPr>
          <w:color w:val="auto"/>
        </w:rPr>
        <w:t>179 299,67</w:t>
      </w:r>
      <w:r w:rsidR="001528CF" w:rsidRPr="004801D9">
        <w:rPr>
          <w:color w:val="auto"/>
        </w:rPr>
        <w:t xml:space="preserve"> руб</w:t>
      </w:r>
      <w:r w:rsidR="004801D9" w:rsidRPr="004801D9">
        <w:rPr>
          <w:color w:val="auto"/>
        </w:rPr>
        <w:t>.</w:t>
      </w:r>
    </w:p>
    <w:p w14:paraId="7CC4A0EA" w14:textId="77777777" w:rsidR="00A87737" w:rsidRPr="004801D9" w:rsidRDefault="00A87737" w:rsidP="00AC30DB">
      <w:pPr>
        <w:ind w:firstLine="709"/>
        <w:jc w:val="both"/>
        <w:rPr>
          <w:color w:val="auto"/>
        </w:rPr>
      </w:pPr>
      <w:r w:rsidRPr="004801D9">
        <w:rPr>
          <w:color w:val="auto"/>
        </w:rPr>
        <w:t>По подразделу осуществлялись расходы, как в рамках муниципальных программ, так и по непрограммным направлениям деятельности.</w:t>
      </w:r>
    </w:p>
    <w:p w14:paraId="1E5E2FF0" w14:textId="77777777" w:rsidR="00A87737" w:rsidRPr="004801D9" w:rsidRDefault="00A87737" w:rsidP="00AC30DB">
      <w:pPr>
        <w:ind w:firstLine="709"/>
        <w:jc w:val="both"/>
        <w:rPr>
          <w:color w:val="auto"/>
        </w:rPr>
      </w:pPr>
      <w:r w:rsidRPr="004801D9">
        <w:rPr>
          <w:color w:val="auto"/>
        </w:rPr>
        <w:t>Основные направления расходования бюджетных средств по подразделу:</w:t>
      </w:r>
    </w:p>
    <w:p w14:paraId="1E61D8A4" w14:textId="77777777" w:rsidR="00A87737" w:rsidRPr="004801D9" w:rsidRDefault="00A87737" w:rsidP="00AC30DB">
      <w:pPr>
        <w:tabs>
          <w:tab w:val="left" w:pos="142"/>
        </w:tabs>
        <w:ind w:firstLine="709"/>
        <w:jc w:val="both"/>
        <w:rPr>
          <w:color w:val="auto"/>
        </w:rPr>
      </w:pPr>
      <w:r w:rsidRPr="004801D9">
        <w:rPr>
          <w:color w:val="auto"/>
        </w:rPr>
        <w:t>- на содержание МКУ «Управление дорог» в части обеспечения уборки служебных помещений;</w:t>
      </w:r>
    </w:p>
    <w:p w14:paraId="2AC0C5E0" w14:textId="77777777" w:rsidR="00A87737" w:rsidRPr="004801D9" w:rsidRDefault="00A87737" w:rsidP="00AC30DB">
      <w:pPr>
        <w:tabs>
          <w:tab w:val="left" w:pos="142"/>
        </w:tabs>
        <w:ind w:firstLine="709"/>
        <w:jc w:val="both"/>
        <w:rPr>
          <w:color w:val="auto"/>
        </w:rPr>
      </w:pPr>
      <w:r w:rsidRPr="004801D9">
        <w:rPr>
          <w:color w:val="auto"/>
        </w:rPr>
        <w:t>- на предоставление субсидии на финансовое обеспечение выполнения муниципального задания на выполнение муниципальных услуг МУ «ЦОСО» в части транспортного обслуживания должностных лиц органов местного самоуправления;</w:t>
      </w:r>
    </w:p>
    <w:p w14:paraId="4073E1FD" w14:textId="77777777" w:rsidR="00A87737" w:rsidRPr="004801D9" w:rsidRDefault="00A87737" w:rsidP="00AC30DB">
      <w:pPr>
        <w:tabs>
          <w:tab w:val="left" w:pos="142"/>
        </w:tabs>
        <w:ind w:firstLine="709"/>
        <w:jc w:val="both"/>
        <w:rPr>
          <w:color w:val="auto"/>
        </w:rPr>
      </w:pPr>
      <w:r w:rsidRPr="004801D9">
        <w:rPr>
          <w:color w:val="auto"/>
        </w:rPr>
        <w:t>- на мероприятия в сфере управления муниципальной собственностью городского округа;</w:t>
      </w:r>
    </w:p>
    <w:p w14:paraId="38B188EB" w14:textId="77777777" w:rsidR="00A87737" w:rsidRPr="004801D9" w:rsidRDefault="00A87737" w:rsidP="00AC30DB">
      <w:pPr>
        <w:tabs>
          <w:tab w:val="left" w:pos="142"/>
        </w:tabs>
        <w:ind w:firstLine="709"/>
        <w:jc w:val="both"/>
        <w:rPr>
          <w:color w:val="auto"/>
        </w:rPr>
      </w:pPr>
      <w:r w:rsidRPr="004801D9">
        <w:rPr>
          <w:color w:val="auto"/>
        </w:rPr>
        <w:t xml:space="preserve"> - иные расходы, не отнесенные к другим подразделам 01 раздела.</w:t>
      </w:r>
    </w:p>
    <w:p w14:paraId="0DDE6954" w14:textId="77777777" w:rsidR="00A87737" w:rsidRPr="004801D9" w:rsidRDefault="00A87737" w:rsidP="00AC30DB">
      <w:pPr>
        <w:tabs>
          <w:tab w:val="left" w:pos="142"/>
        </w:tabs>
        <w:ind w:firstLine="709"/>
        <w:jc w:val="both"/>
        <w:rPr>
          <w:color w:val="auto"/>
        </w:rPr>
      </w:pPr>
    </w:p>
    <w:p w14:paraId="287B79B5" w14:textId="77777777" w:rsidR="00A87737" w:rsidRPr="000C443D" w:rsidRDefault="00A87737" w:rsidP="00AC30DB">
      <w:pPr>
        <w:pStyle w:val="Courier14"/>
        <w:ind w:firstLine="0"/>
        <w:jc w:val="center"/>
        <w:outlineLvl w:val="0"/>
        <w:rPr>
          <w:rFonts w:ascii="Times New Roman" w:hAnsi="Times New Roman"/>
          <w:b/>
          <w:szCs w:val="28"/>
        </w:rPr>
      </w:pPr>
      <w:r w:rsidRPr="000C443D">
        <w:rPr>
          <w:rFonts w:ascii="Times New Roman" w:hAnsi="Times New Roman"/>
          <w:b/>
          <w:szCs w:val="28"/>
        </w:rPr>
        <w:t>Национальная оборона (раздел 0200)</w:t>
      </w:r>
    </w:p>
    <w:p w14:paraId="23F8E574" w14:textId="77777777" w:rsidR="00AC71FF" w:rsidRPr="000C443D" w:rsidRDefault="00AC71FF" w:rsidP="00AC30DB">
      <w:pPr>
        <w:pStyle w:val="Courier14"/>
        <w:ind w:firstLine="0"/>
        <w:jc w:val="center"/>
        <w:outlineLvl w:val="0"/>
        <w:rPr>
          <w:rFonts w:ascii="Times New Roman" w:hAnsi="Times New Roman"/>
          <w:b/>
          <w:sz w:val="32"/>
        </w:rPr>
      </w:pPr>
    </w:p>
    <w:p w14:paraId="1E875EAC" w14:textId="18C2A03E" w:rsidR="00A87737" w:rsidRPr="002B519D" w:rsidRDefault="00A87737" w:rsidP="00AC30DB">
      <w:pPr>
        <w:widowControl w:val="0"/>
        <w:autoSpaceDE w:val="0"/>
        <w:autoSpaceDN w:val="0"/>
        <w:adjustRightInd w:val="0"/>
        <w:ind w:firstLine="737"/>
        <w:jc w:val="both"/>
        <w:rPr>
          <w:bCs/>
          <w:iCs/>
          <w:color w:val="auto"/>
        </w:rPr>
      </w:pPr>
      <w:r w:rsidRPr="000C443D">
        <w:rPr>
          <w:bCs/>
          <w:iCs/>
          <w:color w:val="auto"/>
        </w:rPr>
        <w:t xml:space="preserve">По данному разделу (подраздел 0203) </w:t>
      </w:r>
      <w:r w:rsidR="000124E0" w:rsidRPr="000C443D">
        <w:rPr>
          <w:bCs/>
          <w:iCs/>
          <w:color w:val="auto"/>
        </w:rPr>
        <w:t>в 202</w:t>
      </w:r>
      <w:r w:rsidR="000C443D" w:rsidRPr="000C443D">
        <w:rPr>
          <w:bCs/>
          <w:iCs/>
          <w:color w:val="auto"/>
        </w:rPr>
        <w:t>5</w:t>
      </w:r>
      <w:r w:rsidR="000124E0" w:rsidRPr="000C443D">
        <w:rPr>
          <w:bCs/>
          <w:iCs/>
          <w:color w:val="auto"/>
        </w:rPr>
        <w:t xml:space="preserve"> году были </w:t>
      </w:r>
      <w:r w:rsidRPr="000C443D">
        <w:rPr>
          <w:bCs/>
          <w:iCs/>
          <w:color w:val="auto"/>
        </w:rPr>
        <w:t xml:space="preserve">отражены расходы на </w:t>
      </w:r>
      <w:r w:rsidRPr="000C443D">
        <w:rPr>
          <w:color w:val="auto"/>
        </w:rPr>
        <w:t>осуществление первичного воинского учета на территориях, где отсутствуют военные комиссариаты</w:t>
      </w:r>
      <w:r w:rsidRPr="000C443D">
        <w:rPr>
          <w:bCs/>
          <w:iCs/>
          <w:color w:val="auto"/>
        </w:rPr>
        <w:t xml:space="preserve"> в сумме </w:t>
      </w:r>
      <w:r w:rsidR="000C443D" w:rsidRPr="000C443D">
        <w:rPr>
          <w:bCs/>
          <w:iCs/>
          <w:color w:val="auto"/>
        </w:rPr>
        <w:t>1 454 240,06</w:t>
      </w:r>
      <w:r w:rsidRPr="000C443D">
        <w:rPr>
          <w:bCs/>
          <w:iCs/>
          <w:color w:val="auto"/>
        </w:rPr>
        <w:t xml:space="preserve"> рублей, или </w:t>
      </w:r>
      <w:r w:rsidR="000C443D" w:rsidRPr="000C443D">
        <w:rPr>
          <w:bCs/>
          <w:iCs/>
          <w:color w:val="auto"/>
        </w:rPr>
        <w:t>86,1</w:t>
      </w:r>
      <w:r w:rsidRPr="000C443D">
        <w:rPr>
          <w:bCs/>
          <w:iCs/>
          <w:color w:val="auto"/>
        </w:rPr>
        <w:t>% от уточненного плана на год</w:t>
      </w:r>
      <w:r w:rsidR="0033040F" w:rsidRPr="000C443D">
        <w:rPr>
          <w:bCs/>
          <w:iCs/>
          <w:color w:val="auto"/>
        </w:rPr>
        <w:t xml:space="preserve"> (</w:t>
      </w:r>
      <w:r w:rsidR="000C443D" w:rsidRPr="000C443D">
        <w:rPr>
          <w:bCs/>
          <w:iCs/>
          <w:color w:val="auto"/>
        </w:rPr>
        <w:t>1 689 400,00</w:t>
      </w:r>
      <w:r w:rsidR="0033040F" w:rsidRPr="000C443D">
        <w:rPr>
          <w:bCs/>
          <w:iCs/>
          <w:color w:val="auto"/>
        </w:rPr>
        <w:t xml:space="preserve"> рублей)</w:t>
      </w:r>
      <w:r w:rsidRPr="000C443D">
        <w:rPr>
          <w:bCs/>
          <w:iCs/>
          <w:color w:val="auto"/>
        </w:rPr>
        <w:t xml:space="preserve">. </w:t>
      </w:r>
      <w:r w:rsidR="0033040F" w:rsidRPr="000C443D">
        <w:rPr>
          <w:bCs/>
          <w:iCs/>
          <w:color w:val="auto"/>
        </w:rPr>
        <w:t xml:space="preserve"> Неисполнение связано с наличием вакантных ставок работников </w:t>
      </w:r>
      <w:r w:rsidR="0033040F" w:rsidRPr="002B519D">
        <w:rPr>
          <w:bCs/>
          <w:iCs/>
          <w:color w:val="auto"/>
        </w:rPr>
        <w:t xml:space="preserve">ВУС. </w:t>
      </w:r>
      <w:r w:rsidRPr="002B519D">
        <w:rPr>
          <w:bCs/>
          <w:iCs/>
          <w:color w:val="auto"/>
        </w:rPr>
        <w:t xml:space="preserve">Доля расходов по данному </w:t>
      </w:r>
      <w:r w:rsidRPr="002B519D">
        <w:rPr>
          <w:bCs/>
          <w:iCs/>
          <w:color w:val="auto"/>
        </w:rPr>
        <w:lastRenderedPageBreak/>
        <w:t xml:space="preserve">разделу в общем объеме расходов бюджета округа составила </w:t>
      </w:r>
      <w:r w:rsidR="002B519D" w:rsidRPr="002B519D">
        <w:rPr>
          <w:bCs/>
          <w:iCs/>
          <w:color w:val="auto"/>
        </w:rPr>
        <w:t>0,1</w:t>
      </w:r>
      <w:r w:rsidRPr="002B519D">
        <w:rPr>
          <w:bCs/>
          <w:iCs/>
          <w:color w:val="auto"/>
        </w:rPr>
        <w:t>%.</w:t>
      </w:r>
    </w:p>
    <w:p w14:paraId="4A47A38E" w14:textId="77777777" w:rsidR="00A87737" w:rsidRPr="002B519D" w:rsidRDefault="00A87737" w:rsidP="00AC30DB">
      <w:pPr>
        <w:widowControl w:val="0"/>
        <w:autoSpaceDE w:val="0"/>
        <w:autoSpaceDN w:val="0"/>
        <w:adjustRightInd w:val="0"/>
        <w:ind w:firstLine="737"/>
        <w:jc w:val="both"/>
        <w:rPr>
          <w:color w:val="auto"/>
        </w:rPr>
      </w:pPr>
      <w:r w:rsidRPr="002B519D">
        <w:rPr>
          <w:rFonts w:eastAsia="Calibri"/>
          <w:color w:val="auto"/>
          <w:lang w:eastAsia="en-US"/>
        </w:rPr>
        <w:t xml:space="preserve">Финансирование переданных полномочий осуществляется за счет субвенций, представляемых из областного бюджета за счет средств федерального бюджета. </w:t>
      </w:r>
    </w:p>
    <w:p w14:paraId="395A6BD5" w14:textId="77777777" w:rsidR="00A87737" w:rsidRPr="002668C1" w:rsidRDefault="00A87737" w:rsidP="00AC30DB">
      <w:pPr>
        <w:pStyle w:val="Courier14"/>
        <w:ind w:firstLine="0"/>
        <w:jc w:val="center"/>
        <w:outlineLvl w:val="0"/>
        <w:rPr>
          <w:rFonts w:ascii="Times New Roman" w:hAnsi="Times New Roman"/>
          <w:b/>
          <w:color w:val="EE0000"/>
          <w:sz w:val="32"/>
          <w:highlight w:val="yellow"/>
        </w:rPr>
      </w:pPr>
    </w:p>
    <w:p w14:paraId="5CE79DC6" w14:textId="77777777" w:rsidR="00A87737" w:rsidRPr="002B519D" w:rsidRDefault="00A87737" w:rsidP="00AC30DB">
      <w:pPr>
        <w:pStyle w:val="Courier14"/>
        <w:ind w:firstLine="0"/>
        <w:jc w:val="center"/>
        <w:rPr>
          <w:rFonts w:ascii="Times New Roman" w:hAnsi="Times New Roman"/>
          <w:b/>
          <w:szCs w:val="28"/>
        </w:rPr>
      </w:pPr>
      <w:r w:rsidRPr="002B519D">
        <w:rPr>
          <w:rFonts w:ascii="Times New Roman" w:hAnsi="Times New Roman"/>
          <w:b/>
          <w:szCs w:val="28"/>
        </w:rPr>
        <w:t>Национальная безопасность и правоохранительная деятельность (раздел 0300)</w:t>
      </w:r>
    </w:p>
    <w:p w14:paraId="39B9ABFC" w14:textId="742FB065" w:rsidR="0085190D" w:rsidRPr="0085190D" w:rsidRDefault="0085190D" w:rsidP="0085190D">
      <w:pPr>
        <w:ind w:firstLine="709"/>
        <w:jc w:val="both"/>
        <w:rPr>
          <w:b/>
          <w:bCs/>
          <w:iCs/>
          <w:color w:val="auto"/>
        </w:rPr>
      </w:pPr>
      <w:r w:rsidRPr="0085190D">
        <w:rPr>
          <w:color w:val="auto"/>
          <w:szCs w:val="20"/>
        </w:rPr>
        <w:t xml:space="preserve">Расходы по данному разделу на 2025 год предусмотрены в сумме </w:t>
      </w:r>
      <w:r>
        <w:rPr>
          <w:color w:val="auto"/>
          <w:szCs w:val="20"/>
        </w:rPr>
        <w:t>21 846 726,96</w:t>
      </w:r>
      <w:r w:rsidRPr="0085190D">
        <w:rPr>
          <w:color w:val="auto"/>
          <w:szCs w:val="20"/>
        </w:rPr>
        <w:t xml:space="preserve"> руб., исполнены в сумме </w:t>
      </w:r>
      <w:r>
        <w:rPr>
          <w:color w:val="auto"/>
          <w:szCs w:val="20"/>
        </w:rPr>
        <w:t>20 803 056,79</w:t>
      </w:r>
      <w:r w:rsidRPr="0085190D">
        <w:rPr>
          <w:color w:val="auto"/>
          <w:szCs w:val="20"/>
        </w:rPr>
        <w:t xml:space="preserve"> руб. или на </w:t>
      </w:r>
      <w:r>
        <w:rPr>
          <w:color w:val="auto"/>
          <w:szCs w:val="20"/>
        </w:rPr>
        <w:t>95,2</w:t>
      </w:r>
      <w:r w:rsidRPr="0085190D">
        <w:rPr>
          <w:color w:val="auto"/>
          <w:szCs w:val="20"/>
        </w:rPr>
        <w:t xml:space="preserve">% к уточненному плану на год. Доля расходов данного раздела в общих расходах бюджета городского округа за 2025 год составила </w:t>
      </w:r>
      <w:r>
        <w:rPr>
          <w:color w:val="auto"/>
          <w:szCs w:val="20"/>
        </w:rPr>
        <w:t>1,4</w:t>
      </w:r>
      <w:r w:rsidRPr="0085190D">
        <w:rPr>
          <w:color w:val="auto"/>
          <w:szCs w:val="20"/>
        </w:rPr>
        <w:t xml:space="preserve">%. </w:t>
      </w:r>
    </w:p>
    <w:p w14:paraId="5E12423E" w14:textId="77777777" w:rsidR="00A87737" w:rsidRPr="002B519D" w:rsidRDefault="00A87737" w:rsidP="005D0BEE">
      <w:pPr>
        <w:ind w:firstLine="708"/>
        <w:jc w:val="both"/>
        <w:rPr>
          <w:color w:val="auto"/>
        </w:rPr>
      </w:pPr>
      <w:r w:rsidRPr="002B519D">
        <w:rPr>
          <w:color w:val="auto"/>
        </w:rPr>
        <w:t>По данному разделу отражены расходы как в рамках муниципальных программ, так и по непрограммному направлению деятельности.</w:t>
      </w:r>
    </w:p>
    <w:p w14:paraId="7D843F41" w14:textId="77777777" w:rsidR="00A87737" w:rsidRPr="002668C1" w:rsidRDefault="00A87737" w:rsidP="00AC30DB">
      <w:pPr>
        <w:ind w:firstLine="709"/>
        <w:jc w:val="center"/>
        <w:rPr>
          <w:color w:val="EE0000"/>
        </w:rPr>
      </w:pPr>
    </w:p>
    <w:p w14:paraId="557B8EAF" w14:textId="77777777" w:rsidR="00A87737" w:rsidRPr="004801D9" w:rsidRDefault="00552FCF" w:rsidP="00AC30DB">
      <w:pPr>
        <w:jc w:val="center"/>
        <w:rPr>
          <w:b/>
          <w:color w:val="auto"/>
        </w:rPr>
      </w:pPr>
      <w:r w:rsidRPr="004801D9">
        <w:rPr>
          <w:b/>
          <w:color w:val="auto"/>
        </w:rPr>
        <w:t>0310</w:t>
      </w:r>
      <w:r w:rsidR="00A87737" w:rsidRPr="004801D9">
        <w:rPr>
          <w:b/>
          <w:color w:val="auto"/>
        </w:rPr>
        <w:t xml:space="preserve"> «Защита населения и территории от чрезвычайных ситуаций природного и техногенного характера, </w:t>
      </w:r>
      <w:r w:rsidRPr="004801D9">
        <w:rPr>
          <w:b/>
          <w:color w:val="auto"/>
        </w:rPr>
        <w:t>пожарная безопасность</w:t>
      </w:r>
      <w:r w:rsidR="00A87737" w:rsidRPr="004801D9">
        <w:rPr>
          <w:b/>
          <w:color w:val="auto"/>
        </w:rPr>
        <w:t>»</w:t>
      </w:r>
    </w:p>
    <w:p w14:paraId="001DA2F9" w14:textId="77777777" w:rsidR="00552FCF" w:rsidRPr="002668C1" w:rsidRDefault="00552FCF" w:rsidP="00AC30DB">
      <w:pPr>
        <w:jc w:val="center"/>
        <w:rPr>
          <w:b/>
          <w:color w:val="EE0000"/>
        </w:rPr>
      </w:pPr>
    </w:p>
    <w:p w14:paraId="0926119B" w14:textId="50AB9A9F" w:rsidR="004801D9" w:rsidRPr="002668C1" w:rsidRDefault="004801D9" w:rsidP="004801D9">
      <w:pPr>
        <w:ind w:firstLine="708"/>
        <w:jc w:val="both"/>
        <w:rPr>
          <w:color w:val="EE0000"/>
        </w:rPr>
      </w:pPr>
      <w:r w:rsidRPr="00FD1067">
        <w:rPr>
          <w:color w:val="auto"/>
        </w:rPr>
        <w:t>Расходы по подразделу предусмотрены в сумме </w:t>
      </w:r>
      <w:r>
        <w:rPr>
          <w:color w:val="auto"/>
        </w:rPr>
        <w:t>21 846 726,96</w:t>
      </w:r>
      <w:r w:rsidRPr="00FD1067">
        <w:rPr>
          <w:color w:val="auto"/>
        </w:rPr>
        <w:t xml:space="preserve"> руб., исполнены в сумме </w:t>
      </w:r>
      <w:r>
        <w:rPr>
          <w:color w:val="auto"/>
        </w:rPr>
        <w:t>20 803 056,79</w:t>
      </w:r>
      <w:r w:rsidRPr="00FD1067">
        <w:rPr>
          <w:color w:val="auto"/>
        </w:rPr>
        <w:t xml:space="preserve"> руб. или на </w:t>
      </w:r>
      <w:r>
        <w:rPr>
          <w:color w:val="auto"/>
        </w:rPr>
        <w:t>100,0</w:t>
      </w:r>
      <w:r w:rsidRPr="00FD1067">
        <w:rPr>
          <w:color w:val="auto"/>
        </w:rPr>
        <w:t>% к уточненному плану</w:t>
      </w:r>
      <w:r>
        <w:rPr>
          <w:color w:val="auto"/>
        </w:rPr>
        <w:t>.</w:t>
      </w:r>
      <w:r w:rsidRPr="00FD1067">
        <w:rPr>
          <w:color w:val="auto"/>
        </w:rPr>
        <w:t xml:space="preserve"> </w:t>
      </w:r>
    </w:p>
    <w:p w14:paraId="3FA04081" w14:textId="77777777" w:rsidR="00552FCF" w:rsidRPr="004801D9" w:rsidRDefault="00552FCF" w:rsidP="00AC30DB">
      <w:pPr>
        <w:ind w:firstLine="709"/>
        <w:jc w:val="both"/>
        <w:rPr>
          <w:color w:val="auto"/>
          <w:szCs w:val="20"/>
        </w:rPr>
      </w:pPr>
      <w:r w:rsidRPr="004801D9">
        <w:rPr>
          <w:color w:val="auto"/>
        </w:rPr>
        <w:t xml:space="preserve">В подразделе отражены расходы на </w:t>
      </w:r>
      <w:r w:rsidR="001528CF" w:rsidRPr="004801D9">
        <w:rPr>
          <w:color w:val="auto"/>
        </w:rPr>
        <w:t>содержание МКУ</w:t>
      </w:r>
      <w:r w:rsidRPr="004801D9">
        <w:rPr>
          <w:color w:val="auto"/>
        </w:rPr>
        <w:t xml:space="preserve"> «Управление </w:t>
      </w:r>
      <w:r w:rsidR="001528CF" w:rsidRPr="004801D9">
        <w:rPr>
          <w:color w:val="auto"/>
        </w:rPr>
        <w:t>дорог» в</w:t>
      </w:r>
      <w:r w:rsidRPr="004801D9">
        <w:rPr>
          <w:color w:val="auto"/>
        </w:rPr>
        <w:t xml:space="preserve"> части ЕДДС, обеспечения деятельности муниципальных пожарных команд. По данному подразделу также осуществлялись отдельные расходы </w:t>
      </w:r>
      <w:r w:rsidRPr="004801D9">
        <w:rPr>
          <w:color w:val="auto"/>
          <w:szCs w:val="20"/>
        </w:rPr>
        <w:t xml:space="preserve">на мероприятия в области предупреждения и ликвидации последствий чрезвычайных </w:t>
      </w:r>
      <w:r w:rsidR="001528CF" w:rsidRPr="004801D9">
        <w:rPr>
          <w:color w:val="auto"/>
          <w:szCs w:val="20"/>
        </w:rPr>
        <w:t>ситуаций за</w:t>
      </w:r>
      <w:r w:rsidRPr="004801D9">
        <w:rPr>
          <w:color w:val="auto"/>
          <w:szCs w:val="20"/>
        </w:rPr>
        <w:t xml:space="preserve"> счет средств резервного фонда Администрации городского округа. </w:t>
      </w:r>
    </w:p>
    <w:p w14:paraId="01D7779D" w14:textId="77777777" w:rsidR="00552FCF" w:rsidRPr="002668C1" w:rsidRDefault="00552FCF" w:rsidP="00AC30DB">
      <w:pPr>
        <w:jc w:val="center"/>
        <w:rPr>
          <w:b/>
          <w:color w:val="EE0000"/>
        </w:rPr>
      </w:pPr>
    </w:p>
    <w:p w14:paraId="421475A9" w14:textId="77777777" w:rsidR="00A87737" w:rsidRPr="00F3621E" w:rsidRDefault="00A87737" w:rsidP="00AC30DB">
      <w:pPr>
        <w:pStyle w:val="Courier14"/>
        <w:ind w:firstLine="0"/>
        <w:jc w:val="center"/>
        <w:rPr>
          <w:rFonts w:ascii="Times New Roman" w:hAnsi="Times New Roman"/>
          <w:b/>
          <w:szCs w:val="28"/>
        </w:rPr>
      </w:pPr>
      <w:r w:rsidRPr="00F3621E">
        <w:rPr>
          <w:rFonts w:ascii="Times New Roman" w:hAnsi="Times New Roman"/>
          <w:b/>
          <w:szCs w:val="28"/>
        </w:rPr>
        <w:t>Национальная экономика (раздел 0400)</w:t>
      </w:r>
    </w:p>
    <w:p w14:paraId="25F2B402" w14:textId="77777777" w:rsidR="00E132A2" w:rsidRPr="002668C1" w:rsidRDefault="00E132A2" w:rsidP="00AC30DB">
      <w:pPr>
        <w:pStyle w:val="Courier14"/>
        <w:ind w:firstLine="0"/>
        <w:jc w:val="center"/>
        <w:rPr>
          <w:rFonts w:ascii="Times New Roman" w:hAnsi="Times New Roman"/>
          <w:b/>
          <w:color w:val="EE0000"/>
          <w:sz w:val="32"/>
        </w:rPr>
      </w:pPr>
    </w:p>
    <w:p w14:paraId="6E5EF8E5" w14:textId="6A715953" w:rsidR="00F3621E" w:rsidRPr="0085190D" w:rsidRDefault="00F3621E" w:rsidP="00F3621E">
      <w:pPr>
        <w:ind w:firstLine="709"/>
        <w:jc w:val="both"/>
        <w:rPr>
          <w:b/>
          <w:bCs/>
          <w:iCs/>
          <w:color w:val="auto"/>
        </w:rPr>
      </w:pPr>
      <w:r w:rsidRPr="0085190D">
        <w:rPr>
          <w:color w:val="auto"/>
          <w:szCs w:val="20"/>
        </w:rPr>
        <w:t xml:space="preserve">Расходы по данному разделу на 2025 год предусмотрены в сумме </w:t>
      </w:r>
      <w:r>
        <w:rPr>
          <w:color w:val="auto"/>
          <w:szCs w:val="20"/>
        </w:rPr>
        <w:t>84 281 156,75</w:t>
      </w:r>
      <w:r w:rsidRPr="0085190D">
        <w:rPr>
          <w:color w:val="auto"/>
          <w:szCs w:val="20"/>
        </w:rPr>
        <w:t xml:space="preserve"> руб., исполнены в сумме </w:t>
      </w:r>
      <w:r>
        <w:rPr>
          <w:color w:val="auto"/>
          <w:szCs w:val="20"/>
        </w:rPr>
        <w:t>80 840 728,03</w:t>
      </w:r>
      <w:r w:rsidRPr="0085190D">
        <w:rPr>
          <w:color w:val="auto"/>
          <w:szCs w:val="20"/>
        </w:rPr>
        <w:t xml:space="preserve"> руб. или на </w:t>
      </w:r>
      <w:r>
        <w:rPr>
          <w:color w:val="auto"/>
          <w:szCs w:val="20"/>
        </w:rPr>
        <w:t>95,9</w:t>
      </w:r>
      <w:r w:rsidRPr="0085190D">
        <w:rPr>
          <w:color w:val="auto"/>
          <w:szCs w:val="20"/>
        </w:rPr>
        <w:t xml:space="preserve">% к уточненному плану на год. Доля расходов данного раздела в общих расходах бюджета городского округа за 2025 год составила </w:t>
      </w:r>
      <w:r>
        <w:rPr>
          <w:color w:val="auto"/>
          <w:szCs w:val="20"/>
        </w:rPr>
        <w:t>5,6</w:t>
      </w:r>
      <w:r w:rsidRPr="0085190D">
        <w:rPr>
          <w:color w:val="auto"/>
          <w:szCs w:val="20"/>
        </w:rPr>
        <w:t xml:space="preserve">%. </w:t>
      </w:r>
    </w:p>
    <w:p w14:paraId="75F10334" w14:textId="77777777" w:rsidR="009F4088" w:rsidRDefault="009F4088" w:rsidP="00AC30DB">
      <w:pPr>
        <w:jc w:val="center"/>
        <w:rPr>
          <w:b/>
          <w:color w:val="auto"/>
          <w:szCs w:val="20"/>
        </w:rPr>
      </w:pPr>
    </w:p>
    <w:p w14:paraId="2565F7DD" w14:textId="4C947248" w:rsidR="00A87737" w:rsidRPr="004801D9" w:rsidRDefault="00A87737" w:rsidP="00AC30DB">
      <w:pPr>
        <w:jc w:val="center"/>
        <w:rPr>
          <w:b/>
          <w:color w:val="auto"/>
          <w:szCs w:val="20"/>
        </w:rPr>
      </w:pPr>
      <w:r w:rsidRPr="004801D9">
        <w:rPr>
          <w:b/>
          <w:color w:val="auto"/>
          <w:szCs w:val="20"/>
        </w:rPr>
        <w:t>0405 «Сельское хозяйство и рыболовство»</w:t>
      </w:r>
    </w:p>
    <w:p w14:paraId="53E29EE5" w14:textId="77777777" w:rsidR="00E132A2" w:rsidRPr="004801D9" w:rsidRDefault="00E132A2" w:rsidP="00AC30DB">
      <w:pPr>
        <w:jc w:val="center"/>
        <w:rPr>
          <w:b/>
          <w:color w:val="auto"/>
          <w:szCs w:val="20"/>
        </w:rPr>
      </w:pPr>
    </w:p>
    <w:p w14:paraId="6EFB3CA5" w14:textId="0AE62011" w:rsidR="004B78F7" w:rsidRPr="002668C1" w:rsidRDefault="004B78F7" w:rsidP="004B78F7">
      <w:pPr>
        <w:ind w:firstLine="708"/>
        <w:jc w:val="both"/>
        <w:rPr>
          <w:color w:val="EE0000"/>
        </w:rPr>
      </w:pPr>
      <w:r w:rsidRPr="00FD1067">
        <w:rPr>
          <w:color w:val="auto"/>
        </w:rPr>
        <w:t>Расходы по подразделу предусмотрены в сумме </w:t>
      </w:r>
      <w:r>
        <w:rPr>
          <w:color w:val="auto"/>
        </w:rPr>
        <w:t>1 595 244,12</w:t>
      </w:r>
      <w:r w:rsidRPr="00FD1067">
        <w:rPr>
          <w:color w:val="auto"/>
        </w:rPr>
        <w:t xml:space="preserve"> руб., исполнены в сумме </w:t>
      </w:r>
      <w:r>
        <w:rPr>
          <w:color w:val="auto"/>
        </w:rPr>
        <w:t>1 594 503,496</w:t>
      </w:r>
      <w:r w:rsidRPr="00FD1067">
        <w:rPr>
          <w:color w:val="auto"/>
        </w:rPr>
        <w:t xml:space="preserve"> руб. или на </w:t>
      </w:r>
      <w:r>
        <w:rPr>
          <w:color w:val="auto"/>
        </w:rPr>
        <w:t>100,0</w:t>
      </w:r>
      <w:r w:rsidRPr="00FD1067">
        <w:rPr>
          <w:color w:val="auto"/>
        </w:rPr>
        <w:t>% к уточненному плану</w:t>
      </w:r>
      <w:r>
        <w:rPr>
          <w:color w:val="auto"/>
        </w:rPr>
        <w:t>.</w:t>
      </w:r>
      <w:r w:rsidRPr="00FD1067">
        <w:rPr>
          <w:color w:val="auto"/>
        </w:rPr>
        <w:t xml:space="preserve"> </w:t>
      </w:r>
    </w:p>
    <w:p w14:paraId="07AE2286" w14:textId="77777777" w:rsidR="00A87737" w:rsidRPr="004B78F7" w:rsidRDefault="00A87737" w:rsidP="00AC30DB">
      <w:pPr>
        <w:ind w:firstLine="708"/>
        <w:jc w:val="both"/>
        <w:rPr>
          <w:color w:val="auto"/>
        </w:rPr>
      </w:pPr>
      <w:r w:rsidRPr="004B78F7">
        <w:rPr>
          <w:color w:val="auto"/>
        </w:rPr>
        <w:t>В рамках данного подраздела отражены расходы:</w:t>
      </w:r>
    </w:p>
    <w:p w14:paraId="3E6F247B" w14:textId="77777777" w:rsidR="00A87737" w:rsidRPr="004B78F7" w:rsidRDefault="00A87737" w:rsidP="000C1137">
      <w:pPr>
        <w:jc w:val="both"/>
        <w:rPr>
          <w:color w:val="auto"/>
        </w:rPr>
      </w:pPr>
      <w:r w:rsidRPr="004B78F7">
        <w:rPr>
          <w:color w:val="auto"/>
        </w:rPr>
        <w:tab/>
        <w:t xml:space="preserve">- </w:t>
      </w:r>
      <w:r w:rsidR="000C1137" w:rsidRPr="004B78F7">
        <w:rPr>
          <w:color w:val="auto"/>
          <w:kern w:val="32"/>
        </w:rPr>
        <w:t>на осуществление полномочий по организации мероприятий при осуществлении деятельности по обращению с животными без владельцев</w:t>
      </w:r>
      <w:r w:rsidRPr="004B78F7">
        <w:rPr>
          <w:color w:val="auto"/>
        </w:rPr>
        <w:t>.</w:t>
      </w:r>
    </w:p>
    <w:p w14:paraId="48D74632" w14:textId="77777777" w:rsidR="00A87737" w:rsidRPr="004B78F7" w:rsidRDefault="00A87737" w:rsidP="00AC30DB">
      <w:pPr>
        <w:ind w:firstLine="708"/>
        <w:jc w:val="both"/>
        <w:rPr>
          <w:color w:val="auto"/>
        </w:rPr>
      </w:pPr>
      <w:r w:rsidRPr="004B78F7">
        <w:rPr>
          <w:color w:val="auto"/>
        </w:rPr>
        <w:t>Расходы по подразделу осуществлялись по непрограммным направлениям деятельности.</w:t>
      </w:r>
    </w:p>
    <w:p w14:paraId="05ACB8E5" w14:textId="77777777" w:rsidR="007249DA" w:rsidRPr="002668C1" w:rsidRDefault="00A87737" w:rsidP="00AC30DB">
      <w:pPr>
        <w:keepNext/>
        <w:tabs>
          <w:tab w:val="center" w:pos="4748"/>
          <w:tab w:val="left" w:pos="6885"/>
        </w:tabs>
        <w:outlineLvl w:val="0"/>
        <w:rPr>
          <w:b/>
          <w:color w:val="EE0000"/>
        </w:rPr>
      </w:pPr>
      <w:r w:rsidRPr="002668C1">
        <w:rPr>
          <w:b/>
          <w:color w:val="EE0000"/>
        </w:rPr>
        <w:lastRenderedPageBreak/>
        <w:tab/>
      </w:r>
    </w:p>
    <w:p w14:paraId="21E8D351" w14:textId="77777777" w:rsidR="00A87737" w:rsidRPr="00F978DC" w:rsidRDefault="00A87737" w:rsidP="007249DA">
      <w:pPr>
        <w:keepNext/>
        <w:tabs>
          <w:tab w:val="center" w:pos="4748"/>
          <w:tab w:val="left" w:pos="6885"/>
        </w:tabs>
        <w:jc w:val="center"/>
        <w:outlineLvl w:val="0"/>
        <w:rPr>
          <w:b/>
          <w:color w:val="auto"/>
        </w:rPr>
      </w:pPr>
      <w:r w:rsidRPr="00F978DC">
        <w:rPr>
          <w:b/>
          <w:color w:val="auto"/>
        </w:rPr>
        <w:t>0408 «Транспорт»</w:t>
      </w:r>
    </w:p>
    <w:p w14:paraId="7BFF84F1" w14:textId="77777777" w:rsidR="00E132A2" w:rsidRPr="00F978DC" w:rsidRDefault="00E132A2" w:rsidP="00AC30DB">
      <w:pPr>
        <w:keepNext/>
        <w:tabs>
          <w:tab w:val="center" w:pos="4748"/>
          <w:tab w:val="left" w:pos="6885"/>
        </w:tabs>
        <w:outlineLvl w:val="0"/>
        <w:rPr>
          <w:b/>
          <w:color w:val="auto"/>
        </w:rPr>
      </w:pPr>
    </w:p>
    <w:p w14:paraId="1D1C09AC" w14:textId="3527C246" w:rsidR="004B78F7" w:rsidRPr="00F978DC" w:rsidRDefault="004B78F7" w:rsidP="004B78F7">
      <w:pPr>
        <w:ind w:firstLine="708"/>
        <w:jc w:val="both"/>
        <w:rPr>
          <w:color w:val="auto"/>
        </w:rPr>
      </w:pPr>
      <w:r w:rsidRPr="00F978DC">
        <w:rPr>
          <w:color w:val="auto"/>
        </w:rPr>
        <w:t>Расходы по подразделу предусмотрены в сумме 8 526 367,77 руб., исполнены в сумме 8 195 974,99 руб. или на 96,1% к уточненному плану, отклонение составило 330 392,78 руб.</w:t>
      </w:r>
    </w:p>
    <w:p w14:paraId="4195D3F8" w14:textId="3B2C7B58" w:rsidR="00AD020E" w:rsidRPr="00F978DC" w:rsidRDefault="00A87737" w:rsidP="00F34983">
      <w:pPr>
        <w:ind w:firstLine="720"/>
        <w:jc w:val="both"/>
        <w:rPr>
          <w:color w:val="auto"/>
          <w:szCs w:val="20"/>
        </w:rPr>
      </w:pPr>
      <w:r w:rsidRPr="00F978DC">
        <w:rPr>
          <w:color w:val="auto"/>
        </w:rPr>
        <w:t xml:space="preserve">По подразделу произведены расходы на </w:t>
      </w:r>
      <w:r w:rsidR="004B78F7" w:rsidRPr="00F978DC">
        <w:rPr>
          <w:color w:val="auto"/>
        </w:rPr>
        <w:t>транспортно</w:t>
      </w:r>
      <w:r w:rsidR="00F978DC" w:rsidRPr="00F978DC">
        <w:rPr>
          <w:color w:val="auto"/>
        </w:rPr>
        <w:t>е</w:t>
      </w:r>
      <w:r w:rsidR="004B78F7" w:rsidRPr="00F978DC">
        <w:rPr>
          <w:color w:val="auto"/>
        </w:rPr>
        <w:t xml:space="preserve"> обслуживани</w:t>
      </w:r>
      <w:r w:rsidR="00F978DC" w:rsidRPr="00F978DC">
        <w:rPr>
          <w:color w:val="auto"/>
        </w:rPr>
        <w:t xml:space="preserve">е </w:t>
      </w:r>
      <w:r w:rsidR="004B78F7" w:rsidRPr="00F978DC">
        <w:rPr>
          <w:color w:val="auto"/>
        </w:rPr>
        <w:t>населения городского округа.</w:t>
      </w:r>
      <w:r w:rsidR="00AD020E" w:rsidRPr="00F978DC">
        <w:rPr>
          <w:color w:val="auto"/>
          <w:szCs w:val="20"/>
        </w:rPr>
        <w:t xml:space="preserve"> </w:t>
      </w:r>
    </w:p>
    <w:p w14:paraId="2BF19C2C" w14:textId="77777777" w:rsidR="007249DA" w:rsidRPr="00F978DC" w:rsidRDefault="007249DA" w:rsidP="00AC30DB">
      <w:pPr>
        <w:ind w:firstLine="709"/>
        <w:jc w:val="both"/>
        <w:rPr>
          <w:color w:val="auto"/>
          <w:szCs w:val="20"/>
        </w:rPr>
      </w:pPr>
    </w:p>
    <w:p w14:paraId="6F011DF9" w14:textId="77777777" w:rsidR="00A87737" w:rsidRPr="002C71D6" w:rsidRDefault="00A87737" w:rsidP="00AC30DB">
      <w:pPr>
        <w:jc w:val="center"/>
        <w:rPr>
          <w:b/>
          <w:color w:val="auto"/>
        </w:rPr>
      </w:pPr>
      <w:r w:rsidRPr="002C71D6">
        <w:rPr>
          <w:b/>
          <w:color w:val="auto"/>
        </w:rPr>
        <w:t>0409 «Дорожное хозяйство (Дорожные фонды)»</w:t>
      </w:r>
    </w:p>
    <w:p w14:paraId="18E7B911" w14:textId="77777777" w:rsidR="00E132A2" w:rsidRPr="002668C1" w:rsidRDefault="00E132A2" w:rsidP="00AC30DB">
      <w:pPr>
        <w:jc w:val="center"/>
        <w:rPr>
          <w:b/>
          <w:color w:val="EE0000"/>
        </w:rPr>
      </w:pPr>
    </w:p>
    <w:p w14:paraId="5090AF03" w14:textId="1BAEFF73" w:rsidR="002C71D6" w:rsidRPr="00F978DC" w:rsidRDefault="002C71D6" w:rsidP="002C71D6">
      <w:pPr>
        <w:ind w:firstLine="708"/>
        <w:jc w:val="both"/>
        <w:rPr>
          <w:color w:val="auto"/>
        </w:rPr>
      </w:pPr>
      <w:r w:rsidRPr="00F978DC">
        <w:rPr>
          <w:color w:val="auto"/>
        </w:rPr>
        <w:t>Расходы по подразделу предусмотрены в сумме </w:t>
      </w:r>
      <w:r>
        <w:rPr>
          <w:color w:val="auto"/>
        </w:rPr>
        <w:t>54 070 707,39</w:t>
      </w:r>
      <w:r w:rsidRPr="00F978DC">
        <w:rPr>
          <w:color w:val="auto"/>
        </w:rPr>
        <w:t xml:space="preserve"> руб., исполнены в сумме </w:t>
      </w:r>
      <w:r>
        <w:rPr>
          <w:color w:val="auto"/>
        </w:rPr>
        <w:t>52 599 141,94</w:t>
      </w:r>
      <w:r w:rsidRPr="00F978DC">
        <w:rPr>
          <w:color w:val="auto"/>
        </w:rPr>
        <w:t xml:space="preserve"> руб. или на </w:t>
      </w:r>
      <w:r>
        <w:rPr>
          <w:color w:val="auto"/>
        </w:rPr>
        <w:t>97,3</w:t>
      </w:r>
      <w:r w:rsidRPr="00F978DC">
        <w:rPr>
          <w:color w:val="auto"/>
        </w:rPr>
        <w:t>% к уточненному плану, отклонение составило </w:t>
      </w:r>
      <w:r>
        <w:rPr>
          <w:color w:val="auto"/>
        </w:rPr>
        <w:t>1 471 565,45</w:t>
      </w:r>
      <w:r w:rsidRPr="00F978DC">
        <w:rPr>
          <w:color w:val="auto"/>
        </w:rPr>
        <w:t xml:space="preserve"> руб.</w:t>
      </w:r>
    </w:p>
    <w:p w14:paraId="60014920" w14:textId="77777777" w:rsidR="00A87737" w:rsidRPr="002C71D6" w:rsidRDefault="00A87737" w:rsidP="00AC30DB">
      <w:pPr>
        <w:ind w:firstLine="709"/>
        <w:contextualSpacing/>
        <w:jc w:val="both"/>
        <w:rPr>
          <w:color w:val="auto"/>
        </w:rPr>
      </w:pPr>
      <w:r w:rsidRPr="002C71D6">
        <w:rPr>
          <w:color w:val="auto"/>
        </w:rPr>
        <w:t>По данному подразделу отражены:</w:t>
      </w:r>
    </w:p>
    <w:p w14:paraId="2C5F3BB3" w14:textId="77777777" w:rsidR="00A87737" w:rsidRPr="002C71D6" w:rsidRDefault="00A87737" w:rsidP="00AC30DB">
      <w:pPr>
        <w:ind w:firstLine="709"/>
        <w:contextualSpacing/>
        <w:jc w:val="both"/>
        <w:rPr>
          <w:color w:val="auto"/>
        </w:rPr>
      </w:pPr>
      <w:r w:rsidRPr="002C71D6">
        <w:rPr>
          <w:color w:val="auto"/>
        </w:rPr>
        <w:t>- расходы на содержание казенных учреждений, выполняющих функции по управлению дорожным хозяйством;</w:t>
      </w:r>
    </w:p>
    <w:p w14:paraId="5C820B28" w14:textId="3F075686" w:rsidR="00A87737" w:rsidRPr="002C71D6" w:rsidRDefault="00A87737" w:rsidP="00AC30DB">
      <w:pPr>
        <w:ind w:firstLine="709"/>
        <w:contextualSpacing/>
        <w:jc w:val="both"/>
        <w:rPr>
          <w:color w:val="auto"/>
        </w:rPr>
      </w:pPr>
      <w:r w:rsidRPr="002C71D6">
        <w:rPr>
          <w:color w:val="auto"/>
        </w:rPr>
        <w:t>-</w:t>
      </w:r>
      <w:r w:rsidR="00CE68C4" w:rsidRPr="002C71D6">
        <w:rPr>
          <w:color w:val="auto"/>
        </w:rPr>
        <w:t xml:space="preserve"> </w:t>
      </w:r>
      <w:r w:rsidRPr="002C71D6">
        <w:rPr>
          <w:color w:val="auto"/>
        </w:rPr>
        <w:t xml:space="preserve">на ремонт и содержание автомобильных дорог общего пользования </w:t>
      </w:r>
      <w:r w:rsidR="00CE68C4" w:rsidRPr="002C71D6">
        <w:rPr>
          <w:color w:val="auto"/>
        </w:rPr>
        <w:t>местного значения, в т.ч. за счет средств субсидии из областного бюджета</w:t>
      </w:r>
      <w:r w:rsidR="00C05215">
        <w:rPr>
          <w:color w:val="auto"/>
        </w:rPr>
        <w:t>.</w:t>
      </w:r>
    </w:p>
    <w:p w14:paraId="4C168164" w14:textId="77777777" w:rsidR="00A87737" w:rsidRPr="002C71D6" w:rsidRDefault="00A87737" w:rsidP="00890D6E">
      <w:pPr>
        <w:ind w:firstLine="709"/>
        <w:contextualSpacing/>
        <w:jc w:val="both"/>
        <w:rPr>
          <w:color w:val="auto"/>
        </w:rPr>
      </w:pPr>
      <w:r w:rsidRPr="002C71D6">
        <w:rPr>
          <w:color w:val="auto"/>
        </w:rPr>
        <w:t>Неисполнение плановых показателей связано в первую очередь с:</w:t>
      </w:r>
    </w:p>
    <w:p w14:paraId="166EBE8F" w14:textId="77777777" w:rsidR="00A87737" w:rsidRPr="002C71D6" w:rsidRDefault="00A87737" w:rsidP="00AC30DB">
      <w:pPr>
        <w:ind w:firstLine="709"/>
        <w:jc w:val="both"/>
        <w:rPr>
          <w:color w:val="auto"/>
        </w:rPr>
      </w:pPr>
      <w:r w:rsidRPr="002C71D6">
        <w:rPr>
          <w:color w:val="auto"/>
        </w:rPr>
        <w:t xml:space="preserve">-экономией бюджетных средств в связи с отсутствием </w:t>
      </w:r>
      <w:r w:rsidR="00531820" w:rsidRPr="002C71D6">
        <w:rPr>
          <w:color w:val="auto"/>
        </w:rPr>
        <w:t>необходимости исполнения</w:t>
      </w:r>
      <w:r w:rsidRPr="002C71D6">
        <w:rPr>
          <w:color w:val="auto"/>
        </w:rPr>
        <w:t xml:space="preserve"> договоров по зимнему содержанию дорог (благоприятные погодные условия);</w:t>
      </w:r>
    </w:p>
    <w:p w14:paraId="319136A3" w14:textId="77777777" w:rsidR="007176A5" w:rsidRPr="002C71D6" w:rsidRDefault="007176A5" w:rsidP="00AC30DB">
      <w:pPr>
        <w:ind w:firstLine="709"/>
        <w:jc w:val="both"/>
        <w:rPr>
          <w:color w:val="auto"/>
        </w:rPr>
      </w:pPr>
      <w:r w:rsidRPr="002C71D6">
        <w:rPr>
          <w:color w:val="auto"/>
        </w:rPr>
        <w:t>-экономией, сложившейся в результате проведения конкурсных процедур;</w:t>
      </w:r>
    </w:p>
    <w:p w14:paraId="2AE9D805" w14:textId="77777777" w:rsidR="00753F0A" w:rsidRPr="002C71D6" w:rsidRDefault="00753F0A" w:rsidP="00AC30DB">
      <w:pPr>
        <w:ind w:firstLine="709"/>
        <w:jc w:val="both"/>
        <w:rPr>
          <w:i/>
          <w:color w:val="auto"/>
        </w:rPr>
      </w:pPr>
      <w:r w:rsidRPr="002C71D6">
        <w:rPr>
          <w:color w:val="auto"/>
        </w:rPr>
        <w:t>-оплатой работ по факту на основании актов выполненных работ</w:t>
      </w:r>
      <w:r w:rsidR="00AC71FF" w:rsidRPr="002C71D6">
        <w:rPr>
          <w:color w:val="auto"/>
        </w:rPr>
        <w:t>.</w:t>
      </w:r>
      <w:r w:rsidRPr="002C71D6">
        <w:rPr>
          <w:color w:val="auto"/>
        </w:rPr>
        <w:t xml:space="preserve"> </w:t>
      </w:r>
    </w:p>
    <w:p w14:paraId="6810F242" w14:textId="77777777" w:rsidR="00A87737" w:rsidRPr="002668C1" w:rsidRDefault="00A87737" w:rsidP="00AC30DB">
      <w:pPr>
        <w:jc w:val="center"/>
        <w:rPr>
          <w:b/>
          <w:color w:val="EE0000"/>
        </w:rPr>
      </w:pPr>
    </w:p>
    <w:p w14:paraId="6D2AC1E3" w14:textId="77777777" w:rsidR="00A87737" w:rsidRPr="000C443D" w:rsidRDefault="00A87737" w:rsidP="00AC30DB">
      <w:pPr>
        <w:jc w:val="center"/>
        <w:rPr>
          <w:b/>
          <w:color w:val="auto"/>
        </w:rPr>
      </w:pPr>
      <w:r w:rsidRPr="000C443D">
        <w:rPr>
          <w:b/>
          <w:color w:val="auto"/>
        </w:rPr>
        <w:t>0410 «Связь и информатика»</w:t>
      </w:r>
    </w:p>
    <w:p w14:paraId="1C5D2198" w14:textId="77777777" w:rsidR="00E132A2" w:rsidRPr="000C443D" w:rsidRDefault="00E132A2" w:rsidP="00AC30DB">
      <w:pPr>
        <w:jc w:val="center"/>
        <w:rPr>
          <w:b/>
          <w:color w:val="auto"/>
        </w:rPr>
      </w:pPr>
    </w:p>
    <w:p w14:paraId="1727CD22" w14:textId="2113DBC9" w:rsidR="002C71D6" w:rsidRDefault="002C71D6" w:rsidP="002C71D6">
      <w:pPr>
        <w:ind w:firstLine="708"/>
        <w:jc w:val="both"/>
        <w:rPr>
          <w:color w:val="auto"/>
        </w:rPr>
      </w:pPr>
      <w:r w:rsidRPr="00F978DC">
        <w:rPr>
          <w:color w:val="auto"/>
        </w:rPr>
        <w:t>Расходы по подразделу предусмотрены в сумме </w:t>
      </w:r>
      <w:r w:rsidR="00E808E5">
        <w:rPr>
          <w:color w:val="auto"/>
        </w:rPr>
        <w:t>2 398 681,79</w:t>
      </w:r>
      <w:r w:rsidRPr="00F978DC">
        <w:rPr>
          <w:color w:val="auto"/>
        </w:rPr>
        <w:t xml:space="preserve"> руб., исполнены в сумме </w:t>
      </w:r>
      <w:r w:rsidR="00E808E5">
        <w:rPr>
          <w:color w:val="auto"/>
        </w:rPr>
        <w:t>1 878 910,13</w:t>
      </w:r>
      <w:r w:rsidRPr="00F978DC">
        <w:rPr>
          <w:color w:val="auto"/>
        </w:rPr>
        <w:t xml:space="preserve"> руб. или на </w:t>
      </w:r>
      <w:r w:rsidR="00E808E5">
        <w:rPr>
          <w:color w:val="auto"/>
        </w:rPr>
        <w:t>78,3</w:t>
      </w:r>
      <w:r w:rsidRPr="00F978DC">
        <w:rPr>
          <w:color w:val="auto"/>
        </w:rPr>
        <w:t>% к уточненному плану, отклонение составило </w:t>
      </w:r>
      <w:r w:rsidR="00E808E5">
        <w:rPr>
          <w:color w:val="auto"/>
        </w:rPr>
        <w:t>519 771,66</w:t>
      </w:r>
      <w:r w:rsidRPr="00F978DC">
        <w:rPr>
          <w:color w:val="auto"/>
        </w:rPr>
        <w:t xml:space="preserve"> руб.</w:t>
      </w:r>
    </w:p>
    <w:p w14:paraId="42EA0FEC" w14:textId="416344AF" w:rsidR="00CE44C8" w:rsidRPr="003640BF" w:rsidRDefault="00CE44C8" w:rsidP="00CE44C8">
      <w:pPr>
        <w:ind w:firstLine="709"/>
        <w:jc w:val="both"/>
        <w:rPr>
          <w:color w:val="auto"/>
        </w:rPr>
      </w:pPr>
      <w:r>
        <w:rPr>
          <w:color w:val="auto"/>
        </w:rPr>
        <w:t>Н</w:t>
      </w:r>
      <w:r w:rsidRPr="003640BF">
        <w:rPr>
          <w:color w:val="auto"/>
        </w:rPr>
        <w:t>еисполнение связано со снижением стоимости услуг по проектированию системы защиты информации муниципальной автоматизированной системы оповещения городского округа Навашинский Нижегородской области, разработке сметной документации на систему защиты информации и подключение к Региональной автоматизированной системе оповещения населения Нижегородской области в ходе конкурсных процедур)</w:t>
      </w:r>
      <w:r>
        <w:rPr>
          <w:color w:val="auto"/>
        </w:rPr>
        <w:t>.</w:t>
      </w:r>
    </w:p>
    <w:p w14:paraId="642390FC" w14:textId="77777777" w:rsidR="00394DF2" w:rsidRPr="00CE44C8" w:rsidRDefault="00A87737" w:rsidP="00AC30DB">
      <w:pPr>
        <w:ind w:firstLine="709"/>
        <w:jc w:val="both"/>
        <w:rPr>
          <w:color w:val="auto"/>
        </w:rPr>
      </w:pPr>
      <w:r w:rsidRPr="00CE44C8">
        <w:rPr>
          <w:color w:val="auto"/>
        </w:rPr>
        <w:t xml:space="preserve">По данному подразделу </w:t>
      </w:r>
      <w:r w:rsidR="00394DF2" w:rsidRPr="00CE44C8">
        <w:rPr>
          <w:color w:val="auto"/>
        </w:rPr>
        <w:t xml:space="preserve">в основном </w:t>
      </w:r>
      <w:r w:rsidRPr="00CE44C8">
        <w:rPr>
          <w:color w:val="auto"/>
        </w:rPr>
        <w:t>осуществлялись расходы</w:t>
      </w:r>
      <w:r w:rsidR="0028785E" w:rsidRPr="00CE44C8">
        <w:rPr>
          <w:color w:val="auto"/>
        </w:rPr>
        <w:t xml:space="preserve"> </w:t>
      </w:r>
      <w:r w:rsidRPr="00CE44C8">
        <w:rPr>
          <w:color w:val="auto"/>
        </w:rPr>
        <w:t>на содержание муниципального сегмента РАСЦО</w:t>
      </w:r>
      <w:r w:rsidR="00394DF2" w:rsidRPr="00CE44C8">
        <w:rPr>
          <w:color w:val="auto"/>
        </w:rPr>
        <w:t>.</w:t>
      </w:r>
    </w:p>
    <w:p w14:paraId="437DFF85" w14:textId="77777777" w:rsidR="00A87737" w:rsidRPr="002668C1" w:rsidRDefault="00A87737" w:rsidP="00AC30DB">
      <w:pPr>
        <w:jc w:val="center"/>
        <w:rPr>
          <w:color w:val="EE0000"/>
        </w:rPr>
      </w:pPr>
    </w:p>
    <w:p w14:paraId="53C06157" w14:textId="77777777" w:rsidR="00A87737" w:rsidRPr="00CE44C8" w:rsidRDefault="00A87737" w:rsidP="00AC30DB">
      <w:pPr>
        <w:jc w:val="center"/>
        <w:rPr>
          <w:b/>
          <w:color w:val="auto"/>
        </w:rPr>
      </w:pPr>
      <w:r w:rsidRPr="00CE44C8">
        <w:rPr>
          <w:b/>
          <w:color w:val="auto"/>
        </w:rPr>
        <w:t>0412 «Другие вопросы в области национальной экономики»</w:t>
      </w:r>
    </w:p>
    <w:p w14:paraId="16632026" w14:textId="77777777" w:rsidR="009631FF" w:rsidRPr="002668C1" w:rsidRDefault="009631FF" w:rsidP="00AC30DB">
      <w:pPr>
        <w:jc w:val="center"/>
        <w:rPr>
          <w:b/>
          <w:color w:val="EE0000"/>
        </w:rPr>
      </w:pPr>
    </w:p>
    <w:p w14:paraId="22EB8C2C" w14:textId="3A496EE7" w:rsidR="00CE44C8" w:rsidRDefault="00CE44C8" w:rsidP="00CE44C8">
      <w:pPr>
        <w:ind w:firstLine="708"/>
        <w:jc w:val="both"/>
        <w:rPr>
          <w:color w:val="auto"/>
        </w:rPr>
      </w:pPr>
      <w:r w:rsidRPr="00F978DC">
        <w:rPr>
          <w:color w:val="auto"/>
        </w:rPr>
        <w:t>Расходы по подразделу предусмотрены в сумме </w:t>
      </w:r>
      <w:r>
        <w:rPr>
          <w:color w:val="auto"/>
        </w:rPr>
        <w:t>17 690 155,68</w:t>
      </w:r>
      <w:r w:rsidRPr="00F978DC">
        <w:rPr>
          <w:color w:val="auto"/>
        </w:rPr>
        <w:t xml:space="preserve"> руб., исполнены в сумме </w:t>
      </w:r>
      <w:r>
        <w:rPr>
          <w:color w:val="auto"/>
        </w:rPr>
        <w:t>16 572 197,48</w:t>
      </w:r>
      <w:r w:rsidRPr="00F978DC">
        <w:rPr>
          <w:color w:val="auto"/>
        </w:rPr>
        <w:t xml:space="preserve"> руб. или на </w:t>
      </w:r>
      <w:r>
        <w:rPr>
          <w:color w:val="auto"/>
        </w:rPr>
        <w:t>93,7</w:t>
      </w:r>
      <w:r w:rsidRPr="00F978DC">
        <w:rPr>
          <w:color w:val="auto"/>
        </w:rPr>
        <w:t>% к уточненному плану, отклонение составило </w:t>
      </w:r>
      <w:r>
        <w:rPr>
          <w:color w:val="auto"/>
        </w:rPr>
        <w:t>1 117 958,20</w:t>
      </w:r>
      <w:r w:rsidRPr="00F978DC">
        <w:rPr>
          <w:color w:val="auto"/>
        </w:rPr>
        <w:t xml:space="preserve"> руб.</w:t>
      </w:r>
    </w:p>
    <w:p w14:paraId="4E9188D2" w14:textId="77777777" w:rsidR="00A87737" w:rsidRPr="00CE44C8" w:rsidRDefault="00A87737" w:rsidP="00AC30DB">
      <w:pPr>
        <w:ind w:firstLine="708"/>
        <w:jc w:val="both"/>
        <w:rPr>
          <w:color w:val="auto"/>
        </w:rPr>
      </w:pPr>
      <w:r w:rsidRPr="00CE44C8">
        <w:rPr>
          <w:color w:val="auto"/>
        </w:rPr>
        <w:t>Основные направления расходования средств по подразделу:</w:t>
      </w:r>
    </w:p>
    <w:p w14:paraId="403AAD17" w14:textId="77777777" w:rsidR="00A87737" w:rsidRPr="00CE44C8" w:rsidRDefault="00A87737" w:rsidP="00AC30DB">
      <w:pPr>
        <w:ind w:firstLine="709"/>
        <w:jc w:val="both"/>
        <w:rPr>
          <w:color w:val="auto"/>
        </w:rPr>
      </w:pPr>
      <w:r w:rsidRPr="00CE44C8">
        <w:rPr>
          <w:color w:val="auto"/>
        </w:rPr>
        <w:t>- на содержание аппарата управления Департамента строительства и жилищно-коммунального хозяйства;</w:t>
      </w:r>
    </w:p>
    <w:p w14:paraId="2F1E14CF" w14:textId="77777777" w:rsidR="002C69EF" w:rsidRPr="00CE44C8" w:rsidRDefault="002C69EF" w:rsidP="00AC30DB">
      <w:pPr>
        <w:ind w:firstLine="709"/>
        <w:jc w:val="both"/>
        <w:rPr>
          <w:color w:val="auto"/>
        </w:rPr>
      </w:pPr>
      <w:r w:rsidRPr="00CE44C8">
        <w:rPr>
          <w:color w:val="auto"/>
        </w:rPr>
        <w:t>-иные расходы по КФСР 0412.</w:t>
      </w:r>
    </w:p>
    <w:p w14:paraId="301122F7" w14:textId="77777777" w:rsidR="00EF1FB1" w:rsidRPr="002668C1" w:rsidRDefault="00EF1FB1" w:rsidP="00AC30DB">
      <w:pPr>
        <w:ind w:firstLine="709"/>
        <w:jc w:val="both"/>
        <w:rPr>
          <w:color w:val="EE0000"/>
        </w:rPr>
      </w:pPr>
    </w:p>
    <w:p w14:paraId="1C772870" w14:textId="77777777" w:rsidR="00A87737" w:rsidRPr="009F4088" w:rsidRDefault="00A87737" w:rsidP="00AC30DB">
      <w:pPr>
        <w:jc w:val="center"/>
        <w:rPr>
          <w:b/>
          <w:color w:val="auto"/>
        </w:rPr>
      </w:pPr>
      <w:r w:rsidRPr="009F4088">
        <w:rPr>
          <w:b/>
          <w:color w:val="auto"/>
        </w:rPr>
        <w:t>Жилищно-коммунальное хозяйство (раздел 0500)</w:t>
      </w:r>
    </w:p>
    <w:p w14:paraId="225707D6" w14:textId="77777777" w:rsidR="00E132A2" w:rsidRPr="009F4088" w:rsidRDefault="00E132A2" w:rsidP="00AC30DB">
      <w:pPr>
        <w:jc w:val="center"/>
        <w:rPr>
          <w:b/>
          <w:color w:val="auto"/>
        </w:rPr>
      </w:pPr>
    </w:p>
    <w:p w14:paraId="4C133CFC" w14:textId="395C958F" w:rsidR="009F4088" w:rsidRPr="0085190D" w:rsidRDefault="009F4088" w:rsidP="009F4088">
      <w:pPr>
        <w:ind w:firstLine="709"/>
        <w:jc w:val="both"/>
        <w:rPr>
          <w:b/>
          <w:bCs/>
          <w:iCs/>
          <w:color w:val="auto"/>
        </w:rPr>
      </w:pPr>
      <w:r w:rsidRPr="0085190D">
        <w:rPr>
          <w:color w:val="auto"/>
          <w:szCs w:val="20"/>
        </w:rPr>
        <w:t xml:space="preserve">Расходы по данному разделу на 2025 год предусмотрены в сумме </w:t>
      </w:r>
      <w:r>
        <w:rPr>
          <w:color w:val="auto"/>
          <w:szCs w:val="20"/>
        </w:rPr>
        <w:t xml:space="preserve">325 126 254,44 </w:t>
      </w:r>
      <w:r w:rsidRPr="0085190D">
        <w:rPr>
          <w:color w:val="auto"/>
          <w:szCs w:val="20"/>
        </w:rPr>
        <w:t xml:space="preserve">руб., исполнены в сумме </w:t>
      </w:r>
      <w:r>
        <w:rPr>
          <w:color w:val="auto"/>
          <w:szCs w:val="20"/>
        </w:rPr>
        <w:t>320 400 703,09</w:t>
      </w:r>
      <w:r w:rsidRPr="0085190D">
        <w:rPr>
          <w:color w:val="auto"/>
          <w:szCs w:val="20"/>
        </w:rPr>
        <w:t xml:space="preserve"> руб. или на </w:t>
      </w:r>
      <w:r>
        <w:rPr>
          <w:color w:val="auto"/>
          <w:szCs w:val="20"/>
        </w:rPr>
        <w:t>98,6</w:t>
      </w:r>
      <w:r w:rsidRPr="0085190D">
        <w:rPr>
          <w:color w:val="auto"/>
          <w:szCs w:val="20"/>
        </w:rPr>
        <w:t xml:space="preserve">% к уточненному плану на год. Доля расходов данного раздела в общих расходах бюджета городского округа за 2025 год составила </w:t>
      </w:r>
      <w:r>
        <w:rPr>
          <w:color w:val="auto"/>
          <w:szCs w:val="20"/>
        </w:rPr>
        <w:t>22,0</w:t>
      </w:r>
      <w:r w:rsidRPr="0085190D">
        <w:rPr>
          <w:color w:val="auto"/>
          <w:szCs w:val="20"/>
        </w:rPr>
        <w:t xml:space="preserve">%. </w:t>
      </w:r>
    </w:p>
    <w:p w14:paraId="130A187F" w14:textId="77777777" w:rsidR="00A87737" w:rsidRPr="002668C1" w:rsidRDefault="00A87737" w:rsidP="00AC30DB">
      <w:pPr>
        <w:ind w:firstLine="720"/>
        <w:jc w:val="both"/>
        <w:rPr>
          <w:color w:val="EE0000"/>
          <w:szCs w:val="20"/>
        </w:rPr>
      </w:pPr>
    </w:p>
    <w:p w14:paraId="055A7A83" w14:textId="77777777" w:rsidR="00A87737" w:rsidRPr="00C60F74" w:rsidRDefault="00A87737" w:rsidP="00AC30DB">
      <w:pPr>
        <w:jc w:val="center"/>
        <w:rPr>
          <w:b/>
          <w:color w:val="auto"/>
        </w:rPr>
      </w:pPr>
      <w:r w:rsidRPr="00C60F74">
        <w:rPr>
          <w:b/>
          <w:color w:val="auto"/>
        </w:rPr>
        <w:t>Подраздел 0501 «Жилищное хозяйство»</w:t>
      </w:r>
    </w:p>
    <w:p w14:paraId="7B1A93CE" w14:textId="77777777" w:rsidR="00F3175E" w:rsidRPr="00C60F74" w:rsidRDefault="00F3175E" w:rsidP="00AC30DB">
      <w:pPr>
        <w:jc w:val="center"/>
        <w:rPr>
          <w:b/>
          <w:color w:val="auto"/>
        </w:rPr>
      </w:pPr>
    </w:p>
    <w:p w14:paraId="01A5316A" w14:textId="46058C79" w:rsidR="00CE44C8" w:rsidRDefault="00CE44C8" w:rsidP="00CE44C8">
      <w:pPr>
        <w:ind w:firstLine="708"/>
        <w:jc w:val="both"/>
        <w:rPr>
          <w:color w:val="auto"/>
        </w:rPr>
      </w:pPr>
      <w:r w:rsidRPr="00F978DC">
        <w:rPr>
          <w:color w:val="auto"/>
        </w:rPr>
        <w:t>Расходы по подразделу предусмотрены в сумме </w:t>
      </w:r>
      <w:r>
        <w:rPr>
          <w:color w:val="auto"/>
        </w:rPr>
        <w:t>9 604 434,43</w:t>
      </w:r>
      <w:r w:rsidRPr="00F978DC">
        <w:rPr>
          <w:color w:val="auto"/>
        </w:rPr>
        <w:t xml:space="preserve"> руб., исполнены в сумме </w:t>
      </w:r>
      <w:r>
        <w:rPr>
          <w:color w:val="auto"/>
        </w:rPr>
        <w:t>9 596 900,47</w:t>
      </w:r>
      <w:r w:rsidRPr="00F978DC">
        <w:rPr>
          <w:color w:val="auto"/>
        </w:rPr>
        <w:t xml:space="preserve"> руб. или на </w:t>
      </w:r>
      <w:r>
        <w:rPr>
          <w:color w:val="auto"/>
        </w:rPr>
        <w:t>99,9</w:t>
      </w:r>
      <w:r w:rsidRPr="00F978DC">
        <w:rPr>
          <w:color w:val="auto"/>
        </w:rPr>
        <w:t>% к уточненному плану, отклонение составило </w:t>
      </w:r>
      <w:r>
        <w:rPr>
          <w:color w:val="auto"/>
        </w:rPr>
        <w:t>7 533,96</w:t>
      </w:r>
      <w:r w:rsidRPr="00F978DC">
        <w:rPr>
          <w:color w:val="auto"/>
        </w:rPr>
        <w:t xml:space="preserve"> руб.</w:t>
      </w:r>
    </w:p>
    <w:p w14:paraId="7117F865" w14:textId="77777777" w:rsidR="00A87737" w:rsidRPr="00CE44C8" w:rsidRDefault="00A87737" w:rsidP="00AC30DB">
      <w:pPr>
        <w:autoSpaceDE w:val="0"/>
        <w:autoSpaceDN w:val="0"/>
        <w:adjustRightInd w:val="0"/>
        <w:ind w:firstLine="709"/>
        <w:jc w:val="both"/>
        <w:rPr>
          <w:rFonts w:eastAsia="Calibri"/>
          <w:noProof/>
          <w:color w:val="auto"/>
          <w:lang w:eastAsia="en-US"/>
        </w:rPr>
      </w:pPr>
      <w:r w:rsidRPr="00CE44C8">
        <w:rPr>
          <w:rFonts w:eastAsia="Calibri"/>
          <w:noProof/>
          <w:color w:val="auto"/>
          <w:lang w:eastAsia="en-US"/>
        </w:rPr>
        <w:t>По подразделу отражены расходы:</w:t>
      </w:r>
    </w:p>
    <w:p w14:paraId="3FA122B1" w14:textId="77777777" w:rsidR="00895BDB" w:rsidRPr="00CE44C8" w:rsidRDefault="00A87737" w:rsidP="00AC30DB">
      <w:pPr>
        <w:autoSpaceDE w:val="0"/>
        <w:autoSpaceDN w:val="0"/>
        <w:adjustRightInd w:val="0"/>
        <w:ind w:firstLine="709"/>
        <w:jc w:val="both"/>
        <w:rPr>
          <w:rFonts w:eastAsia="Calibri"/>
          <w:noProof/>
          <w:color w:val="auto"/>
          <w:lang w:eastAsia="en-US"/>
        </w:rPr>
      </w:pPr>
      <w:r w:rsidRPr="00CE44C8">
        <w:rPr>
          <w:rFonts w:eastAsia="Calibri"/>
          <w:noProof/>
          <w:color w:val="auto"/>
          <w:lang w:eastAsia="en-US"/>
        </w:rPr>
        <w:t>- на капитальный ремонт, содержание, текущий ремонт жилых помещений, находящихся в муниципальной собственности;</w:t>
      </w:r>
    </w:p>
    <w:p w14:paraId="23BCBEA3" w14:textId="77777777" w:rsidR="00895BDB" w:rsidRPr="00CE44C8" w:rsidRDefault="00895BDB" w:rsidP="00AC30DB">
      <w:pPr>
        <w:autoSpaceDE w:val="0"/>
        <w:autoSpaceDN w:val="0"/>
        <w:adjustRightInd w:val="0"/>
        <w:ind w:firstLine="709"/>
        <w:jc w:val="both"/>
        <w:rPr>
          <w:rFonts w:eastAsia="Calibri"/>
          <w:noProof/>
          <w:color w:val="auto"/>
          <w:lang w:eastAsia="en-US"/>
        </w:rPr>
      </w:pPr>
      <w:r w:rsidRPr="00CE44C8">
        <w:rPr>
          <w:rFonts w:eastAsia="Calibri"/>
          <w:noProof/>
          <w:color w:val="auto"/>
          <w:lang w:eastAsia="en-US"/>
        </w:rPr>
        <w:t>-на приобретение в муниципальную собственность квартир в городе Навашино Нижегородской области для переселения граждан из аварийного жилищного фонда городского округа  Навашинский Нижегородской области;</w:t>
      </w:r>
    </w:p>
    <w:p w14:paraId="1AEA40FE" w14:textId="77777777" w:rsidR="00895BDB" w:rsidRPr="00CE44C8" w:rsidRDefault="00895BDB" w:rsidP="00AC30DB">
      <w:pPr>
        <w:autoSpaceDE w:val="0"/>
        <w:autoSpaceDN w:val="0"/>
        <w:adjustRightInd w:val="0"/>
        <w:ind w:firstLine="709"/>
        <w:jc w:val="both"/>
        <w:rPr>
          <w:rFonts w:eastAsia="Calibri"/>
          <w:noProof/>
          <w:color w:val="auto"/>
          <w:lang w:eastAsia="en-US"/>
        </w:rPr>
      </w:pPr>
      <w:r w:rsidRPr="00CE44C8">
        <w:rPr>
          <w:rFonts w:eastAsia="Calibri"/>
          <w:noProof/>
          <w:color w:val="auto"/>
          <w:lang w:eastAsia="en-US"/>
        </w:rPr>
        <w:t>- на выполнение работ по составлению технических заключений о состоянии строительных конструкций зданий, расположенных на территории городского округа Навашинский Нижегородской области;</w:t>
      </w:r>
    </w:p>
    <w:p w14:paraId="27CC1895" w14:textId="6BAB9488" w:rsidR="001D3456" w:rsidRPr="002668C1" w:rsidRDefault="001D3456" w:rsidP="00AC30DB">
      <w:pPr>
        <w:autoSpaceDE w:val="0"/>
        <w:autoSpaceDN w:val="0"/>
        <w:adjustRightInd w:val="0"/>
        <w:ind w:firstLine="709"/>
        <w:jc w:val="both"/>
        <w:rPr>
          <w:rFonts w:eastAsia="Calibri"/>
          <w:bCs/>
          <w:noProof/>
          <w:color w:val="EE0000"/>
          <w:lang w:eastAsia="en-US"/>
        </w:rPr>
      </w:pPr>
      <w:r w:rsidRPr="00CE44C8">
        <w:rPr>
          <w:rFonts w:eastAsia="Calibri"/>
          <w:noProof/>
          <w:color w:val="auto"/>
          <w:lang w:eastAsia="en-US"/>
        </w:rPr>
        <w:t xml:space="preserve">-на выполнение работ по </w:t>
      </w:r>
      <w:r w:rsidR="008C45A1" w:rsidRPr="00CE44C8">
        <w:rPr>
          <w:rFonts w:eastAsia="Calibri"/>
          <w:noProof/>
          <w:color w:val="auto"/>
          <w:lang w:eastAsia="en-US"/>
        </w:rPr>
        <w:t xml:space="preserve">сносу </w:t>
      </w:r>
      <w:r w:rsidR="008C45A1" w:rsidRPr="00CE44C8">
        <w:rPr>
          <w:rFonts w:eastAsia="Calibri"/>
          <w:bCs/>
          <w:noProof/>
          <w:color w:val="auto"/>
          <w:lang w:eastAsia="en-US"/>
        </w:rPr>
        <w:t>аварийных многоквартирных домов</w:t>
      </w:r>
      <w:r w:rsidR="00CE44C8">
        <w:rPr>
          <w:rFonts w:eastAsia="Calibri"/>
          <w:bCs/>
          <w:noProof/>
          <w:color w:val="auto"/>
          <w:lang w:eastAsia="en-US"/>
        </w:rPr>
        <w:t>;</w:t>
      </w:r>
      <w:r w:rsidR="008C45A1" w:rsidRPr="002668C1">
        <w:rPr>
          <w:rFonts w:eastAsia="Calibri"/>
          <w:bCs/>
          <w:noProof/>
          <w:color w:val="EE0000"/>
          <w:lang w:eastAsia="en-US"/>
        </w:rPr>
        <w:t xml:space="preserve"> </w:t>
      </w:r>
    </w:p>
    <w:p w14:paraId="5BD7CA78" w14:textId="77777777" w:rsidR="00A87737" w:rsidRPr="00CE44C8" w:rsidRDefault="00A87737" w:rsidP="00AC30DB">
      <w:pPr>
        <w:ind w:firstLine="709"/>
        <w:jc w:val="both"/>
        <w:rPr>
          <w:color w:val="auto"/>
        </w:rPr>
      </w:pPr>
      <w:r w:rsidRPr="00CE44C8">
        <w:rPr>
          <w:color w:val="auto"/>
        </w:rPr>
        <w:t>- на прочие мероприятия в области жилищного хозяйства.</w:t>
      </w:r>
    </w:p>
    <w:p w14:paraId="007F3C3B" w14:textId="77777777" w:rsidR="009473D5" w:rsidRPr="002668C1" w:rsidRDefault="009473D5" w:rsidP="00AC30DB">
      <w:pPr>
        <w:jc w:val="center"/>
        <w:rPr>
          <w:b/>
          <w:color w:val="EE0000"/>
        </w:rPr>
      </w:pPr>
    </w:p>
    <w:p w14:paraId="2C3666B9" w14:textId="77777777" w:rsidR="00A87737" w:rsidRPr="00C60F74" w:rsidRDefault="00A87737" w:rsidP="00AC30DB">
      <w:pPr>
        <w:jc w:val="center"/>
        <w:rPr>
          <w:b/>
          <w:color w:val="auto"/>
        </w:rPr>
      </w:pPr>
      <w:r w:rsidRPr="00C60F74">
        <w:rPr>
          <w:b/>
          <w:color w:val="auto"/>
        </w:rPr>
        <w:t>0502 «Коммунальное хозяйство»</w:t>
      </w:r>
    </w:p>
    <w:p w14:paraId="3E0F7F08" w14:textId="77777777" w:rsidR="00F3175E" w:rsidRPr="00C60F74" w:rsidRDefault="00F3175E" w:rsidP="00AC30DB">
      <w:pPr>
        <w:jc w:val="center"/>
        <w:rPr>
          <w:b/>
          <w:color w:val="auto"/>
        </w:rPr>
      </w:pPr>
    </w:p>
    <w:p w14:paraId="2AFAD17F" w14:textId="5E49989A" w:rsidR="00C60F74" w:rsidRDefault="00C60F74" w:rsidP="00C60F74">
      <w:pPr>
        <w:ind w:firstLine="708"/>
        <w:jc w:val="both"/>
        <w:rPr>
          <w:color w:val="auto"/>
        </w:rPr>
      </w:pPr>
      <w:r w:rsidRPr="00F978DC">
        <w:rPr>
          <w:color w:val="auto"/>
        </w:rPr>
        <w:t>Расходы по подразделу предусмотрены в сумме </w:t>
      </w:r>
      <w:r>
        <w:rPr>
          <w:color w:val="auto"/>
        </w:rPr>
        <w:t>76 272 216,73</w:t>
      </w:r>
      <w:r w:rsidRPr="00F978DC">
        <w:rPr>
          <w:color w:val="auto"/>
        </w:rPr>
        <w:t xml:space="preserve"> руб., исполнены в сумме </w:t>
      </w:r>
      <w:r>
        <w:rPr>
          <w:color w:val="auto"/>
        </w:rPr>
        <w:t>76 003 458,09</w:t>
      </w:r>
      <w:r w:rsidRPr="00F978DC">
        <w:rPr>
          <w:color w:val="auto"/>
        </w:rPr>
        <w:t xml:space="preserve"> руб. или на </w:t>
      </w:r>
      <w:r>
        <w:rPr>
          <w:color w:val="auto"/>
        </w:rPr>
        <w:t xml:space="preserve">99,7 </w:t>
      </w:r>
      <w:r w:rsidRPr="00F978DC">
        <w:rPr>
          <w:color w:val="auto"/>
        </w:rPr>
        <w:t>% к уточненному плану, отклонение составило </w:t>
      </w:r>
      <w:r>
        <w:rPr>
          <w:color w:val="auto"/>
        </w:rPr>
        <w:t>268 758,64</w:t>
      </w:r>
      <w:r w:rsidRPr="00F978DC">
        <w:rPr>
          <w:color w:val="auto"/>
        </w:rPr>
        <w:t xml:space="preserve"> руб.</w:t>
      </w:r>
    </w:p>
    <w:p w14:paraId="1D97F654" w14:textId="77777777" w:rsidR="00A87737" w:rsidRPr="002668C1" w:rsidRDefault="00A87737" w:rsidP="00AC30DB">
      <w:pPr>
        <w:ind w:firstLine="709"/>
        <w:jc w:val="both"/>
        <w:rPr>
          <w:color w:val="EE0000"/>
        </w:rPr>
      </w:pPr>
    </w:p>
    <w:p w14:paraId="69D1B015" w14:textId="77777777" w:rsidR="00A87737" w:rsidRPr="00C60F74" w:rsidRDefault="00A87737" w:rsidP="00AC30DB">
      <w:pPr>
        <w:jc w:val="center"/>
        <w:rPr>
          <w:b/>
          <w:color w:val="auto"/>
        </w:rPr>
      </w:pPr>
      <w:r w:rsidRPr="00C60F74">
        <w:rPr>
          <w:b/>
          <w:color w:val="auto"/>
        </w:rPr>
        <w:t>0503 «Благоустройство»</w:t>
      </w:r>
    </w:p>
    <w:p w14:paraId="2C5CFEFB" w14:textId="77777777" w:rsidR="00D963EF" w:rsidRPr="00C60F74" w:rsidRDefault="00D963EF" w:rsidP="00AC30DB">
      <w:pPr>
        <w:jc w:val="center"/>
        <w:rPr>
          <w:b/>
          <w:color w:val="auto"/>
        </w:rPr>
      </w:pPr>
    </w:p>
    <w:p w14:paraId="1520B6C2" w14:textId="1FCDA222" w:rsidR="00C60F74" w:rsidRDefault="00C60F74" w:rsidP="00C60F74">
      <w:pPr>
        <w:ind w:firstLine="708"/>
        <w:jc w:val="both"/>
        <w:rPr>
          <w:color w:val="auto"/>
        </w:rPr>
      </w:pPr>
      <w:r w:rsidRPr="00F978DC">
        <w:rPr>
          <w:color w:val="auto"/>
        </w:rPr>
        <w:lastRenderedPageBreak/>
        <w:t>Расходы по подразделу предусмотрены в сумме </w:t>
      </w:r>
      <w:r>
        <w:rPr>
          <w:color w:val="auto"/>
        </w:rPr>
        <w:t>83 7690 438,68</w:t>
      </w:r>
      <w:r w:rsidRPr="00F978DC">
        <w:rPr>
          <w:color w:val="auto"/>
        </w:rPr>
        <w:t xml:space="preserve"> руб., исполнены в сумме </w:t>
      </w:r>
      <w:r>
        <w:rPr>
          <w:color w:val="auto"/>
        </w:rPr>
        <w:t>80 765 554,69</w:t>
      </w:r>
      <w:r w:rsidRPr="00F978DC">
        <w:rPr>
          <w:color w:val="auto"/>
        </w:rPr>
        <w:t xml:space="preserve"> руб. или на </w:t>
      </w:r>
      <w:r>
        <w:rPr>
          <w:color w:val="auto"/>
        </w:rPr>
        <w:t xml:space="preserve">96,4 </w:t>
      </w:r>
      <w:r w:rsidRPr="00F978DC">
        <w:rPr>
          <w:color w:val="auto"/>
        </w:rPr>
        <w:t>% к уточненному плану, отклонение составило </w:t>
      </w:r>
      <w:r>
        <w:rPr>
          <w:color w:val="auto"/>
        </w:rPr>
        <w:t>2 994 883,99</w:t>
      </w:r>
      <w:r w:rsidRPr="00F978DC">
        <w:rPr>
          <w:color w:val="auto"/>
        </w:rPr>
        <w:t xml:space="preserve"> руб.</w:t>
      </w:r>
    </w:p>
    <w:p w14:paraId="7EA9123A" w14:textId="77777777" w:rsidR="00B5690E" w:rsidRPr="002668C1" w:rsidRDefault="00B5690E" w:rsidP="00AC30DB">
      <w:pPr>
        <w:jc w:val="center"/>
        <w:rPr>
          <w:b/>
          <w:color w:val="EE0000"/>
        </w:rPr>
      </w:pPr>
    </w:p>
    <w:p w14:paraId="372D2BD7" w14:textId="77777777" w:rsidR="00A87737" w:rsidRPr="00C6769A" w:rsidRDefault="00A87737" w:rsidP="00AC30DB">
      <w:pPr>
        <w:jc w:val="center"/>
        <w:rPr>
          <w:b/>
          <w:color w:val="auto"/>
        </w:rPr>
      </w:pPr>
      <w:r w:rsidRPr="00C6769A">
        <w:rPr>
          <w:b/>
          <w:color w:val="auto"/>
        </w:rPr>
        <w:t xml:space="preserve">0505 «Другие вопросы </w:t>
      </w:r>
    </w:p>
    <w:p w14:paraId="5AF798D1" w14:textId="77777777" w:rsidR="00A87737" w:rsidRPr="00C6769A" w:rsidRDefault="00A87737" w:rsidP="00AC30DB">
      <w:pPr>
        <w:jc w:val="center"/>
        <w:rPr>
          <w:b/>
          <w:color w:val="auto"/>
        </w:rPr>
      </w:pPr>
      <w:r w:rsidRPr="00C6769A">
        <w:rPr>
          <w:b/>
          <w:color w:val="auto"/>
        </w:rPr>
        <w:t>в области жилищно-коммунального хозяйства»</w:t>
      </w:r>
    </w:p>
    <w:p w14:paraId="67AE6F3A" w14:textId="77777777" w:rsidR="00A87737" w:rsidRPr="002668C1" w:rsidRDefault="00A87737" w:rsidP="00AC30DB">
      <w:pPr>
        <w:jc w:val="center"/>
        <w:rPr>
          <w:b/>
          <w:color w:val="EE0000"/>
        </w:rPr>
      </w:pPr>
    </w:p>
    <w:p w14:paraId="35E641E1" w14:textId="4519C8D2" w:rsidR="00C6769A" w:rsidRDefault="00C6769A" w:rsidP="00C6769A">
      <w:pPr>
        <w:ind w:firstLine="708"/>
        <w:jc w:val="both"/>
        <w:rPr>
          <w:color w:val="auto"/>
        </w:rPr>
      </w:pPr>
      <w:r w:rsidRPr="00F978DC">
        <w:rPr>
          <w:color w:val="auto"/>
        </w:rPr>
        <w:t>Расходы по подразделу предусмотрены в сумме </w:t>
      </w:r>
      <w:r>
        <w:rPr>
          <w:color w:val="auto"/>
        </w:rPr>
        <w:t>155 489 164,60</w:t>
      </w:r>
      <w:r w:rsidRPr="00F978DC">
        <w:rPr>
          <w:color w:val="auto"/>
        </w:rPr>
        <w:t xml:space="preserve"> руб., исполнены в сумме </w:t>
      </w:r>
      <w:r>
        <w:rPr>
          <w:color w:val="auto"/>
        </w:rPr>
        <w:t>154 034 789,84</w:t>
      </w:r>
      <w:r w:rsidRPr="00F978DC">
        <w:rPr>
          <w:color w:val="auto"/>
        </w:rPr>
        <w:t xml:space="preserve"> руб. или на </w:t>
      </w:r>
      <w:r>
        <w:rPr>
          <w:color w:val="auto"/>
        </w:rPr>
        <w:t xml:space="preserve">99,1 </w:t>
      </w:r>
      <w:r w:rsidRPr="00F978DC">
        <w:rPr>
          <w:color w:val="auto"/>
        </w:rPr>
        <w:t>% к уточненному плану, отклонение составило </w:t>
      </w:r>
      <w:r>
        <w:rPr>
          <w:color w:val="auto"/>
        </w:rPr>
        <w:t>1 454 374,76</w:t>
      </w:r>
      <w:r w:rsidRPr="00F978DC">
        <w:rPr>
          <w:color w:val="auto"/>
        </w:rPr>
        <w:t xml:space="preserve"> руб.</w:t>
      </w:r>
    </w:p>
    <w:p w14:paraId="7DAE3D73" w14:textId="77777777" w:rsidR="00A87737" w:rsidRPr="002668C1" w:rsidRDefault="00A87737" w:rsidP="00AC30DB">
      <w:pPr>
        <w:jc w:val="center"/>
        <w:rPr>
          <w:b/>
          <w:color w:val="EE0000"/>
        </w:rPr>
      </w:pPr>
    </w:p>
    <w:p w14:paraId="2078552C" w14:textId="77777777" w:rsidR="00A87737" w:rsidRPr="00C06D06" w:rsidRDefault="00A87737" w:rsidP="00AC30DB">
      <w:pPr>
        <w:jc w:val="center"/>
        <w:rPr>
          <w:b/>
          <w:color w:val="auto"/>
        </w:rPr>
      </w:pPr>
      <w:r w:rsidRPr="00C06D06">
        <w:rPr>
          <w:b/>
          <w:color w:val="auto"/>
        </w:rPr>
        <w:t>Образование (раздел 0700)</w:t>
      </w:r>
    </w:p>
    <w:p w14:paraId="43683E25" w14:textId="77777777" w:rsidR="00AD41CB" w:rsidRPr="002668C1" w:rsidRDefault="00AD41CB" w:rsidP="00AC30DB">
      <w:pPr>
        <w:jc w:val="center"/>
        <w:rPr>
          <w:b/>
          <w:color w:val="EE0000"/>
        </w:rPr>
      </w:pPr>
    </w:p>
    <w:p w14:paraId="4A53351F" w14:textId="6A3EF138" w:rsidR="00C06D06" w:rsidRPr="0085190D" w:rsidRDefault="00C06D06" w:rsidP="00C06D06">
      <w:pPr>
        <w:ind w:firstLine="709"/>
        <w:jc w:val="both"/>
        <w:rPr>
          <w:b/>
          <w:bCs/>
          <w:iCs/>
          <w:color w:val="auto"/>
        </w:rPr>
      </w:pPr>
      <w:r w:rsidRPr="0085190D">
        <w:rPr>
          <w:color w:val="auto"/>
          <w:szCs w:val="20"/>
        </w:rPr>
        <w:t xml:space="preserve">Расходы по данному разделу на 2025 год предусмотрены в сумме  руб., исполнены в сумме </w:t>
      </w:r>
      <w:r>
        <w:rPr>
          <w:color w:val="auto"/>
          <w:szCs w:val="20"/>
        </w:rPr>
        <w:t>80 840 728,03</w:t>
      </w:r>
      <w:r w:rsidRPr="0085190D">
        <w:rPr>
          <w:color w:val="auto"/>
          <w:szCs w:val="20"/>
        </w:rPr>
        <w:t xml:space="preserve"> руб. или на </w:t>
      </w:r>
      <w:r>
        <w:rPr>
          <w:color w:val="auto"/>
          <w:szCs w:val="20"/>
        </w:rPr>
        <w:t>95,9</w:t>
      </w:r>
      <w:r w:rsidRPr="0085190D">
        <w:rPr>
          <w:color w:val="auto"/>
          <w:szCs w:val="20"/>
        </w:rPr>
        <w:t xml:space="preserve">% к уточненному плану на год. Доля расходов данного раздела в общих расходах бюджета городского округа за 2025 год составила </w:t>
      </w:r>
      <w:r>
        <w:rPr>
          <w:color w:val="auto"/>
          <w:szCs w:val="20"/>
        </w:rPr>
        <w:t>5,6</w:t>
      </w:r>
      <w:r w:rsidRPr="0085190D">
        <w:rPr>
          <w:color w:val="auto"/>
          <w:szCs w:val="20"/>
        </w:rPr>
        <w:t xml:space="preserve">%. </w:t>
      </w:r>
    </w:p>
    <w:p w14:paraId="4E6631B8" w14:textId="77777777" w:rsidR="00A87737" w:rsidRPr="00C06D06" w:rsidRDefault="00A87737" w:rsidP="00AC30DB">
      <w:pPr>
        <w:ind w:firstLine="709"/>
        <w:jc w:val="both"/>
        <w:rPr>
          <w:color w:val="auto"/>
        </w:rPr>
      </w:pPr>
      <w:r w:rsidRPr="00C06D06">
        <w:rPr>
          <w:color w:val="auto"/>
        </w:rPr>
        <w:t>В основном расход</w:t>
      </w:r>
      <w:r w:rsidR="009D42A9" w:rsidRPr="00C06D06">
        <w:rPr>
          <w:color w:val="auto"/>
        </w:rPr>
        <w:t>ы</w:t>
      </w:r>
      <w:r w:rsidRPr="00C06D06">
        <w:rPr>
          <w:color w:val="auto"/>
        </w:rPr>
        <w:t xml:space="preserve"> </w:t>
      </w:r>
      <w:r w:rsidR="007D1294" w:rsidRPr="00C06D06">
        <w:rPr>
          <w:color w:val="auto"/>
        </w:rPr>
        <w:t>осуществлялись</w:t>
      </w:r>
      <w:r w:rsidRPr="00C06D06">
        <w:rPr>
          <w:color w:val="auto"/>
        </w:rPr>
        <w:t xml:space="preserve"> по муниципальной программе «Развитие образования городского округа Навашинский на 20</w:t>
      </w:r>
      <w:r w:rsidR="00C62E23" w:rsidRPr="00C06D06">
        <w:rPr>
          <w:color w:val="auto"/>
        </w:rPr>
        <w:t>23</w:t>
      </w:r>
      <w:r w:rsidRPr="00C06D06">
        <w:rPr>
          <w:color w:val="auto"/>
        </w:rPr>
        <w:t>-202</w:t>
      </w:r>
      <w:r w:rsidR="00C62E23" w:rsidRPr="00C06D06">
        <w:rPr>
          <w:color w:val="auto"/>
        </w:rPr>
        <w:t>8</w:t>
      </w:r>
      <w:r w:rsidRPr="00C06D06">
        <w:rPr>
          <w:color w:val="auto"/>
        </w:rPr>
        <w:t xml:space="preserve"> годы».</w:t>
      </w:r>
    </w:p>
    <w:p w14:paraId="418E39C2" w14:textId="77777777" w:rsidR="00A87737" w:rsidRPr="002668C1" w:rsidRDefault="00A87737" w:rsidP="00AC30DB">
      <w:pPr>
        <w:ind w:firstLine="709"/>
        <w:jc w:val="both"/>
        <w:rPr>
          <w:color w:val="EE0000"/>
        </w:rPr>
      </w:pPr>
    </w:p>
    <w:p w14:paraId="084AA01F" w14:textId="77777777" w:rsidR="00A87737" w:rsidRPr="00C6769A" w:rsidRDefault="00A87737" w:rsidP="00AC30DB">
      <w:pPr>
        <w:jc w:val="center"/>
        <w:rPr>
          <w:b/>
          <w:color w:val="auto"/>
        </w:rPr>
      </w:pPr>
      <w:r w:rsidRPr="00C6769A">
        <w:rPr>
          <w:b/>
          <w:color w:val="auto"/>
        </w:rPr>
        <w:t>0701 «Дошкольное образование»</w:t>
      </w:r>
    </w:p>
    <w:p w14:paraId="31ED742B" w14:textId="77777777" w:rsidR="00AD41CB" w:rsidRPr="002668C1" w:rsidRDefault="00AD41CB" w:rsidP="00AC30DB">
      <w:pPr>
        <w:jc w:val="center"/>
        <w:rPr>
          <w:b/>
          <w:color w:val="EE0000"/>
        </w:rPr>
      </w:pPr>
    </w:p>
    <w:p w14:paraId="0F1582FC" w14:textId="6345387C" w:rsidR="00C6769A" w:rsidRDefault="00C6769A" w:rsidP="00C6769A">
      <w:pPr>
        <w:ind w:firstLine="708"/>
        <w:jc w:val="both"/>
        <w:rPr>
          <w:color w:val="auto"/>
        </w:rPr>
      </w:pPr>
      <w:r w:rsidRPr="00F978DC">
        <w:rPr>
          <w:color w:val="auto"/>
        </w:rPr>
        <w:t>Расходы по подразделу предусмотрены в сумме </w:t>
      </w:r>
      <w:r>
        <w:rPr>
          <w:color w:val="auto"/>
        </w:rPr>
        <w:t>165 803 594,74</w:t>
      </w:r>
      <w:r w:rsidRPr="00F978DC">
        <w:rPr>
          <w:color w:val="auto"/>
        </w:rPr>
        <w:t xml:space="preserve"> руб., исполнены в сумме </w:t>
      </w:r>
      <w:r>
        <w:rPr>
          <w:color w:val="auto"/>
        </w:rPr>
        <w:t>162 859 702,64</w:t>
      </w:r>
      <w:r w:rsidRPr="00F978DC">
        <w:rPr>
          <w:color w:val="auto"/>
        </w:rPr>
        <w:t xml:space="preserve"> руб. или на </w:t>
      </w:r>
      <w:r>
        <w:rPr>
          <w:color w:val="auto"/>
        </w:rPr>
        <w:t xml:space="preserve">98,2 </w:t>
      </w:r>
      <w:r w:rsidRPr="00F978DC">
        <w:rPr>
          <w:color w:val="auto"/>
        </w:rPr>
        <w:t>% к уточненному плану, отклонение составило </w:t>
      </w:r>
      <w:r>
        <w:rPr>
          <w:color w:val="auto"/>
        </w:rPr>
        <w:t>2 943 892,10</w:t>
      </w:r>
      <w:r w:rsidRPr="00F978DC">
        <w:rPr>
          <w:color w:val="auto"/>
        </w:rPr>
        <w:t xml:space="preserve"> руб.</w:t>
      </w:r>
    </w:p>
    <w:p w14:paraId="5AA7A6F0" w14:textId="77777777" w:rsidR="00A87737" w:rsidRPr="00C6769A" w:rsidRDefault="00A87737" w:rsidP="00AC30DB">
      <w:pPr>
        <w:ind w:firstLine="709"/>
        <w:jc w:val="both"/>
        <w:rPr>
          <w:color w:val="auto"/>
          <w:szCs w:val="20"/>
        </w:rPr>
      </w:pPr>
      <w:r w:rsidRPr="00C6769A">
        <w:rPr>
          <w:color w:val="auto"/>
        </w:rPr>
        <w:t xml:space="preserve">По данному подразделу осуществлялись расходы </w:t>
      </w:r>
      <w:r w:rsidRPr="00C6769A">
        <w:rPr>
          <w:rStyle w:val="blk"/>
          <w:color w:val="auto"/>
        </w:rPr>
        <w:t xml:space="preserve">на </w:t>
      </w:r>
      <w:r w:rsidRPr="00C6769A">
        <w:rPr>
          <w:color w:val="auto"/>
        </w:rPr>
        <w:t xml:space="preserve">финансовое обеспечение муниципального задания на оказание муниципальных услуг (выполнение работ) </w:t>
      </w:r>
      <w:r w:rsidRPr="00C6769A">
        <w:rPr>
          <w:rStyle w:val="blk"/>
          <w:color w:val="auto"/>
        </w:rPr>
        <w:t>по реализации основных общеобразовательных программ дошкольного образования</w:t>
      </w:r>
      <w:r w:rsidRPr="00C6769A">
        <w:rPr>
          <w:color w:val="auto"/>
        </w:rPr>
        <w:t>, на</w:t>
      </w:r>
      <w:r w:rsidRPr="00C6769A">
        <w:rPr>
          <w:color w:val="auto"/>
          <w:szCs w:val="20"/>
        </w:rPr>
        <w:t xml:space="preserve"> обеспечение деятельности муниципальных дошкольных образовательных организаций</w:t>
      </w:r>
      <w:r w:rsidR="007511DF" w:rsidRPr="00C6769A">
        <w:rPr>
          <w:color w:val="auto"/>
          <w:szCs w:val="20"/>
        </w:rPr>
        <w:t>, на проведение капитального ремонта дошкольных образовательных организаций (с участием средств областного бюджета).</w:t>
      </w:r>
    </w:p>
    <w:p w14:paraId="47F796D6" w14:textId="77777777" w:rsidR="00AC7197" w:rsidRPr="002668C1" w:rsidRDefault="00AC7197" w:rsidP="00AC30DB">
      <w:pPr>
        <w:ind w:firstLine="709"/>
        <w:jc w:val="both"/>
        <w:rPr>
          <w:color w:val="EE0000"/>
        </w:rPr>
      </w:pPr>
    </w:p>
    <w:p w14:paraId="00625907" w14:textId="77777777" w:rsidR="00A87737" w:rsidRDefault="00A87737" w:rsidP="00AC30DB">
      <w:pPr>
        <w:jc w:val="center"/>
        <w:rPr>
          <w:b/>
          <w:color w:val="auto"/>
        </w:rPr>
      </w:pPr>
      <w:r w:rsidRPr="00C05215">
        <w:rPr>
          <w:b/>
          <w:color w:val="auto"/>
        </w:rPr>
        <w:t>0702 «Общее образование»</w:t>
      </w:r>
    </w:p>
    <w:p w14:paraId="16A599A6" w14:textId="77777777" w:rsidR="00C05215" w:rsidRPr="00C05215" w:rsidRDefault="00C05215" w:rsidP="00AC30DB">
      <w:pPr>
        <w:jc w:val="center"/>
        <w:rPr>
          <w:b/>
          <w:color w:val="auto"/>
        </w:rPr>
      </w:pPr>
    </w:p>
    <w:p w14:paraId="5AB0C9E3" w14:textId="01BC7C6A" w:rsidR="008540D6" w:rsidRDefault="008540D6" w:rsidP="008540D6">
      <w:pPr>
        <w:ind w:firstLine="708"/>
        <w:jc w:val="both"/>
        <w:rPr>
          <w:color w:val="auto"/>
        </w:rPr>
      </w:pPr>
      <w:r w:rsidRPr="00F978DC">
        <w:rPr>
          <w:color w:val="auto"/>
        </w:rPr>
        <w:t>Расходы по подразделу предусмотрены в сумме </w:t>
      </w:r>
      <w:r>
        <w:rPr>
          <w:color w:val="auto"/>
        </w:rPr>
        <w:t>326 059 821,38</w:t>
      </w:r>
      <w:r w:rsidRPr="00F978DC">
        <w:rPr>
          <w:color w:val="auto"/>
        </w:rPr>
        <w:t xml:space="preserve"> руб., исполнены в сумме </w:t>
      </w:r>
      <w:r>
        <w:rPr>
          <w:color w:val="auto"/>
        </w:rPr>
        <w:t>319 055 430,78</w:t>
      </w:r>
      <w:r w:rsidRPr="00F978DC">
        <w:rPr>
          <w:color w:val="auto"/>
        </w:rPr>
        <w:t xml:space="preserve"> руб. или на </w:t>
      </w:r>
      <w:r>
        <w:rPr>
          <w:color w:val="auto"/>
        </w:rPr>
        <w:t xml:space="preserve">97,8 </w:t>
      </w:r>
      <w:r w:rsidRPr="00F978DC">
        <w:rPr>
          <w:color w:val="auto"/>
        </w:rPr>
        <w:t>% к уточненному плану, отклонение составило </w:t>
      </w:r>
      <w:r>
        <w:rPr>
          <w:color w:val="auto"/>
        </w:rPr>
        <w:t>7 004 390,60</w:t>
      </w:r>
      <w:r w:rsidRPr="00F978DC">
        <w:rPr>
          <w:color w:val="auto"/>
        </w:rPr>
        <w:t xml:space="preserve"> руб.</w:t>
      </w:r>
    </w:p>
    <w:p w14:paraId="14311079" w14:textId="77777777" w:rsidR="00A87737" w:rsidRPr="002668C1" w:rsidRDefault="00A87737" w:rsidP="00AC30DB">
      <w:pPr>
        <w:ind w:firstLine="709"/>
        <w:jc w:val="both"/>
        <w:rPr>
          <w:color w:val="EE0000"/>
        </w:rPr>
      </w:pPr>
    </w:p>
    <w:p w14:paraId="3951AFEC" w14:textId="77777777" w:rsidR="00A87737" w:rsidRPr="008540D6" w:rsidRDefault="00A87737" w:rsidP="00AC30DB">
      <w:pPr>
        <w:jc w:val="center"/>
        <w:rPr>
          <w:b/>
          <w:color w:val="auto"/>
        </w:rPr>
      </w:pPr>
      <w:r w:rsidRPr="008540D6">
        <w:rPr>
          <w:b/>
          <w:color w:val="auto"/>
        </w:rPr>
        <w:t>0703 «Дополнительное образование детей»</w:t>
      </w:r>
    </w:p>
    <w:p w14:paraId="0DD6D2E5" w14:textId="77777777" w:rsidR="00B5690E" w:rsidRPr="008540D6" w:rsidRDefault="00B5690E" w:rsidP="00AC30DB">
      <w:pPr>
        <w:jc w:val="center"/>
        <w:rPr>
          <w:b/>
          <w:color w:val="auto"/>
        </w:rPr>
      </w:pPr>
    </w:p>
    <w:p w14:paraId="3D7AF85B" w14:textId="75D5E7B3" w:rsidR="008540D6" w:rsidRDefault="008540D6" w:rsidP="008540D6">
      <w:pPr>
        <w:ind w:firstLine="708"/>
        <w:jc w:val="both"/>
        <w:rPr>
          <w:color w:val="auto"/>
        </w:rPr>
      </w:pPr>
      <w:r w:rsidRPr="00F978DC">
        <w:rPr>
          <w:color w:val="auto"/>
        </w:rPr>
        <w:lastRenderedPageBreak/>
        <w:t>Расходы по подразделу предусмотрены в сумме </w:t>
      </w:r>
      <w:r>
        <w:rPr>
          <w:color w:val="auto"/>
        </w:rPr>
        <w:t>97 404 204,64</w:t>
      </w:r>
      <w:r w:rsidRPr="00F978DC">
        <w:rPr>
          <w:color w:val="auto"/>
        </w:rPr>
        <w:t xml:space="preserve"> руб., исполнены в сумме </w:t>
      </w:r>
      <w:r>
        <w:rPr>
          <w:color w:val="auto"/>
        </w:rPr>
        <w:t>97 403 987,27</w:t>
      </w:r>
      <w:r w:rsidRPr="00F978DC">
        <w:rPr>
          <w:color w:val="auto"/>
        </w:rPr>
        <w:t xml:space="preserve"> руб. или на </w:t>
      </w:r>
      <w:r>
        <w:rPr>
          <w:color w:val="auto"/>
        </w:rPr>
        <w:t xml:space="preserve">100,0 </w:t>
      </w:r>
      <w:r w:rsidRPr="00F978DC">
        <w:rPr>
          <w:color w:val="auto"/>
        </w:rPr>
        <w:t>% к уточненному плану, отклонение составило </w:t>
      </w:r>
      <w:r>
        <w:rPr>
          <w:color w:val="auto"/>
        </w:rPr>
        <w:t>217,37</w:t>
      </w:r>
      <w:r w:rsidRPr="00F978DC">
        <w:rPr>
          <w:color w:val="auto"/>
        </w:rPr>
        <w:t xml:space="preserve"> руб.</w:t>
      </w:r>
    </w:p>
    <w:p w14:paraId="62252F39" w14:textId="77777777" w:rsidR="00AF1396" w:rsidRPr="002668C1" w:rsidRDefault="00AF1396" w:rsidP="00AC30DB">
      <w:pPr>
        <w:ind w:firstLine="709"/>
        <w:jc w:val="both"/>
        <w:rPr>
          <w:color w:val="EE0000"/>
        </w:rPr>
      </w:pPr>
    </w:p>
    <w:p w14:paraId="479181D0" w14:textId="77777777" w:rsidR="00A87737" w:rsidRPr="008540D6" w:rsidRDefault="00A87737" w:rsidP="00AC30DB">
      <w:pPr>
        <w:jc w:val="center"/>
        <w:rPr>
          <w:b/>
          <w:color w:val="auto"/>
        </w:rPr>
      </w:pPr>
      <w:r w:rsidRPr="008540D6">
        <w:rPr>
          <w:b/>
          <w:color w:val="auto"/>
        </w:rPr>
        <w:t>0707 «Молодежная политика и оздоровление детей»</w:t>
      </w:r>
    </w:p>
    <w:p w14:paraId="342DD5D1" w14:textId="77777777" w:rsidR="003C5330" w:rsidRPr="002668C1" w:rsidRDefault="003C5330" w:rsidP="00AC30DB">
      <w:pPr>
        <w:jc w:val="center"/>
        <w:rPr>
          <w:b/>
          <w:color w:val="EE0000"/>
        </w:rPr>
      </w:pPr>
    </w:p>
    <w:p w14:paraId="077C562B" w14:textId="3B002741" w:rsidR="008540D6" w:rsidRDefault="008540D6" w:rsidP="008540D6">
      <w:pPr>
        <w:ind w:firstLine="708"/>
        <w:jc w:val="both"/>
        <w:rPr>
          <w:color w:val="auto"/>
        </w:rPr>
      </w:pPr>
      <w:r w:rsidRPr="00F978DC">
        <w:rPr>
          <w:color w:val="auto"/>
        </w:rPr>
        <w:t>Расходы по подразделу предусмотрены в сумме </w:t>
      </w:r>
      <w:r>
        <w:rPr>
          <w:color w:val="auto"/>
        </w:rPr>
        <w:t>1 196 881,00</w:t>
      </w:r>
      <w:r w:rsidRPr="00F978DC">
        <w:rPr>
          <w:color w:val="auto"/>
        </w:rPr>
        <w:t xml:space="preserve"> руб., исполнены в сумме </w:t>
      </w:r>
      <w:r>
        <w:rPr>
          <w:color w:val="auto"/>
        </w:rPr>
        <w:t>1 196 881,00</w:t>
      </w:r>
      <w:r w:rsidRPr="00F978DC">
        <w:rPr>
          <w:color w:val="auto"/>
        </w:rPr>
        <w:t xml:space="preserve"> руб. или на </w:t>
      </w:r>
      <w:r>
        <w:rPr>
          <w:color w:val="auto"/>
        </w:rPr>
        <w:t xml:space="preserve">100,0 </w:t>
      </w:r>
      <w:r w:rsidRPr="00F978DC">
        <w:rPr>
          <w:color w:val="auto"/>
        </w:rPr>
        <w:t>% к уточненному плану</w:t>
      </w:r>
      <w:r>
        <w:rPr>
          <w:color w:val="auto"/>
        </w:rPr>
        <w:t>.</w:t>
      </w:r>
    </w:p>
    <w:p w14:paraId="78C37D8B" w14:textId="77777777" w:rsidR="009D76A9" w:rsidRPr="002668C1" w:rsidRDefault="009D76A9" w:rsidP="00AC30DB">
      <w:pPr>
        <w:jc w:val="center"/>
        <w:rPr>
          <w:b/>
          <w:i/>
          <w:color w:val="EE0000"/>
        </w:rPr>
      </w:pPr>
    </w:p>
    <w:p w14:paraId="7EB43FCB" w14:textId="77777777" w:rsidR="00A87737" w:rsidRPr="005F227B" w:rsidRDefault="00A87737" w:rsidP="00AC30DB">
      <w:pPr>
        <w:jc w:val="center"/>
        <w:rPr>
          <w:b/>
          <w:color w:val="auto"/>
        </w:rPr>
      </w:pPr>
      <w:r w:rsidRPr="005F227B">
        <w:rPr>
          <w:b/>
          <w:color w:val="auto"/>
        </w:rPr>
        <w:t>0709 «Другие вопросы в области образования»</w:t>
      </w:r>
    </w:p>
    <w:p w14:paraId="64004A27" w14:textId="77777777" w:rsidR="00AC30DB" w:rsidRPr="002668C1" w:rsidRDefault="00AC30DB" w:rsidP="00AC30DB">
      <w:pPr>
        <w:ind w:firstLine="709"/>
        <w:jc w:val="both"/>
        <w:rPr>
          <w:color w:val="EE0000"/>
        </w:rPr>
      </w:pPr>
    </w:p>
    <w:p w14:paraId="55E02B3A" w14:textId="529A96CC" w:rsidR="008540D6" w:rsidRDefault="008540D6" w:rsidP="008540D6">
      <w:pPr>
        <w:ind w:firstLine="708"/>
        <w:jc w:val="both"/>
        <w:rPr>
          <w:color w:val="auto"/>
        </w:rPr>
      </w:pPr>
      <w:r w:rsidRPr="00F978DC">
        <w:rPr>
          <w:color w:val="auto"/>
        </w:rPr>
        <w:t>Расходы по подразделу предусмотрены в сумме </w:t>
      </w:r>
      <w:r>
        <w:rPr>
          <w:color w:val="auto"/>
        </w:rPr>
        <w:t>98 032 732,16</w:t>
      </w:r>
      <w:r w:rsidRPr="00F978DC">
        <w:rPr>
          <w:color w:val="auto"/>
        </w:rPr>
        <w:t xml:space="preserve"> руб., исполнены в сумме </w:t>
      </w:r>
      <w:r>
        <w:rPr>
          <w:color w:val="auto"/>
        </w:rPr>
        <w:t>97 775 718,03</w:t>
      </w:r>
      <w:r w:rsidRPr="00F978DC">
        <w:rPr>
          <w:color w:val="auto"/>
        </w:rPr>
        <w:t xml:space="preserve"> руб. или на </w:t>
      </w:r>
      <w:r>
        <w:rPr>
          <w:color w:val="auto"/>
        </w:rPr>
        <w:t xml:space="preserve">99,7 </w:t>
      </w:r>
      <w:r w:rsidRPr="00F978DC">
        <w:rPr>
          <w:color w:val="auto"/>
        </w:rPr>
        <w:t>% к уточненному плану, отклонение составило </w:t>
      </w:r>
      <w:r>
        <w:rPr>
          <w:color w:val="auto"/>
        </w:rPr>
        <w:t>257 014,13</w:t>
      </w:r>
      <w:r w:rsidRPr="00F978DC">
        <w:rPr>
          <w:color w:val="auto"/>
        </w:rPr>
        <w:t xml:space="preserve"> руб.</w:t>
      </w:r>
    </w:p>
    <w:p w14:paraId="4F3ED827" w14:textId="77777777" w:rsidR="00B5690E" w:rsidRPr="002668C1" w:rsidRDefault="00B5690E" w:rsidP="00AC30DB">
      <w:pPr>
        <w:pStyle w:val="Courier14"/>
        <w:ind w:firstLine="0"/>
        <w:jc w:val="center"/>
        <w:rPr>
          <w:rFonts w:ascii="Times New Roman" w:hAnsi="Times New Roman"/>
          <w:b/>
          <w:color w:val="EE0000"/>
          <w:szCs w:val="28"/>
        </w:rPr>
      </w:pPr>
    </w:p>
    <w:p w14:paraId="38F732ED" w14:textId="77777777" w:rsidR="00A87737" w:rsidRPr="005F227B" w:rsidRDefault="00A87737" w:rsidP="00AC30DB">
      <w:pPr>
        <w:pStyle w:val="Courier14"/>
        <w:ind w:firstLine="0"/>
        <w:jc w:val="center"/>
        <w:rPr>
          <w:rFonts w:ascii="Times New Roman" w:hAnsi="Times New Roman"/>
          <w:b/>
          <w:szCs w:val="28"/>
        </w:rPr>
      </w:pPr>
      <w:r w:rsidRPr="005F227B">
        <w:rPr>
          <w:rFonts w:ascii="Times New Roman" w:hAnsi="Times New Roman"/>
          <w:b/>
          <w:szCs w:val="28"/>
        </w:rPr>
        <w:t>Культура и кинематография (раздел 0800)</w:t>
      </w:r>
    </w:p>
    <w:p w14:paraId="7E697101" w14:textId="77777777" w:rsidR="00C46D19" w:rsidRPr="005F227B" w:rsidRDefault="00C46D19" w:rsidP="00AC30DB">
      <w:pPr>
        <w:pStyle w:val="Courier14"/>
        <w:ind w:firstLine="0"/>
        <w:jc w:val="center"/>
        <w:rPr>
          <w:rFonts w:ascii="Times New Roman" w:hAnsi="Times New Roman"/>
          <w:b/>
          <w:szCs w:val="28"/>
        </w:rPr>
      </w:pPr>
    </w:p>
    <w:p w14:paraId="237CC7C2" w14:textId="39FABE19" w:rsidR="007F296C" w:rsidRPr="0085190D" w:rsidRDefault="007F296C" w:rsidP="005F227B">
      <w:pPr>
        <w:ind w:firstLine="708"/>
        <w:jc w:val="both"/>
        <w:rPr>
          <w:b/>
          <w:bCs/>
          <w:iCs/>
          <w:color w:val="auto"/>
        </w:rPr>
      </w:pPr>
      <w:r w:rsidRPr="0085190D">
        <w:rPr>
          <w:color w:val="auto"/>
          <w:szCs w:val="20"/>
        </w:rPr>
        <w:t xml:space="preserve">Расходы по данному разделу на 2025 год предусмотрены в сумме </w:t>
      </w:r>
      <w:r>
        <w:rPr>
          <w:color w:val="auto"/>
          <w:szCs w:val="20"/>
        </w:rPr>
        <w:t>167 101 355,94</w:t>
      </w:r>
      <w:r w:rsidRPr="0085190D">
        <w:rPr>
          <w:color w:val="auto"/>
          <w:szCs w:val="20"/>
        </w:rPr>
        <w:t xml:space="preserve"> руб., исполнены в сумме </w:t>
      </w:r>
      <w:r>
        <w:rPr>
          <w:color w:val="auto"/>
          <w:szCs w:val="20"/>
        </w:rPr>
        <w:t>166 979 949,92</w:t>
      </w:r>
      <w:r w:rsidRPr="0085190D">
        <w:rPr>
          <w:color w:val="auto"/>
          <w:szCs w:val="20"/>
        </w:rPr>
        <w:t xml:space="preserve"> руб. или на </w:t>
      </w:r>
      <w:r>
        <w:rPr>
          <w:color w:val="auto"/>
          <w:szCs w:val="20"/>
        </w:rPr>
        <w:t>99,9</w:t>
      </w:r>
      <w:r w:rsidRPr="0085190D">
        <w:rPr>
          <w:color w:val="auto"/>
          <w:szCs w:val="20"/>
        </w:rPr>
        <w:t>% к уточненному плану на год</w:t>
      </w:r>
      <w:r w:rsidR="005F227B">
        <w:rPr>
          <w:color w:val="auto"/>
          <w:szCs w:val="20"/>
        </w:rPr>
        <w:t>,</w:t>
      </w:r>
      <w:r w:rsidR="005F227B" w:rsidRPr="005F227B">
        <w:rPr>
          <w:color w:val="auto"/>
        </w:rPr>
        <w:t xml:space="preserve"> </w:t>
      </w:r>
      <w:r w:rsidR="005F227B" w:rsidRPr="00F978DC">
        <w:rPr>
          <w:color w:val="auto"/>
        </w:rPr>
        <w:t>отклонение составило </w:t>
      </w:r>
      <w:r w:rsidR="005F227B">
        <w:rPr>
          <w:color w:val="auto"/>
        </w:rPr>
        <w:t>121 406,02</w:t>
      </w:r>
      <w:r w:rsidR="005F227B" w:rsidRPr="00F978DC">
        <w:rPr>
          <w:color w:val="auto"/>
        </w:rPr>
        <w:t xml:space="preserve"> руб.</w:t>
      </w:r>
      <w:r w:rsidRPr="0085190D">
        <w:rPr>
          <w:color w:val="auto"/>
          <w:szCs w:val="20"/>
        </w:rPr>
        <w:t xml:space="preserve"> Доля расходов данного раздела в общих расходах бюджета городского округа за 2025 год составила </w:t>
      </w:r>
      <w:r w:rsidR="005F227B">
        <w:rPr>
          <w:color w:val="auto"/>
          <w:szCs w:val="20"/>
        </w:rPr>
        <w:t>11,5</w:t>
      </w:r>
      <w:r w:rsidRPr="0085190D">
        <w:rPr>
          <w:color w:val="auto"/>
          <w:szCs w:val="20"/>
        </w:rPr>
        <w:t xml:space="preserve">%. </w:t>
      </w:r>
    </w:p>
    <w:p w14:paraId="4BF1E5C5" w14:textId="77777777" w:rsidR="00A87737" w:rsidRPr="002668C1" w:rsidRDefault="00A87737" w:rsidP="00AC30DB">
      <w:pPr>
        <w:ind w:firstLine="720"/>
        <w:jc w:val="both"/>
        <w:rPr>
          <w:color w:val="EE0000"/>
          <w:szCs w:val="20"/>
        </w:rPr>
      </w:pPr>
    </w:p>
    <w:p w14:paraId="1A08853E" w14:textId="77777777" w:rsidR="00A87737" w:rsidRPr="00856133" w:rsidRDefault="00A87737" w:rsidP="00AC30DB">
      <w:pPr>
        <w:pStyle w:val="Courier14"/>
        <w:ind w:firstLine="0"/>
        <w:jc w:val="center"/>
        <w:rPr>
          <w:rFonts w:ascii="Times New Roman" w:hAnsi="Times New Roman"/>
          <w:b/>
          <w:szCs w:val="28"/>
        </w:rPr>
      </w:pPr>
      <w:r w:rsidRPr="00856133">
        <w:rPr>
          <w:rFonts w:ascii="Times New Roman" w:hAnsi="Times New Roman"/>
          <w:b/>
          <w:szCs w:val="28"/>
        </w:rPr>
        <w:t>Подраздел 0801 «Культура»</w:t>
      </w:r>
    </w:p>
    <w:p w14:paraId="53EC6AB9" w14:textId="77777777" w:rsidR="00C46D19" w:rsidRPr="002668C1" w:rsidRDefault="00C46D19" w:rsidP="00AC30DB">
      <w:pPr>
        <w:pStyle w:val="Courier14"/>
        <w:ind w:firstLine="0"/>
        <w:jc w:val="center"/>
        <w:rPr>
          <w:rFonts w:ascii="Times New Roman" w:hAnsi="Times New Roman"/>
          <w:b/>
          <w:color w:val="EE0000"/>
          <w:szCs w:val="28"/>
        </w:rPr>
      </w:pPr>
    </w:p>
    <w:p w14:paraId="5477E41C" w14:textId="327D7219" w:rsidR="008540D6" w:rsidRDefault="008540D6" w:rsidP="008540D6">
      <w:pPr>
        <w:ind w:firstLine="708"/>
        <w:jc w:val="both"/>
        <w:rPr>
          <w:color w:val="auto"/>
        </w:rPr>
      </w:pPr>
      <w:r w:rsidRPr="00F978DC">
        <w:rPr>
          <w:color w:val="auto"/>
        </w:rPr>
        <w:t>Расходы по подразделу предусмотрены в сумме </w:t>
      </w:r>
      <w:r>
        <w:rPr>
          <w:color w:val="auto"/>
        </w:rPr>
        <w:t>150 209 993,24</w:t>
      </w:r>
      <w:r w:rsidRPr="00F978DC">
        <w:rPr>
          <w:color w:val="auto"/>
        </w:rPr>
        <w:t xml:space="preserve"> руб., исполнены в сумме </w:t>
      </w:r>
      <w:r>
        <w:rPr>
          <w:color w:val="auto"/>
        </w:rPr>
        <w:t>150 209 993,24</w:t>
      </w:r>
      <w:r w:rsidRPr="00F978DC">
        <w:rPr>
          <w:color w:val="auto"/>
        </w:rPr>
        <w:t xml:space="preserve"> руб. или на </w:t>
      </w:r>
      <w:r>
        <w:rPr>
          <w:color w:val="auto"/>
        </w:rPr>
        <w:t xml:space="preserve">100,00 </w:t>
      </w:r>
      <w:r w:rsidRPr="00F978DC">
        <w:rPr>
          <w:color w:val="auto"/>
        </w:rPr>
        <w:t>% к уточненному плану</w:t>
      </w:r>
      <w:r>
        <w:rPr>
          <w:color w:val="auto"/>
        </w:rPr>
        <w:t>.</w:t>
      </w:r>
    </w:p>
    <w:p w14:paraId="4D175844" w14:textId="77777777" w:rsidR="00A87737" w:rsidRPr="002668C1" w:rsidRDefault="00A87737" w:rsidP="00AC30DB">
      <w:pPr>
        <w:pStyle w:val="Courier14"/>
        <w:ind w:firstLine="720"/>
        <w:jc w:val="center"/>
        <w:rPr>
          <w:rFonts w:ascii="Times New Roman" w:hAnsi="Times New Roman"/>
          <w:b/>
          <w:color w:val="EE0000"/>
          <w:szCs w:val="28"/>
        </w:rPr>
      </w:pPr>
    </w:p>
    <w:p w14:paraId="13A1FFD9" w14:textId="77777777" w:rsidR="00A87737" w:rsidRPr="00856133" w:rsidRDefault="00A87737" w:rsidP="00AC30DB">
      <w:pPr>
        <w:jc w:val="center"/>
        <w:rPr>
          <w:b/>
          <w:color w:val="auto"/>
        </w:rPr>
      </w:pPr>
      <w:r w:rsidRPr="00856133">
        <w:rPr>
          <w:b/>
          <w:color w:val="auto"/>
        </w:rPr>
        <w:t>Подраздел 0804 «Другие вопросы в области культуры, кинематографии»</w:t>
      </w:r>
    </w:p>
    <w:p w14:paraId="48E0E4D3" w14:textId="77777777" w:rsidR="003F2C3C" w:rsidRPr="002668C1" w:rsidRDefault="003F2C3C" w:rsidP="00AC30DB">
      <w:pPr>
        <w:jc w:val="center"/>
        <w:rPr>
          <w:b/>
          <w:color w:val="EE0000"/>
        </w:rPr>
      </w:pPr>
    </w:p>
    <w:p w14:paraId="3B4FCB83" w14:textId="66FDA823" w:rsidR="00856133" w:rsidRDefault="00856133" w:rsidP="00856133">
      <w:pPr>
        <w:ind w:firstLine="708"/>
        <w:jc w:val="both"/>
        <w:rPr>
          <w:color w:val="auto"/>
        </w:rPr>
      </w:pPr>
      <w:r w:rsidRPr="00F978DC">
        <w:rPr>
          <w:color w:val="auto"/>
        </w:rPr>
        <w:t>Расходы по подразделу предусмотрены в сумме </w:t>
      </w:r>
      <w:r>
        <w:rPr>
          <w:color w:val="auto"/>
        </w:rPr>
        <w:t>16 891 362,70</w:t>
      </w:r>
      <w:r w:rsidRPr="00F978DC">
        <w:rPr>
          <w:color w:val="auto"/>
        </w:rPr>
        <w:t xml:space="preserve"> руб., исполнены в сумме </w:t>
      </w:r>
      <w:r>
        <w:rPr>
          <w:color w:val="auto"/>
        </w:rPr>
        <w:t>16 769 956,68</w:t>
      </w:r>
      <w:r w:rsidRPr="00F978DC">
        <w:rPr>
          <w:color w:val="auto"/>
        </w:rPr>
        <w:t xml:space="preserve"> руб. или на </w:t>
      </w:r>
      <w:r>
        <w:rPr>
          <w:color w:val="auto"/>
        </w:rPr>
        <w:t xml:space="preserve">99,7 </w:t>
      </w:r>
      <w:r w:rsidRPr="00F978DC">
        <w:rPr>
          <w:color w:val="auto"/>
        </w:rPr>
        <w:t>% к уточненному плану, отклонение составило </w:t>
      </w:r>
      <w:r>
        <w:rPr>
          <w:color w:val="auto"/>
        </w:rPr>
        <w:t>121 406,02</w:t>
      </w:r>
      <w:r w:rsidRPr="00F978DC">
        <w:rPr>
          <w:color w:val="auto"/>
        </w:rPr>
        <w:t xml:space="preserve"> руб.</w:t>
      </w:r>
    </w:p>
    <w:p w14:paraId="00051222" w14:textId="77777777" w:rsidR="00A87737" w:rsidRPr="00635D16" w:rsidRDefault="00A87737" w:rsidP="00AC30DB">
      <w:pPr>
        <w:pStyle w:val="Courier14"/>
        <w:ind w:firstLine="0"/>
        <w:jc w:val="center"/>
        <w:outlineLvl w:val="0"/>
        <w:rPr>
          <w:rFonts w:ascii="Times New Roman" w:hAnsi="Times New Roman"/>
          <w:b/>
          <w:szCs w:val="28"/>
        </w:rPr>
      </w:pPr>
      <w:r w:rsidRPr="00635D16">
        <w:rPr>
          <w:rFonts w:ascii="Times New Roman" w:hAnsi="Times New Roman"/>
          <w:b/>
          <w:szCs w:val="28"/>
        </w:rPr>
        <w:t>Социальная политика (раздел 1000)</w:t>
      </w:r>
    </w:p>
    <w:p w14:paraId="5D956077" w14:textId="77777777" w:rsidR="00B5690E" w:rsidRPr="00635D16" w:rsidRDefault="00B5690E" w:rsidP="00AC30DB">
      <w:pPr>
        <w:pStyle w:val="Courier14"/>
        <w:ind w:firstLine="0"/>
        <w:jc w:val="center"/>
        <w:outlineLvl w:val="0"/>
        <w:rPr>
          <w:rFonts w:ascii="Times New Roman" w:hAnsi="Times New Roman"/>
          <w:b/>
          <w:sz w:val="32"/>
        </w:rPr>
      </w:pPr>
    </w:p>
    <w:p w14:paraId="4E7F3C1D" w14:textId="2507BFE3" w:rsidR="00635D16" w:rsidRPr="0085190D" w:rsidRDefault="00635D16" w:rsidP="00635D16">
      <w:pPr>
        <w:ind w:firstLine="709"/>
        <w:jc w:val="both"/>
        <w:rPr>
          <w:b/>
          <w:bCs/>
          <w:iCs/>
          <w:color w:val="auto"/>
        </w:rPr>
      </w:pPr>
      <w:r w:rsidRPr="0085190D">
        <w:rPr>
          <w:color w:val="auto"/>
          <w:szCs w:val="20"/>
        </w:rPr>
        <w:t xml:space="preserve">Расходы по данному разделу на 2025 год предусмотрены в сумме </w:t>
      </w:r>
      <w:r>
        <w:rPr>
          <w:color w:val="auto"/>
          <w:szCs w:val="20"/>
        </w:rPr>
        <w:t>39 454 052,51</w:t>
      </w:r>
      <w:r w:rsidRPr="0085190D">
        <w:rPr>
          <w:color w:val="auto"/>
          <w:szCs w:val="20"/>
        </w:rPr>
        <w:t xml:space="preserve"> руб., исполнены в сумме </w:t>
      </w:r>
      <w:r>
        <w:rPr>
          <w:color w:val="auto"/>
          <w:szCs w:val="20"/>
        </w:rPr>
        <w:t>37 440 288,80</w:t>
      </w:r>
      <w:r w:rsidRPr="0085190D">
        <w:rPr>
          <w:color w:val="auto"/>
          <w:szCs w:val="20"/>
        </w:rPr>
        <w:t xml:space="preserve"> руб. или на </w:t>
      </w:r>
      <w:r>
        <w:rPr>
          <w:color w:val="auto"/>
          <w:szCs w:val="20"/>
        </w:rPr>
        <w:t>94,9</w:t>
      </w:r>
      <w:r w:rsidRPr="0085190D">
        <w:rPr>
          <w:color w:val="auto"/>
          <w:szCs w:val="20"/>
        </w:rPr>
        <w:t xml:space="preserve">% к уточненному плану на год. Доля расходов данного раздела в общих расходах бюджета городского округа за 2025 год составила </w:t>
      </w:r>
      <w:r>
        <w:rPr>
          <w:color w:val="auto"/>
          <w:szCs w:val="20"/>
        </w:rPr>
        <w:t>2,6</w:t>
      </w:r>
      <w:r w:rsidRPr="0085190D">
        <w:rPr>
          <w:color w:val="auto"/>
          <w:szCs w:val="20"/>
        </w:rPr>
        <w:t xml:space="preserve">%. </w:t>
      </w:r>
    </w:p>
    <w:p w14:paraId="46A2A553" w14:textId="684F8A73" w:rsidR="00A87737" w:rsidRPr="002668C1" w:rsidRDefault="00A87737" w:rsidP="00AC30DB">
      <w:pPr>
        <w:ind w:firstLine="709"/>
        <w:jc w:val="both"/>
        <w:rPr>
          <w:color w:val="EE0000"/>
          <w:szCs w:val="20"/>
        </w:rPr>
      </w:pPr>
    </w:p>
    <w:p w14:paraId="68AD3EA9" w14:textId="77777777" w:rsidR="00A87737" w:rsidRPr="002668C1" w:rsidRDefault="00A87737" w:rsidP="00AC30DB">
      <w:pPr>
        <w:ind w:firstLine="709"/>
        <w:jc w:val="both"/>
        <w:rPr>
          <w:color w:val="EE0000"/>
          <w:szCs w:val="20"/>
        </w:rPr>
      </w:pPr>
    </w:p>
    <w:p w14:paraId="5949CD9B" w14:textId="77777777" w:rsidR="00A87737" w:rsidRPr="00856133" w:rsidRDefault="00A87737" w:rsidP="00AC30DB">
      <w:pPr>
        <w:jc w:val="center"/>
        <w:rPr>
          <w:b/>
          <w:color w:val="auto"/>
        </w:rPr>
      </w:pPr>
      <w:r w:rsidRPr="00856133">
        <w:rPr>
          <w:b/>
          <w:color w:val="auto"/>
        </w:rPr>
        <w:t>1001 «Пенсионное обеспечение»</w:t>
      </w:r>
    </w:p>
    <w:p w14:paraId="7F61A8F1" w14:textId="77777777" w:rsidR="00B5690E" w:rsidRPr="002668C1" w:rsidRDefault="00B5690E" w:rsidP="00AC30DB">
      <w:pPr>
        <w:jc w:val="center"/>
        <w:rPr>
          <w:b/>
          <w:color w:val="EE0000"/>
        </w:rPr>
      </w:pPr>
    </w:p>
    <w:p w14:paraId="1B3EF035" w14:textId="384BA887" w:rsidR="00856133" w:rsidRDefault="00856133" w:rsidP="00856133">
      <w:pPr>
        <w:ind w:firstLine="708"/>
        <w:jc w:val="both"/>
        <w:rPr>
          <w:color w:val="auto"/>
        </w:rPr>
      </w:pPr>
      <w:r w:rsidRPr="00F978DC">
        <w:rPr>
          <w:color w:val="auto"/>
        </w:rPr>
        <w:lastRenderedPageBreak/>
        <w:t>Расходы по подразделу предусмотрены в сумме </w:t>
      </w:r>
      <w:r>
        <w:rPr>
          <w:color w:val="auto"/>
        </w:rPr>
        <w:t>17 815 200,00</w:t>
      </w:r>
      <w:r w:rsidRPr="00F978DC">
        <w:rPr>
          <w:color w:val="auto"/>
        </w:rPr>
        <w:t xml:space="preserve"> руб., исполнены в сумме </w:t>
      </w:r>
      <w:r>
        <w:rPr>
          <w:color w:val="auto"/>
        </w:rPr>
        <w:t>17 591 914,56</w:t>
      </w:r>
      <w:r w:rsidRPr="00F978DC">
        <w:rPr>
          <w:color w:val="auto"/>
        </w:rPr>
        <w:t xml:space="preserve"> руб. или на </w:t>
      </w:r>
      <w:r>
        <w:rPr>
          <w:color w:val="auto"/>
        </w:rPr>
        <w:t xml:space="preserve">98,7 </w:t>
      </w:r>
      <w:r w:rsidRPr="00F978DC">
        <w:rPr>
          <w:color w:val="auto"/>
        </w:rPr>
        <w:t>% к уточненному плану, отклонение составило </w:t>
      </w:r>
      <w:r>
        <w:rPr>
          <w:color w:val="auto"/>
        </w:rPr>
        <w:t>223 285,44</w:t>
      </w:r>
      <w:r w:rsidRPr="00F978DC">
        <w:rPr>
          <w:color w:val="auto"/>
        </w:rPr>
        <w:t xml:space="preserve"> руб.</w:t>
      </w:r>
    </w:p>
    <w:p w14:paraId="3C06E339" w14:textId="77777777" w:rsidR="00A87737" w:rsidRPr="007F296C" w:rsidRDefault="00A87737" w:rsidP="00AC30DB">
      <w:pPr>
        <w:ind w:firstLine="709"/>
        <w:jc w:val="both"/>
        <w:rPr>
          <w:color w:val="auto"/>
        </w:rPr>
      </w:pPr>
      <w:r w:rsidRPr="007F296C">
        <w:rPr>
          <w:color w:val="auto"/>
        </w:rPr>
        <w:t>Средства направлены на осуществление ежемесячной доплаты к пенсиям лицам, замещавшим муниципальные должности и должности муниципальной службы</w:t>
      </w:r>
      <w:r w:rsidR="00614CE5" w:rsidRPr="007F296C">
        <w:rPr>
          <w:color w:val="auto"/>
        </w:rPr>
        <w:t xml:space="preserve"> в городском округе Навашинский</w:t>
      </w:r>
      <w:r w:rsidRPr="007F296C">
        <w:rPr>
          <w:color w:val="auto"/>
        </w:rPr>
        <w:t>.</w:t>
      </w:r>
    </w:p>
    <w:p w14:paraId="6F47C870" w14:textId="77777777" w:rsidR="00A87737" w:rsidRPr="002668C1" w:rsidRDefault="00A87737" w:rsidP="00AC30DB">
      <w:pPr>
        <w:ind w:firstLine="709"/>
        <w:jc w:val="center"/>
        <w:rPr>
          <w:b/>
          <w:color w:val="EE0000"/>
        </w:rPr>
      </w:pPr>
    </w:p>
    <w:p w14:paraId="2FE15C83" w14:textId="77777777" w:rsidR="00A87737" w:rsidRPr="006D6E83" w:rsidRDefault="00A87737" w:rsidP="00AC30DB">
      <w:pPr>
        <w:jc w:val="center"/>
        <w:rPr>
          <w:b/>
          <w:color w:val="auto"/>
        </w:rPr>
      </w:pPr>
      <w:r w:rsidRPr="006D6E83">
        <w:rPr>
          <w:b/>
          <w:color w:val="auto"/>
        </w:rPr>
        <w:t>1003 «Социальное обеспечение населения»</w:t>
      </w:r>
    </w:p>
    <w:p w14:paraId="73A6CFC0" w14:textId="77777777" w:rsidR="00385D92" w:rsidRPr="002668C1" w:rsidRDefault="00385D92" w:rsidP="00AC30DB">
      <w:pPr>
        <w:jc w:val="center"/>
        <w:rPr>
          <w:b/>
          <w:color w:val="EE0000"/>
        </w:rPr>
      </w:pPr>
    </w:p>
    <w:p w14:paraId="0D611215" w14:textId="7FBB9358" w:rsidR="00F33523" w:rsidRDefault="00F33523" w:rsidP="00F33523">
      <w:pPr>
        <w:ind w:firstLine="708"/>
        <w:jc w:val="both"/>
        <w:rPr>
          <w:color w:val="auto"/>
        </w:rPr>
      </w:pPr>
      <w:r w:rsidRPr="00F978DC">
        <w:rPr>
          <w:color w:val="auto"/>
        </w:rPr>
        <w:t>Расходы по подразделу предусмотрены в сумме </w:t>
      </w:r>
      <w:r w:rsidR="006D6E83">
        <w:rPr>
          <w:color w:val="auto"/>
        </w:rPr>
        <w:t>4 218 262,51</w:t>
      </w:r>
      <w:r w:rsidRPr="00F978DC">
        <w:rPr>
          <w:color w:val="auto"/>
        </w:rPr>
        <w:t xml:space="preserve"> руб., исполнены в сумме </w:t>
      </w:r>
      <w:r w:rsidR="006D6E83">
        <w:rPr>
          <w:color w:val="auto"/>
        </w:rPr>
        <w:t>4 195 656,71</w:t>
      </w:r>
      <w:r w:rsidRPr="00F978DC">
        <w:rPr>
          <w:color w:val="auto"/>
        </w:rPr>
        <w:t xml:space="preserve">руб. или на </w:t>
      </w:r>
      <w:r>
        <w:rPr>
          <w:color w:val="auto"/>
        </w:rPr>
        <w:t>9</w:t>
      </w:r>
      <w:r w:rsidR="006D6E83">
        <w:rPr>
          <w:color w:val="auto"/>
        </w:rPr>
        <w:t>9,5</w:t>
      </w:r>
      <w:r>
        <w:rPr>
          <w:color w:val="auto"/>
        </w:rPr>
        <w:t xml:space="preserve"> </w:t>
      </w:r>
      <w:r w:rsidRPr="00F978DC">
        <w:rPr>
          <w:color w:val="auto"/>
        </w:rPr>
        <w:t>% к уточненному плану, отклонение составило </w:t>
      </w:r>
      <w:r w:rsidR="006D6E83">
        <w:rPr>
          <w:color w:val="auto"/>
        </w:rPr>
        <w:t>22 605,80</w:t>
      </w:r>
      <w:r w:rsidRPr="00F978DC">
        <w:rPr>
          <w:color w:val="auto"/>
        </w:rPr>
        <w:t xml:space="preserve"> руб.</w:t>
      </w:r>
    </w:p>
    <w:p w14:paraId="16F37FEC" w14:textId="77777777" w:rsidR="00A87737" w:rsidRPr="002668C1" w:rsidRDefault="00A87737" w:rsidP="00AC30DB">
      <w:pPr>
        <w:ind w:firstLine="709"/>
        <w:jc w:val="center"/>
        <w:rPr>
          <w:b/>
          <w:color w:val="EE0000"/>
        </w:rPr>
      </w:pPr>
    </w:p>
    <w:p w14:paraId="167F2D8B" w14:textId="77777777" w:rsidR="00A87737" w:rsidRPr="00BD6ABE" w:rsidRDefault="00A87737" w:rsidP="00AC30DB">
      <w:pPr>
        <w:jc w:val="center"/>
        <w:rPr>
          <w:b/>
          <w:color w:val="auto"/>
        </w:rPr>
      </w:pPr>
      <w:r w:rsidRPr="00BD6ABE">
        <w:rPr>
          <w:b/>
          <w:color w:val="auto"/>
        </w:rPr>
        <w:t>1004 «Охрана семьи и детства»</w:t>
      </w:r>
    </w:p>
    <w:p w14:paraId="2802F8CD" w14:textId="77777777" w:rsidR="00B5690E" w:rsidRPr="002668C1" w:rsidRDefault="00B5690E" w:rsidP="00AC30DB">
      <w:pPr>
        <w:jc w:val="center"/>
        <w:rPr>
          <w:b/>
          <w:color w:val="EE0000"/>
        </w:rPr>
      </w:pPr>
    </w:p>
    <w:p w14:paraId="0EEA16F6" w14:textId="2942BF72" w:rsidR="00BD6ABE" w:rsidRDefault="00BD6ABE" w:rsidP="00BD6ABE">
      <w:pPr>
        <w:ind w:firstLine="708"/>
        <w:jc w:val="both"/>
        <w:rPr>
          <w:color w:val="auto"/>
        </w:rPr>
      </w:pPr>
      <w:r w:rsidRPr="00F978DC">
        <w:rPr>
          <w:color w:val="auto"/>
        </w:rPr>
        <w:t>Расходы по подразделу предусмотрены в сумме </w:t>
      </w:r>
      <w:r>
        <w:rPr>
          <w:color w:val="auto"/>
        </w:rPr>
        <w:t>17 420 590,00</w:t>
      </w:r>
      <w:r w:rsidRPr="00F978DC">
        <w:rPr>
          <w:color w:val="auto"/>
        </w:rPr>
        <w:t xml:space="preserve"> руб., исполнены в сумме </w:t>
      </w:r>
      <w:r>
        <w:rPr>
          <w:color w:val="auto"/>
        </w:rPr>
        <w:t xml:space="preserve">15 652 717,53 </w:t>
      </w:r>
      <w:r w:rsidRPr="00F978DC">
        <w:rPr>
          <w:color w:val="auto"/>
        </w:rPr>
        <w:t xml:space="preserve">руб. или на </w:t>
      </w:r>
      <w:r>
        <w:rPr>
          <w:color w:val="auto"/>
        </w:rPr>
        <w:t xml:space="preserve">89,8 </w:t>
      </w:r>
      <w:r w:rsidRPr="00F978DC">
        <w:rPr>
          <w:color w:val="auto"/>
        </w:rPr>
        <w:t>% к уточненному плану, отклонение составило </w:t>
      </w:r>
      <w:r>
        <w:rPr>
          <w:color w:val="auto"/>
        </w:rPr>
        <w:t>1 767 872,47</w:t>
      </w:r>
      <w:r w:rsidRPr="00F978DC">
        <w:rPr>
          <w:color w:val="auto"/>
        </w:rPr>
        <w:t xml:space="preserve"> руб.</w:t>
      </w:r>
    </w:p>
    <w:p w14:paraId="168233C6" w14:textId="77777777" w:rsidR="0076183C" w:rsidRPr="002668C1" w:rsidRDefault="0076183C" w:rsidP="00AC30DB">
      <w:pPr>
        <w:ind w:firstLine="709"/>
        <w:jc w:val="both"/>
        <w:rPr>
          <w:color w:val="EE0000"/>
        </w:rPr>
      </w:pPr>
    </w:p>
    <w:p w14:paraId="1C0901AF" w14:textId="77777777" w:rsidR="00A87737" w:rsidRPr="00DD2C3E" w:rsidRDefault="00A87737" w:rsidP="00AC30DB">
      <w:pPr>
        <w:pStyle w:val="Courier14"/>
        <w:ind w:firstLine="0"/>
        <w:jc w:val="center"/>
        <w:rPr>
          <w:rFonts w:ascii="Times New Roman" w:hAnsi="Times New Roman"/>
          <w:b/>
          <w:szCs w:val="28"/>
        </w:rPr>
      </w:pPr>
      <w:r w:rsidRPr="00DD2C3E">
        <w:rPr>
          <w:rFonts w:ascii="Times New Roman" w:hAnsi="Times New Roman"/>
          <w:b/>
          <w:szCs w:val="28"/>
        </w:rPr>
        <w:t>Физическая культура и спорт (раздел 11 00)</w:t>
      </w:r>
    </w:p>
    <w:p w14:paraId="20924661" w14:textId="77777777" w:rsidR="0076183C" w:rsidRPr="00DD2C3E" w:rsidRDefault="0076183C" w:rsidP="00AC30DB">
      <w:pPr>
        <w:pStyle w:val="Courier14"/>
        <w:ind w:firstLine="0"/>
        <w:jc w:val="center"/>
        <w:rPr>
          <w:rFonts w:ascii="Times New Roman" w:hAnsi="Times New Roman"/>
          <w:b/>
          <w:szCs w:val="28"/>
        </w:rPr>
      </w:pPr>
    </w:p>
    <w:p w14:paraId="37C8232C" w14:textId="0FADBFA9" w:rsidR="00DD2C3E" w:rsidRPr="0085190D" w:rsidRDefault="00DD2C3E" w:rsidP="00DD2C3E">
      <w:pPr>
        <w:ind w:firstLine="709"/>
        <w:jc w:val="both"/>
        <w:rPr>
          <w:b/>
          <w:bCs/>
          <w:iCs/>
          <w:color w:val="auto"/>
        </w:rPr>
      </w:pPr>
      <w:r w:rsidRPr="0085190D">
        <w:rPr>
          <w:color w:val="auto"/>
          <w:szCs w:val="20"/>
        </w:rPr>
        <w:t xml:space="preserve">Расходы по данному разделу на 2025 год предусмотрены в сумме </w:t>
      </w:r>
      <w:r>
        <w:rPr>
          <w:color w:val="auto"/>
          <w:szCs w:val="20"/>
        </w:rPr>
        <w:t>34 346 800,00</w:t>
      </w:r>
      <w:r w:rsidRPr="0085190D">
        <w:rPr>
          <w:color w:val="auto"/>
          <w:szCs w:val="20"/>
        </w:rPr>
        <w:t xml:space="preserve"> руб., исполнены в сумме </w:t>
      </w:r>
      <w:r>
        <w:rPr>
          <w:color w:val="auto"/>
          <w:szCs w:val="20"/>
        </w:rPr>
        <w:t>34 346 800,00</w:t>
      </w:r>
      <w:r w:rsidRPr="0085190D">
        <w:rPr>
          <w:color w:val="auto"/>
          <w:szCs w:val="20"/>
        </w:rPr>
        <w:t xml:space="preserve"> руб. или на </w:t>
      </w:r>
      <w:r>
        <w:rPr>
          <w:color w:val="auto"/>
          <w:szCs w:val="20"/>
        </w:rPr>
        <w:t>100</w:t>
      </w:r>
      <w:r w:rsidRPr="0085190D">
        <w:rPr>
          <w:color w:val="auto"/>
          <w:szCs w:val="20"/>
        </w:rPr>
        <w:t xml:space="preserve">% к уточненному плану на год. Доля расходов данного раздела в общих расходах бюджета городского округа за 2025 год составила </w:t>
      </w:r>
      <w:r>
        <w:rPr>
          <w:color w:val="auto"/>
          <w:szCs w:val="20"/>
        </w:rPr>
        <w:t>2,4%</w:t>
      </w:r>
      <w:r w:rsidRPr="0085190D">
        <w:rPr>
          <w:color w:val="auto"/>
          <w:szCs w:val="20"/>
        </w:rPr>
        <w:t xml:space="preserve">. </w:t>
      </w:r>
    </w:p>
    <w:p w14:paraId="4E950570" w14:textId="77777777" w:rsidR="00A87737" w:rsidRPr="002668C1" w:rsidRDefault="00A87737" w:rsidP="00AC30DB">
      <w:pPr>
        <w:ind w:firstLine="709"/>
        <w:jc w:val="center"/>
        <w:rPr>
          <w:b/>
          <w:color w:val="EE0000"/>
        </w:rPr>
      </w:pPr>
    </w:p>
    <w:p w14:paraId="45FE7BEB" w14:textId="77777777" w:rsidR="00A87737" w:rsidRPr="003B0700" w:rsidRDefault="00A87737" w:rsidP="00AC30DB">
      <w:pPr>
        <w:jc w:val="center"/>
        <w:rPr>
          <w:b/>
          <w:color w:val="auto"/>
        </w:rPr>
      </w:pPr>
      <w:r w:rsidRPr="003B0700">
        <w:rPr>
          <w:b/>
          <w:color w:val="auto"/>
        </w:rPr>
        <w:t>1102 «Массовый спорт»</w:t>
      </w:r>
    </w:p>
    <w:p w14:paraId="4EE4C53B" w14:textId="77777777" w:rsidR="00505523" w:rsidRPr="002668C1" w:rsidRDefault="00505523" w:rsidP="00AC30DB">
      <w:pPr>
        <w:jc w:val="center"/>
        <w:rPr>
          <w:b/>
          <w:color w:val="EE0000"/>
        </w:rPr>
      </w:pPr>
    </w:p>
    <w:p w14:paraId="1A307560" w14:textId="7E0A4AAF" w:rsidR="003B0700" w:rsidRDefault="003B0700" w:rsidP="003B0700">
      <w:pPr>
        <w:ind w:firstLine="708"/>
        <w:jc w:val="both"/>
        <w:rPr>
          <w:color w:val="auto"/>
        </w:rPr>
      </w:pPr>
      <w:r w:rsidRPr="00F978DC">
        <w:rPr>
          <w:color w:val="auto"/>
        </w:rPr>
        <w:t>Расходы по подразделу предусмотрены в сумме </w:t>
      </w:r>
      <w:r>
        <w:rPr>
          <w:color w:val="auto"/>
        </w:rPr>
        <w:t>34 346 800,00</w:t>
      </w:r>
      <w:r w:rsidRPr="00F978DC">
        <w:rPr>
          <w:color w:val="auto"/>
        </w:rPr>
        <w:t xml:space="preserve"> руб., исполнены в сумме </w:t>
      </w:r>
      <w:r>
        <w:rPr>
          <w:color w:val="auto"/>
        </w:rPr>
        <w:t xml:space="preserve">34 346 800,00 </w:t>
      </w:r>
      <w:r w:rsidRPr="00F978DC">
        <w:rPr>
          <w:color w:val="auto"/>
        </w:rPr>
        <w:t xml:space="preserve">руб. или на </w:t>
      </w:r>
      <w:r>
        <w:rPr>
          <w:color w:val="auto"/>
        </w:rPr>
        <w:t xml:space="preserve">100,00 </w:t>
      </w:r>
      <w:r w:rsidRPr="00F978DC">
        <w:rPr>
          <w:color w:val="auto"/>
        </w:rPr>
        <w:t>% к уточненному плану</w:t>
      </w:r>
      <w:r>
        <w:rPr>
          <w:color w:val="auto"/>
        </w:rPr>
        <w:t>.</w:t>
      </w:r>
    </w:p>
    <w:p w14:paraId="7C0F0BF1" w14:textId="77777777" w:rsidR="00A87737" w:rsidRPr="004B6E6B" w:rsidRDefault="00505523" w:rsidP="00AC30DB">
      <w:pPr>
        <w:ind w:firstLine="709"/>
        <w:jc w:val="both"/>
        <w:rPr>
          <w:bCs/>
          <w:color w:val="auto"/>
          <w:szCs w:val="32"/>
        </w:rPr>
      </w:pPr>
      <w:r w:rsidRPr="004B6E6B">
        <w:rPr>
          <w:bCs/>
          <w:color w:val="auto"/>
          <w:szCs w:val="32"/>
        </w:rPr>
        <w:t>Расходы осуществлялись в основном</w:t>
      </w:r>
      <w:r w:rsidR="00A87737" w:rsidRPr="004B6E6B">
        <w:rPr>
          <w:bCs/>
          <w:color w:val="auto"/>
          <w:szCs w:val="32"/>
        </w:rPr>
        <w:t xml:space="preserve"> на:</w:t>
      </w:r>
    </w:p>
    <w:p w14:paraId="684A2A3D" w14:textId="77777777" w:rsidR="00A87737" w:rsidRPr="004B6E6B" w:rsidRDefault="00A87737" w:rsidP="00AC30DB">
      <w:pPr>
        <w:ind w:firstLine="709"/>
        <w:jc w:val="both"/>
        <w:rPr>
          <w:bCs/>
          <w:color w:val="auto"/>
          <w:szCs w:val="32"/>
        </w:rPr>
      </w:pPr>
      <w:r w:rsidRPr="004B6E6B">
        <w:rPr>
          <w:bCs/>
          <w:color w:val="auto"/>
          <w:szCs w:val="32"/>
        </w:rPr>
        <w:t>- предоставление субсидии на финансовое обеспечение выполнения муниципального задания МАУ «ФОЦ» Здоровье»;</w:t>
      </w:r>
    </w:p>
    <w:p w14:paraId="00435296" w14:textId="77777777" w:rsidR="00A87737" w:rsidRPr="004B6E6B" w:rsidRDefault="00A87737" w:rsidP="00AC30DB">
      <w:pPr>
        <w:ind w:firstLine="709"/>
        <w:jc w:val="both"/>
        <w:rPr>
          <w:bCs/>
          <w:color w:val="auto"/>
          <w:szCs w:val="32"/>
        </w:rPr>
      </w:pPr>
      <w:r w:rsidRPr="004B6E6B">
        <w:rPr>
          <w:bCs/>
          <w:color w:val="auto"/>
          <w:szCs w:val="32"/>
        </w:rPr>
        <w:t>- проведение спортивно-массовых мероприятий для различных категорий населения, обеспечение участия спортсменов в официальных соревнованиях</w:t>
      </w:r>
      <w:r w:rsidR="00053959" w:rsidRPr="004B6E6B">
        <w:rPr>
          <w:bCs/>
          <w:color w:val="auto"/>
          <w:szCs w:val="32"/>
        </w:rPr>
        <w:t>.</w:t>
      </w:r>
    </w:p>
    <w:p w14:paraId="31C3F19A" w14:textId="77777777" w:rsidR="00385D92" w:rsidRPr="002668C1" w:rsidRDefault="00385D92" w:rsidP="00AC30DB">
      <w:pPr>
        <w:rPr>
          <w:color w:val="EE0000"/>
        </w:rPr>
      </w:pPr>
    </w:p>
    <w:p w14:paraId="451861C3" w14:textId="77777777" w:rsidR="00A87737" w:rsidRPr="00A16AA1" w:rsidRDefault="00A87737" w:rsidP="00AC30DB">
      <w:pPr>
        <w:pStyle w:val="Courier14"/>
        <w:ind w:firstLine="0"/>
        <w:jc w:val="center"/>
        <w:rPr>
          <w:rFonts w:ascii="Times New Roman" w:hAnsi="Times New Roman"/>
          <w:b/>
          <w:szCs w:val="28"/>
        </w:rPr>
      </w:pPr>
      <w:r w:rsidRPr="00A16AA1">
        <w:rPr>
          <w:rFonts w:ascii="Times New Roman" w:hAnsi="Times New Roman"/>
          <w:b/>
          <w:szCs w:val="28"/>
        </w:rPr>
        <w:t>Средства массовой информации (раздел 12 00)</w:t>
      </w:r>
    </w:p>
    <w:p w14:paraId="536B3C46" w14:textId="77777777" w:rsidR="00385D92" w:rsidRPr="00A16AA1" w:rsidRDefault="00385D92" w:rsidP="00AC30DB">
      <w:pPr>
        <w:pStyle w:val="Courier14"/>
        <w:ind w:firstLine="0"/>
        <w:jc w:val="center"/>
        <w:rPr>
          <w:rFonts w:ascii="Times New Roman" w:hAnsi="Times New Roman"/>
          <w:b/>
          <w:sz w:val="32"/>
        </w:rPr>
      </w:pPr>
    </w:p>
    <w:p w14:paraId="4A81BAAD" w14:textId="31E12827" w:rsidR="00A16AA1" w:rsidRDefault="00A16AA1" w:rsidP="00A16AA1">
      <w:pPr>
        <w:ind w:firstLine="708"/>
        <w:jc w:val="both"/>
        <w:rPr>
          <w:color w:val="auto"/>
        </w:rPr>
      </w:pPr>
      <w:r w:rsidRPr="00F978DC">
        <w:rPr>
          <w:color w:val="auto"/>
        </w:rPr>
        <w:t>Расходы по подразделу предусмотрены в сумме </w:t>
      </w:r>
      <w:r>
        <w:rPr>
          <w:color w:val="auto"/>
        </w:rPr>
        <w:t>5 058 301,05</w:t>
      </w:r>
      <w:r w:rsidRPr="00F978DC">
        <w:rPr>
          <w:color w:val="auto"/>
        </w:rPr>
        <w:t xml:space="preserve"> руб., исполнены в сумме </w:t>
      </w:r>
      <w:r>
        <w:rPr>
          <w:color w:val="auto"/>
        </w:rPr>
        <w:t xml:space="preserve">4 853 913,55 </w:t>
      </w:r>
      <w:r w:rsidRPr="00F978DC">
        <w:rPr>
          <w:color w:val="auto"/>
        </w:rPr>
        <w:t xml:space="preserve">руб. или на </w:t>
      </w:r>
      <w:r>
        <w:rPr>
          <w:color w:val="auto"/>
        </w:rPr>
        <w:t xml:space="preserve">95,9 </w:t>
      </w:r>
      <w:r w:rsidRPr="00F978DC">
        <w:rPr>
          <w:color w:val="auto"/>
        </w:rPr>
        <w:t>% к уточненному плану, отклонение составило </w:t>
      </w:r>
      <w:r>
        <w:rPr>
          <w:color w:val="auto"/>
        </w:rPr>
        <w:t>204 387,50</w:t>
      </w:r>
      <w:r w:rsidRPr="00F978DC">
        <w:rPr>
          <w:color w:val="auto"/>
        </w:rPr>
        <w:t xml:space="preserve"> руб.</w:t>
      </w:r>
    </w:p>
    <w:p w14:paraId="567E70CF" w14:textId="77777777" w:rsidR="00A87737" w:rsidRPr="00A16AA1" w:rsidRDefault="00A87737" w:rsidP="00AC30DB">
      <w:pPr>
        <w:ind w:firstLine="709"/>
        <w:jc w:val="both"/>
        <w:rPr>
          <w:color w:val="auto"/>
          <w:szCs w:val="20"/>
        </w:rPr>
      </w:pPr>
      <w:r w:rsidRPr="00A16AA1">
        <w:rPr>
          <w:color w:val="auto"/>
          <w:szCs w:val="20"/>
        </w:rPr>
        <w:lastRenderedPageBreak/>
        <w:t xml:space="preserve">По данному разделу (подраздел 1202) отражены расходы на предоставление субсидии на финансовое обеспечение выполнения муниципального задания МАУ «Редакция газеты «Приокская правда». </w:t>
      </w:r>
    </w:p>
    <w:p w14:paraId="760C65F7" w14:textId="77777777" w:rsidR="009D668C" w:rsidRPr="004C081D" w:rsidRDefault="009D668C" w:rsidP="009D668C">
      <w:pPr>
        <w:ind w:firstLine="709"/>
        <w:jc w:val="center"/>
        <w:rPr>
          <w:b/>
          <w:bCs/>
          <w:color w:val="auto"/>
        </w:rPr>
      </w:pPr>
      <w:r w:rsidRPr="004C081D">
        <w:rPr>
          <w:b/>
          <w:bCs/>
          <w:color w:val="auto"/>
          <w:lang w:val="en-US"/>
        </w:rPr>
        <w:t>xxx</w:t>
      </w:r>
    </w:p>
    <w:p w14:paraId="54B0B0A9" w14:textId="77777777" w:rsidR="009D668C" w:rsidRPr="004C081D" w:rsidRDefault="009D668C" w:rsidP="009D668C">
      <w:pPr>
        <w:ind w:firstLine="709"/>
        <w:jc w:val="both"/>
        <w:rPr>
          <w:color w:val="auto"/>
        </w:rPr>
      </w:pPr>
      <w:proofErr w:type="gramStart"/>
      <w:r w:rsidRPr="004C081D">
        <w:rPr>
          <w:color w:val="auto"/>
        </w:rPr>
        <w:t xml:space="preserve">В решении о бюджете городского округа (сводной бюджетной росписи бюджета городского округа) были предусмотрены бюджетные ассигнования на реализацию мероприятий 18 муниципальных программ в сумме                    1 342 912 539,30 руб., что составляет  90,6% в общем объеме бюджетных ассигнований и ассигнования на реализацию непрограммных направлений деятельности в сумме 140 056 282,51 руб., что составляет 9,4% в общем объеме бюджетных ассигнований. </w:t>
      </w:r>
      <w:proofErr w:type="gramEnd"/>
    </w:p>
    <w:p w14:paraId="19762E05" w14:textId="77777777" w:rsidR="009D668C" w:rsidRPr="002668C1" w:rsidRDefault="009D668C" w:rsidP="009D668C">
      <w:pPr>
        <w:ind w:firstLine="709"/>
        <w:jc w:val="both"/>
        <w:rPr>
          <w:color w:val="EE0000"/>
        </w:rPr>
      </w:pPr>
      <w:proofErr w:type="gramStart"/>
      <w:r w:rsidRPr="004C081D">
        <w:rPr>
          <w:color w:val="auto"/>
        </w:rPr>
        <w:t>Бюджетные ассигнования, предусмотренные на реализацию мероприятий муниципальных программ исполнены</w:t>
      </w:r>
      <w:proofErr w:type="gramEnd"/>
      <w:r w:rsidRPr="004C081D">
        <w:rPr>
          <w:color w:val="auto"/>
        </w:rPr>
        <w:t xml:space="preserve"> в сумме 1 320 792 436,90 руб. или  на 90,7% в общем объеме исполненных бюджетных ассигнований, бюджетные ассигнования на реализацию непрограммных мероприятий исполнены в сумме 134 921 110,50 рублей или на 9,3% в общем объеме исполненных бюджетных ассигнований.</w:t>
      </w:r>
    </w:p>
    <w:p w14:paraId="65D03B7F" w14:textId="77777777" w:rsidR="009D668C" w:rsidRDefault="009D668C" w:rsidP="009D668C">
      <w:pPr>
        <w:ind w:firstLine="709"/>
        <w:jc w:val="both"/>
        <w:rPr>
          <w:color w:val="auto"/>
        </w:rPr>
      </w:pPr>
      <w:r w:rsidRPr="00977924">
        <w:rPr>
          <w:color w:val="auto"/>
        </w:rPr>
        <w:t xml:space="preserve">В рамках мероприятий муниципальных программ предусмотрены бюджетные ассигнования на предоставление муниципальным учреждениям субсидий на финансовое обеспечение муниципального задания на оказание </w:t>
      </w:r>
      <w:r w:rsidRPr="00584A33">
        <w:rPr>
          <w:color w:val="auto"/>
        </w:rPr>
        <w:t>муниципальных) услуг (выполнение работ) в сумме 777 427 501,26 руб., что составляет 52,4% в общем объеме бюджетных ассигнований и 57,9% в объеме бюджетных ассигнований, предусмотренных на реализацию мероприятий муниципальных программ.</w:t>
      </w:r>
    </w:p>
    <w:p w14:paraId="0087747F" w14:textId="77777777" w:rsidR="009D668C" w:rsidRPr="002668C1" w:rsidRDefault="009D668C" w:rsidP="009D668C">
      <w:pPr>
        <w:ind w:firstLine="709"/>
        <w:jc w:val="both"/>
        <w:rPr>
          <w:color w:val="EE0000"/>
        </w:rPr>
      </w:pPr>
    </w:p>
    <w:tbl>
      <w:tblPr>
        <w:tblW w:w="9527" w:type="dxa"/>
        <w:tblInd w:w="108" w:type="dxa"/>
        <w:tblLook w:val="04A0" w:firstRow="1" w:lastRow="0" w:firstColumn="1" w:lastColumn="0" w:noHBand="0" w:noVBand="1"/>
      </w:tblPr>
      <w:tblGrid>
        <w:gridCol w:w="2410"/>
        <w:gridCol w:w="1405"/>
        <w:gridCol w:w="1405"/>
        <w:gridCol w:w="1369"/>
        <w:gridCol w:w="1369"/>
        <w:gridCol w:w="1550"/>
        <w:gridCol w:w="19"/>
      </w:tblGrid>
      <w:tr w:rsidR="009D668C" w:rsidRPr="0003069F" w14:paraId="21C1C357" w14:textId="77777777" w:rsidTr="006562B1">
        <w:trPr>
          <w:trHeight w:val="585"/>
        </w:trPr>
        <w:tc>
          <w:tcPr>
            <w:tcW w:w="9527" w:type="dxa"/>
            <w:gridSpan w:val="7"/>
            <w:tcBorders>
              <w:top w:val="nil"/>
              <w:left w:val="nil"/>
              <w:bottom w:val="nil"/>
              <w:right w:val="nil"/>
            </w:tcBorders>
            <w:hideMark/>
          </w:tcPr>
          <w:p w14:paraId="678CDB31" w14:textId="77777777" w:rsidR="009D668C" w:rsidRPr="0003069F" w:rsidRDefault="009D668C" w:rsidP="006562B1">
            <w:pPr>
              <w:jc w:val="center"/>
              <w:rPr>
                <w:b/>
                <w:bCs/>
                <w:color w:val="auto"/>
              </w:rPr>
            </w:pPr>
            <w:r w:rsidRPr="0003069F">
              <w:rPr>
                <w:b/>
                <w:bCs/>
                <w:color w:val="auto"/>
              </w:rPr>
              <w:t>Анализ расходов бюджета городского округа Навашинский Нижегородской области в рамках муниципальных программ на 01.01.2026</w:t>
            </w:r>
          </w:p>
        </w:tc>
      </w:tr>
      <w:tr w:rsidR="009D668C" w:rsidRPr="0003069F" w14:paraId="1CE2BFBA" w14:textId="77777777" w:rsidTr="006562B1">
        <w:trPr>
          <w:gridAfter w:val="1"/>
          <w:wAfter w:w="19" w:type="dxa"/>
          <w:trHeight w:val="255"/>
        </w:trPr>
        <w:tc>
          <w:tcPr>
            <w:tcW w:w="2410" w:type="dxa"/>
            <w:tcBorders>
              <w:top w:val="nil"/>
              <w:left w:val="nil"/>
              <w:bottom w:val="nil"/>
              <w:right w:val="nil"/>
            </w:tcBorders>
            <w:vAlign w:val="bottom"/>
            <w:hideMark/>
          </w:tcPr>
          <w:p w14:paraId="216FAC0F" w14:textId="77777777" w:rsidR="009D668C" w:rsidRPr="0003069F" w:rsidRDefault="009D668C" w:rsidP="006562B1">
            <w:pPr>
              <w:jc w:val="center"/>
              <w:rPr>
                <w:color w:val="auto"/>
                <w:sz w:val="17"/>
                <w:szCs w:val="17"/>
              </w:rPr>
            </w:pPr>
          </w:p>
        </w:tc>
        <w:tc>
          <w:tcPr>
            <w:tcW w:w="1405" w:type="dxa"/>
            <w:tcBorders>
              <w:top w:val="nil"/>
              <w:left w:val="nil"/>
              <w:bottom w:val="nil"/>
              <w:right w:val="nil"/>
            </w:tcBorders>
            <w:vAlign w:val="bottom"/>
            <w:hideMark/>
          </w:tcPr>
          <w:p w14:paraId="542891EA" w14:textId="77777777" w:rsidR="009D668C" w:rsidRPr="0003069F" w:rsidRDefault="009D668C" w:rsidP="006562B1">
            <w:pPr>
              <w:rPr>
                <w:color w:val="auto"/>
                <w:sz w:val="20"/>
                <w:szCs w:val="20"/>
              </w:rPr>
            </w:pPr>
          </w:p>
        </w:tc>
        <w:tc>
          <w:tcPr>
            <w:tcW w:w="1405" w:type="dxa"/>
            <w:tcBorders>
              <w:top w:val="nil"/>
              <w:left w:val="nil"/>
              <w:bottom w:val="nil"/>
              <w:right w:val="nil"/>
            </w:tcBorders>
            <w:vAlign w:val="bottom"/>
            <w:hideMark/>
          </w:tcPr>
          <w:p w14:paraId="3372AF60" w14:textId="77777777" w:rsidR="009D668C" w:rsidRPr="0003069F" w:rsidRDefault="009D668C" w:rsidP="006562B1">
            <w:pPr>
              <w:rPr>
                <w:color w:val="auto"/>
                <w:sz w:val="20"/>
                <w:szCs w:val="20"/>
              </w:rPr>
            </w:pPr>
          </w:p>
        </w:tc>
        <w:tc>
          <w:tcPr>
            <w:tcW w:w="1369" w:type="dxa"/>
            <w:tcBorders>
              <w:top w:val="nil"/>
              <w:left w:val="nil"/>
              <w:bottom w:val="nil"/>
              <w:right w:val="nil"/>
            </w:tcBorders>
            <w:vAlign w:val="bottom"/>
            <w:hideMark/>
          </w:tcPr>
          <w:p w14:paraId="51BEC8E5" w14:textId="77777777" w:rsidR="009D668C" w:rsidRPr="0003069F" w:rsidRDefault="009D668C" w:rsidP="006562B1">
            <w:pPr>
              <w:rPr>
                <w:color w:val="auto"/>
                <w:sz w:val="20"/>
                <w:szCs w:val="20"/>
              </w:rPr>
            </w:pPr>
          </w:p>
        </w:tc>
        <w:tc>
          <w:tcPr>
            <w:tcW w:w="1369" w:type="dxa"/>
            <w:tcBorders>
              <w:top w:val="nil"/>
              <w:left w:val="nil"/>
              <w:bottom w:val="nil"/>
              <w:right w:val="nil"/>
            </w:tcBorders>
            <w:vAlign w:val="bottom"/>
            <w:hideMark/>
          </w:tcPr>
          <w:p w14:paraId="1F2DDCEC" w14:textId="77777777" w:rsidR="009D668C" w:rsidRPr="0003069F" w:rsidRDefault="009D668C" w:rsidP="006562B1">
            <w:pPr>
              <w:rPr>
                <w:color w:val="auto"/>
                <w:sz w:val="20"/>
                <w:szCs w:val="20"/>
              </w:rPr>
            </w:pPr>
          </w:p>
        </w:tc>
        <w:tc>
          <w:tcPr>
            <w:tcW w:w="1550" w:type="dxa"/>
            <w:tcBorders>
              <w:top w:val="nil"/>
              <w:left w:val="nil"/>
              <w:bottom w:val="nil"/>
              <w:right w:val="nil"/>
            </w:tcBorders>
            <w:vAlign w:val="bottom"/>
            <w:hideMark/>
          </w:tcPr>
          <w:p w14:paraId="3D811A82" w14:textId="77777777" w:rsidR="009D668C" w:rsidRPr="0003069F" w:rsidRDefault="009D668C" w:rsidP="006562B1">
            <w:pPr>
              <w:rPr>
                <w:color w:val="auto"/>
                <w:sz w:val="20"/>
                <w:szCs w:val="20"/>
              </w:rPr>
            </w:pPr>
          </w:p>
        </w:tc>
      </w:tr>
      <w:tr w:rsidR="009D668C" w:rsidRPr="0003069F" w14:paraId="39788E56" w14:textId="77777777" w:rsidTr="006562B1">
        <w:trPr>
          <w:gridAfter w:val="1"/>
          <w:wAfter w:w="19" w:type="dxa"/>
          <w:trHeight w:val="1212"/>
        </w:trPr>
        <w:tc>
          <w:tcPr>
            <w:tcW w:w="2410" w:type="dxa"/>
            <w:tcBorders>
              <w:top w:val="single" w:sz="4" w:space="0" w:color="auto"/>
              <w:left w:val="single" w:sz="4" w:space="0" w:color="auto"/>
              <w:bottom w:val="single" w:sz="4" w:space="0" w:color="auto"/>
              <w:right w:val="single" w:sz="4" w:space="0" w:color="auto"/>
            </w:tcBorders>
            <w:vAlign w:val="center"/>
            <w:hideMark/>
          </w:tcPr>
          <w:p w14:paraId="41E1F586" w14:textId="77777777" w:rsidR="009D668C" w:rsidRPr="0003069F" w:rsidRDefault="009D668C" w:rsidP="006562B1">
            <w:pPr>
              <w:jc w:val="center"/>
              <w:rPr>
                <w:color w:val="auto"/>
                <w:sz w:val="17"/>
                <w:szCs w:val="17"/>
              </w:rPr>
            </w:pPr>
            <w:r w:rsidRPr="0003069F">
              <w:rPr>
                <w:color w:val="auto"/>
                <w:sz w:val="17"/>
                <w:szCs w:val="17"/>
              </w:rPr>
              <w:t>Наименование муниципальной программы</w:t>
            </w:r>
          </w:p>
        </w:tc>
        <w:tc>
          <w:tcPr>
            <w:tcW w:w="1405" w:type="dxa"/>
            <w:tcBorders>
              <w:top w:val="single" w:sz="4" w:space="0" w:color="auto"/>
              <w:left w:val="nil"/>
              <w:bottom w:val="single" w:sz="4" w:space="0" w:color="auto"/>
              <w:right w:val="single" w:sz="4" w:space="0" w:color="auto"/>
            </w:tcBorders>
            <w:vAlign w:val="center"/>
            <w:hideMark/>
          </w:tcPr>
          <w:p w14:paraId="1494DCF1" w14:textId="77777777" w:rsidR="009D668C" w:rsidRPr="0003069F" w:rsidRDefault="009D668C" w:rsidP="006562B1">
            <w:pPr>
              <w:jc w:val="center"/>
              <w:rPr>
                <w:color w:val="auto"/>
                <w:sz w:val="17"/>
                <w:szCs w:val="17"/>
              </w:rPr>
            </w:pPr>
            <w:r w:rsidRPr="0003069F">
              <w:rPr>
                <w:color w:val="auto"/>
                <w:sz w:val="17"/>
                <w:szCs w:val="17"/>
              </w:rPr>
              <w:t>Бюджетные ассигнования на 01.01.2026,руб.</w:t>
            </w:r>
          </w:p>
        </w:tc>
        <w:tc>
          <w:tcPr>
            <w:tcW w:w="1405" w:type="dxa"/>
            <w:tcBorders>
              <w:top w:val="single" w:sz="4" w:space="0" w:color="auto"/>
              <w:left w:val="nil"/>
              <w:bottom w:val="single" w:sz="4" w:space="0" w:color="auto"/>
              <w:right w:val="single" w:sz="4" w:space="0" w:color="auto"/>
            </w:tcBorders>
            <w:vAlign w:val="center"/>
            <w:hideMark/>
          </w:tcPr>
          <w:p w14:paraId="2DECB310" w14:textId="77777777" w:rsidR="009D668C" w:rsidRPr="0003069F" w:rsidRDefault="009D668C" w:rsidP="006562B1">
            <w:pPr>
              <w:jc w:val="center"/>
              <w:rPr>
                <w:color w:val="auto"/>
                <w:sz w:val="17"/>
                <w:szCs w:val="17"/>
              </w:rPr>
            </w:pPr>
            <w:r w:rsidRPr="0003069F">
              <w:rPr>
                <w:color w:val="auto"/>
                <w:sz w:val="17"/>
                <w:szCs w:val="17"/>
              </w:rPr>
              <w:t>Кассовый расход на 01.01.2026,руб.</w:t>
            </w:r>
          </w:p>
        </w:tc>
        <w:tc>
          <w:tcPr>
            <w:tcW w:w="1369" w:type="dxa"/>
            <w:tcBorders>
              <w:top w:val="single" w:sz="4" w:space="0" w:color="auto"/>
              <w:left w:val="nil"/>
              <w:bottom w:val="single" w:sz="4" w:space="0" w:color="auto"/>
              <w:right w:val="single" w:sz="4" w:space="0" w:color="auto"/>
            </w:tcBorders>
            <w:vAlign w:val="center"/>
            <w:hideMark/>
          </w:tcPr>
          <w:p w14:paraId="6C9E386A" w14:textId="77777777" w:rsidR="009D668C" w:rsidRPr="0003069F" w:rsidRDefault="009D668C" w:rsidP="006562B1">
            <w:pPr>
              <w:jc w:val="center"/>
              <w:rPr>
                <w:color w:val="auto"/>
                <w:sz w:val="17"/>
                <w:szCs w:val="17"/>
              </w:rPr>
            </w:pPr>
            <w:r w:rsidRPr="0003069F">
              <w:rPr>
                <w:color w:val="auto"/>
                <w:sz w:val="17"/>
                <w:szCs w:val="17"/>
              </w:rPr>
              <w:t>Доля муниципальной программы в общей сумме бюджетных назначений, %</w:t>
            </w:r>
          </w:p>
        </w:tc>
        <w:tc>
          <w:tcPr>
            <w:tcW w:w="1369" w:type="dxa"/>
            <w:tcBorders>
              <w:top w:val="single" w:sz="4" w:space="0" w:color="auto"/>
              <w:left w:val="nil"/>
              <w:bottom w:val="single" w:sz="4" w:space="0" w:color="auto"/>
              <w:right w:val="single" w:sz="4" w:space="0" w:color="auto"/>
            </w:tcBorders>
            <w:vAlign w:val="center"/>
            <w:hideMark/>
          </w:tcPr>
          <w:p w14:paraId="0CE71EEA" w14:textId="77777777" w:rsidR="009D668C" w:rsidRPr="0003069F" w:rsidRDefault="009D668C" w:rsidP="006562B1">
            <w:pPr>
              <w:jc w:val="center"/>
              <w:rPr>
                <w:color w:val="auto"/>
                <w:sz w:val="17"/>
                <w:szCs w:val="17"/>
              </w:rPr>
            </w:pPr>
            <w:r w:rsidRPr="0003069F">
              <w:rPr>
                <w:color w:val="auto"/>
                <w:sz w:val="17"/>
                <w:szCs w:val="17"/>
              </w:rPr>
              <w:t>Доля муниципальной программы в общей сумме кассового расхода,%</w:t>
            </w:r>
          </w:p>
        </w:tc>
        <w:tc>
          <w:tcPr>
            <w:tcW w:w="1550" w:type="dxa"/>
            <w:tcBorders>
              <w:top w:val="single" w:sz="4" w:space="0" w:color="auto"/>
              <w:left w:val="nil"/>
              <w:bottom w:val="single" w:sz="4" w:space="0" w:color="auto"/>
              <w:right w:val="single" w:sz="4" w:space="0" w:color="auto"/>
            </w:tcBorders>
            <w:vAlign w:val="center"/>
            <w:hideMark/>
          </w:tcPr>
          <w:p w14:paraId="1999B9C6" w14:textId="77777777" w:rsidR="009D668C" w:rsidRPr="0003069F" w:rsidRDefault="009D668C" w:rsidP="006562B1">
            <w:pPr>
              <w:jc w:val="center"/>
              <w:rPr>
                <w:color w:val="auto"/>
                <w:sz w:val="17"/>
                <w:szCs w:val="17"/>
              </w:rPr>
            </w:pPr>
            <w:proofErr w:type="spellStart"/>
            <w:r w:rsidRPr="0003069F">
              <w:rPr>
                <w:color w:val="auto"/>
                <w:sz w:val="17"/>
                <w:szCs w:val="17"/>
              </w:rPr>
              <w:t>Неисполнено</w:t>
            </w:r>
            <w:proofErr w:type="spellEnd"/>
            <w:r w:rsidRPr="0003069F">
              <w:rPr>
                <w:color w:val="auto"/>
                <w:sz w:val="17"/>
                <w:szCs w:val="17"/>
              </w:rPr>
              <w:t xml:space="preserve"> бюджетных </w:t>
            </w:r>
            <w:proofErr w:type="spellStart"/>
            <w:r w:rsidRPr="0003069F">
              <w:rPr>
                <w:color w:val="auto"/>
                <w:sz w:val="17"/>
                <w:szCs w:val="17"/>
              </w:rPr>
              <w:t>ассигнований</w:t>
            </w:r>
            <w:proofErr w:type="gramStart"/>
            <w:r w:rsidRPr="0003069F">
              <w:rPr>
                <w:color w:val="auto"/>
                <w:sz w:val="17"/>
                <w:szCs w:val="17"/>
              </w:rPr>
              <w:t>,р</w:t>
            </w:r>
            <w:proofErr w:type="gramEnd"/>
            <w:r w:rsidRPr="0003069F">
              <w:rPr>
                <w:color w:val="auto"/>
                <w:sz w:val="17"/>
                <w:szCs w:val="17"/>
              </w:rPr>
              <w:t>уб</w:t>
            </w:r>
            <w:proofErr w:type="spellEnd"/>
            <w:r w:rsidRPr="0003069F">
              <w:rPr>
                <w:color w:val="auto"/>
                <w:sz w:val="17"/>
                <w:szCs w:val="17"/>
              </w:rPr>
              <w:t>.</w:t>
            </w:r>
          </w:p>
        </w:tc>
      </w:tr>
      <w:tr w:rsidR="009D668C" w:rsidRPr="0003069F" w14:paraId="62AD9B1C" w14:textId="77777777" w:rsidTr="006562B1">
        <w:trPr>
          <w:gridAfter w:val="1"/>
          <w:wAfter w:w="19" w:type="dxa"/>
          <w:trHeight w:val="915"/>
        </w:trPr>
        <w:tc>
          <w:tcPr>
            <w:tcW w:w="2410" w:type="dxa"/>
            <w:tcBorders>
              <w:top w:val="nil"/>
              <w:left w:val="single" w:sz="4" w:space="0" w:color="auto"/>
              <w:bottom w:val="single" w:sz="4" w:space="0" w:color="auto"/>
              <w:right w:val="single" w:sz="4" w:space="0" w:color="auto"/>
            </w:tcBorders>
            <w:vAlign w:val="center"/>
            <w:hideMark/>
          </w:tcPr>
          <w:p w14:paraId="60F955ED"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культуры и туризма на территории городского округа Навашинский на 2023 - 2028 годы"</w:t>
            </w:r>
          </w:p>
        </w:tc>
        <w:tc>
          <w:tcPr>
            <w:tcW w:w="1405" w:type="dxa"/>
            <w:tcBorders>
              <w:top w:val="nil"/>
              <w:left w:val="nil"/>
              <w:bottom w:val="single" w:sz="4" w:space="0" w:color="auto"/>
              <w:right w:val="single" w:sz="4" w:space="0" w:color="auto"/>
            </w:tcBorders>
            <w:vAlign w:val="center"/>
            <w:hideMark/>
          </w:tcPr>
          <w:p w14:paraId="58625963" w14:textId="77777777" w:rsidR="009D668C" w:rsidRPr="0003069F" w:rsidRDefault="009D668C" w:rsidP="006562B1">
            <w:pPr>
              <w:jc w:val="right"/>
              <w:rPr>
                <w:color w:val="auto"/>
                <w:sz w:val="16"/>
                <w:szCs w:val="16"/>
              </w:rPr>
            </w:pPr>
            <w:r w:rsidRPr="0003069F">
              <w:rPr>
                <w:color w:val="auto"/>
                <w:sz w:val="16"/>
                <w:szCs w:val="16"/>
              </w:rPr>
              <w:t>193 297 505,13</w:t>
            </w:r>
          </w:p>
        </w:tc>
        <w:tc>
          <w:tcPr>
            <w:tcW w:w="1405" w:type="dxa"/>
            <w:tcBorders>
              <w:top w:val="nil"/>
              <w:left w:val="nil"/>
              <w:bottom w:val="single" w:sz="4" w:space="0" w:color="auto"/>
              <w:right w:val="single" w:sz="4" w:space="0" w:color="auto"/>
            </w:tcBorders>
            <w:vAlign w:val="center"/>
            <w:hideMark/>
          </w:tcPr>
          <w:p w14:paraId="500C0135" w14:textId="77777777" w:rsidR="009D668C" w:rsidRPr="0003069F" w:rsidRDefault="009D668C" w:rsidP="006562B1">
            <w:pPr>
              <w:jc w:val="right"/>
              <w:rPr>
                <w:color w:val="auto"/>
                <w:sz w:val="16"/>
                <w:szCs w:val="16"/>
              </w:rPr>
            </w:pPr>
            <w:r w:rsidRPr="0003069F">
              <w:rPr>
                <w:color w:val="auto"/>
                <w:sz w:val="16"/>
                <w:szCs w:val="16"/>
              </w:rPr>
              <w:t>193 176 099,11</w:t>
            </w:r>
          </w:p>
        </w:tc>
        <w:tc>
          <w:tcPr>
            <w:tcW w:w="1369" w:type="dxa"/>
            <w:tcBorders>
              <w:top w:val="nil"/>
              <w:left w:val="nil"/>
              <w:bottom w:val="single" w:sz="4" w:space="0" w:color="auto"/>
              <w:right w:val="single" w:sz="4" w:space="0" w:color="auto"/>
            </w:tcBorders>
            <w:vAlign w:val="center"/>
            <w:hideMark/>
          </w:tcPr>
          <w:p w14:paraId="77972AB6" w14:textId="77777777" w:rsidR="009D668C" w:rsidRPr="0003069F" w:rsidRDefault="009D668C" w:rsidP="006562B1">
            <w:pPr>
              <w:jc w:val="right"/>
              <w:rPr>
                <w:color w:val="auto"/>
                <w:sz w:val="16"/>
                <w:szCs w:val="16"/>
              </w:rPr>
            </w:pPr>
            <w:r w:rsidRPr="0003069F">
              <w:rPr>
                <w:color w:val="auto"/>
                <w:sz w:val="16"/>
                <w:szCs w:val="16"/>
              </w:rPr>
              <w:t>14,4</w:t>
            </w:r>
          </w:p>
        </w:tc>
        <w:tc>
          <w:tcPr>
            <w:tcW w:w="1369" w:type="dxa"/>
            <w:tcBorders>
              <w:top w:val="nil"/>
              <w:left w:val="nil"/>
              <w:bottom w:val="single" w:sz="4" w:space="0" w:color="auto"/>
              <w:right w:val="single" w:sz="4" w:space="0" w:color="auto"/>
            </w:tcBorders>
            <w:vAlign w:val="center"/>
            <w:hideMark/>
          </w:tcPr>
          <w:p w14:paraId="7D4E8DDC" w14:textId="77777777" w:rsidR="009D668C" w:rsidRPr="0003069F" w:rsidRDefault="009D668C" w:rsidP="006562B1">
            <w:pPr>
              <w:jc w:val="right"/>
              <w:rPr>
                <w:color w:val="auto"/>
                <w:sz w:val="16"/>
                <w:szCs w:val="16"/>
              </w:rPr>
            </w:pPr>
            <w:r w:rsidRPr="0003069F">
              <w:rPr>
                <w:color w:val="auto"/>
                <w:sz w:val="16"/>
                <w:szCs w:val="16"/>
              </w:rPr>
              <w:t>14,6</w:t>
            </w:r>
          </w:p>
        </w:tc>
        <w:tc>
          <w:tcPr>
            <w:tcW w:w="1550" w:type="dxa"/>
            <w:tcBorders>
              <w:top w:val="nil"/>
              <w:left w:val="nil"/>
              <w:bottom w:val="single" w:sz="4" w:space="0" w:color="auto"/>
              <w:right w:val="single" w:sz="4" w:space="0" w:color="auto"/>
            </w:tcBorders>
            <w:vAlign w:val="center"/>
            <w:hideMark/>
          </w:tcPr>
          <w:p w14:paraId="49A539F7" w14:textId="77777777" w:rsidR="009D668C" w:rsidRPr="0003069F" w:rsidRDefault="009D668C" w:rsidP="006562B1">
            <w:pPr>
              <w:jc w:val="right"/>
              <w:rPr>
                <w:color w:val="auto"/>
                <w:sz w:val="16"/>
                <w:szCs w:val="16"/>
              </w:rPr>
            </w:pPr>
            <w:r w:rsidRPr="0003069F">
              <w:rPr>
                <w:color w:val="auto"/>
                <w:sz w:val="16"/>
                <w:szCs w:val="16"/>
              </w:rPr>
              <w:t>121 406,02</w:t>
            </w:r>
          </w:p>
        </w:tc>
      </w:tr>
      <w:tr w:rsidR="009D668C" w:rsidRPr="0003069F" w14:paraId="08A9AC83" w14:textId="77777777" w:rsidTr="006562B1">
        <w:trPr>
          <w:gridAfter w:val="1"/>
          <w:wAfter w:w="19" w:type="dxa"/>
          <w:trHeight w:val="348"/>
        </w:trPr>
        <w:tc>
          <w:tcPr>
            <w:tcW w:w="2410" w:type="dxa"/>
            <w:tcBorders>
              <w:top w:val="nil"/>
              <w:left w:val="single" w:sz="4" w:space="0" w:color="auto"/>
              <w:bottom w:val="single" w:sz="4" w:space="0" w:color="auto"/>
              <w:right w:val="single" w:sz="4" w:space="0" w:color="auto"/>
            </w:tcBorders>
            <w:vAlign w:val="center"/>
            <w:hideMark/>
          </w:tcPr>
          <w:p w14:paraId="39246DF8"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физической культуры, спорта и молодежной политики на территории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459B930B" w14:textId="77777777" w:rsidR="009D668C" w:rsidRPr="0003069F" w:rsidRDefault="009D668C" w:rsidP="006562B1">
            <w:pPr>
              <w:jc w:val="right"/>
              <w:rPr>
                <w:color w:val="auto"/>
                <w:sz w:val="16"/>
                <w:szCs w:val="16"/>
              </w:rPr>
            </w:pPr>
            <w:r w:rsidRPr="0003069F">
              <w:rPr>
                <w:color w:val="auto"/>
                <w:sz w:val="16"/>
                <w:szCs w:val="16"/>
              </w:rPr>
              <w:t>42 888 200,00</w:t>
            </w:r>
          </w:p>
        </w:tc>
        <w:tc>
          <w:tcPr>
            <w:tcW w:w="1405" w:type="dxa"/>
            <w:tcBorders>
              <w:top w:val="nil"/>
              <w:left w:val="nil"/>
              <w:bottom w:val="single" w:sz="4" w:space="0" w:color="auto"/>
              <w:right w:val="single" w:sz="4" w:space="0" w:color="auto"/>
            </w:tcBorders>
            <w:vAlign w:val="center"/>
            <w:hideMark/>
          </w:tcPr>
          <w:p w14:paraId="7C64DF90" w14:textId="77777777" w:rsidR="009D668C" w:rsidRPr="0003069F" w:rsidRDefault="009D668C" w:rsidP="006562B1">
            <w:pPr>
              <w:jc w:val="right"/>
              <w:rPr>
                <w:color w:val="auto"/>
                <w:sz w:val="16"/>
                <w:szCs w:val="16"/>
              </w:rPr>
            </w:pPr>
            <w:r w:rsidRPr="0003069F">
              <w:rPr>
                <w:color w:val="auto"/>
                <w:sz w:val="16"/>
                <w:szCs w:val="16"/>
              </w:rPr>
              <w:t>42 888 200,00</w:t>
            </w:r>
          </w:p>
        </w:tc>
        <w:tc>
          <w:tcPr>
            <w:tcW w:w="1369" w:type="dxa"/>
            <w:tcBorders>
              <w:top w:val="nil"/>
              <w:left w:val="nil"/>
              <w:bottom w:val="single" w:sz="4" w:space="0" w:color="auto"/>
              <w:right w:val="single" w:sz="4" w:space="0" w:color="auto"/>
            </w:tcBorders>
            <w:vAlign w:val="center"/>
            <w:hideMark/>
          </w:tcPr>
          <w:p w14:paraId="44E19DF5" w14:textId="77777777" w:rsidR="009D668C" w:rsidRPr="0003069F" w:rsidRDefault="009D668C" w:rsidP="006562B1">
            <w:pPr>
              <w:jc w:val="right"/>
              <w:rPr>
                <w:color w:val="auto"/>
                <w:sz w:val="16"/>
                <w:szCs w:val="16"/>
              </w:rPr>
            </w:pPr>
            <w:r w:rsidRPr="0003069F">
              <w:rPr>
                <w:color w:val="auto"/>
                <w:sz w:val="16"/>
                <w:szCs w:val="16"/>
              </w:rPr>
              <w:t>3,2</w:t>
            </w:r>
          </w:p>
        </w:tc>
        <w:tc>
          <w:tcPr>
            <w:tcW w:w="1369" w:type="dxa"/>
            <w:tcBorders>
              <w:top w:val="nil"/>
              <w:left w:val="nil"/>
              <w:bottom w:val="single" w:sz="4" w:space="0" w:color="auto"/>
              <w:right w:val="single" w:sz="4" w:space="0" w:color="auto"/>
            </w:tcBorders>
            <w:vAlign w:val="center"/>
            <w:hideMark/>
          </w:tcPr>
          <w:p w14:paraId="1E75A995" w14:textId="77777777" w:rsidR="009D668C" w:rsidRPr="0003069F" w:rsidRDefault="009D668C" w:rsidP="006562B1">
            <w:pPr>
              <w:jc w:val="right"/>
              <w:rPr>
                <w:color w:val="auto"/>
                <w:sz w:val="16"/>
                <w:szCs w:val="16"/>
              </w:rPr>
            </w:pPr>
            <w:r w:rsidRPr="0003069F">
              <w:rPr>
                <w:color w:val="auto"/>
                <w:sz w:val="16"/>
                <w:szCs w:val="16"/>
              </w:rPr>
              <w:t>3,2</w:t>
            </w:r>
          </w:p>
        </w:tc>
        <w:tc>
          <w:tcPr>
            <w:tcW w:w="1550" w:type="dxa"/>
            <w:tcBorders>
              <w:top w:val="nil"/>
              <w:left w:val="nil"/>
              <w:bottom w:val="single" w:sz="4" w:space="0" w:color="auto"/>
              <w:right w:val="single" w:sz="4" w:space="0" w:color="auto"/>
            </w:tcBorders>
            <w:vAlign w:val="center"/>
            <w:hideMark/>
          </w:tcPr>
          <w:p w14:paraId="22F769FC" w14:textId="77777777" w:rsidR="009D668C" w:rsidRPr="0003069F" w:rsidRDefault="009D668C" w:rsidP="006562B1">
            <w:pPr>
              <w:jc w:val="right"/>
              <w:rPr>
                <w:color w:val="auto"/>
                <w:sz w:val="16"/>
                <w:szCs w:val="16"/>
              </w:rPr>
            </w:pPr>
            <w:r w:rsidRPr="0003069F">
              <w:rPr>
                <w:color w:val="auto"/>
                <w:sz w:val="16"/>
                <w:szCs w:val="16"/>
              </w:rPr>
              <w:t>0,00</w:t>
            </w:r>
          </w:p>
        </w:tc>
      </w:tr>
      <w:tr w:rsidR="009D668C" w:rsidRPr="0003069F" w14:paraId="68194659" w14:textId="77777777" w:rsidTr="006562B1">
        <w:trPr>
          <w:gridAfter w:val="1"/>
          <w:wAfter w:w="19" w:type="dxa"/>
          <w:trHeight w:val="821"/>
        </w:trPr>
        <w:tc>
          <w:tcPr>
            <w:tcW w:w="2410" w:type="dxa"/>
            <w:tcBorders>
              <w:top w:val="nil"/>
              <w:left w:val="single" w:sz="4" w:space="0" w:color="auto"/>
              <w:bottom w:val="single" w:sz="4" w:space="0" w:color="auto"/>
              <w:right w:val="single" w:sz="4" w:space="0" w:color="auto"/>
            </w:tcBorders>
            <w:vAlign w:val="center"/>
            <w:hideMark/>
          </w:tcPr>
          <w:p w14:paraId="704BC766" w14:textId="77777777" w:rsidR="009D668C" w:rsidRPr="0003069F" w:rsidRDefault="009D668C" w:rsidP="006562B1">
            <w:pPr>
              <w:rPr>
                <w:color w:val="auto"/>
                <w:sz w:val="16"/>
                <w:szCs w:val="16"/>
              </w:rPr>
            </w:pPr>
            <w:r w:rsidRPr="0003069F">
              <w:rPr>
                <w:color w:val="auto"/>
                <w:sz w:val="16"/>
                <w:szCs w:val="16"/>
              </w:rPr>
              <w:t>Муниципальная программа "Повышение эффективности бюджетных расходов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262D7B88" w14:textId="77777777" w:rsidR="009D668C" w:rsidRPr="0003069F" w:rsidRDefault="009D668C" w:rsidP="006562B1">
            <w:pPr>
              <w:jc w:val="right"/>
              <w:rPr>
                <w:color w:val="auto"/>
                <w:sz w:val="16"/>
                <w:szCs w:val="16"/>
              </w:rPr>
            </w:pPr>
            <w:r w:rsidRPr="0003069F">
              <w:rPr>
                <w:color w:val="auto"/>
                <w:sz w:val="16"/>
                <w:szCs w:val="16"/>
              </w:rPr>
              <w:t>21 254 649,06</w:t>
            </w:r>
          </w:p>
        </w:tc>
        <w:tc>
          <w:tcPr>
            <w:tcW w:w="1405" w:type="dxa"/>
            <w:tcBorders>
              <w:top w:val="nil"/>
              <w:left w:val="nil"/>
              <w:bottom w:val="single" w:sz="4" w:space="0" w:color="auto"/>
              <w:right w:val="single" w:sz="4" w:space="0" w:color="auto"/>
            </w:tcBorders>
            <w:vAlign w:val="center"/>
            <w:hideMark/>
          </w:tcPr>
          <w:p w14:paraId="39E8E467" w14:textId="77777777" w:rsidR="009D668C" w:rsidRPr="0003069F" w:rsidRDefault="009D668C" w:rsidP="006562B1">
            <w:pPr>
              <w:jc w:val="right"/>
              <w:rPr>
                <w:color w:val="auto"/>
                <w:sz w:val="16"/>
                <w:szCs w:val="16"/>
              </w:rPr>
            </w:pPr>
            <w:r w:rsidRPr="0003069F">
              <w:rPr>
                <w:color w:val="auto"/>
                <w:sz w:val="16"/>
                <w:szCs w:val="16"/>
              </w:rPr>
              <w:t>19 793 491,83</w:t>
            </w:r>
          </w:p>
        </w:tc>
        <w:tc>
          <w:tcPr>
            <w:tcW w:w="1369" w:type="dxa"/>
            <w:tcBorders>
              <w:top w:val="nil"/>
              <w:left w:val="nil"/>
              <w:bottom w:val="single" w:sz="4" w:space="0" w:color="auto"/>
              <w:right w:val="single" w:sz="4" w:space="0" w:color="auto"/>
            </w:tcBorders>
            <w:vAlign w:val="center"/>
            <w:hideMark/>
          </w:tcPr>
          <w:p w14:paraId="368F0EA6" w14:textId="77777777" w:rsidR="009D668C" w:rsidRPr="0003069F" w:rsidRDefault="009D668C" w:rsidP="006562B1">
            <w:pPr>
              <w:jc w:val="right"/>
              <w:rPr>
                <w:color w:val="auto"/>
                <w:sz w:val="16"/>
                <w:szCs w:val="16"/>
              </w:rPr>
            </w:pPr>
            <w:r w:rsidRPr="0003069F">
              <w:rPr>
                <w:color w:val="auto"/>
                <w:sz w:val="16"/>
                <w:szCs w:val="16"/>
              </w:rPr>
              <w:t>1,6</w:t>
            </w:r>
          </w:p>
        </w:tc>
        <w:tc>
          <w:tcPr>
            <w:tcW w:w="1369" w:type="dxa"/>
            <w:tcBorders>
              <w:top w:val="nil"/>
              <w:left w:val="nil"/>
              <w:bottom w:val="single" w:sz="4" w:space="0" w:color="auto"/>
              <w:right w:val="single" w:sz="4" w:space="0" w:color="auto"/>
            </w:tcBorders>
            <w:vAlign w:val="center"/>
            <w:hideMark/>
          </w:tcPr>
          <w:p w14:paraId="2931B7DE" w14:textId="77777777" w:rsidR="009D668C" w:rsidRPr="0003069F" w:rsidRDefault="009D668C" w:rsidP="006562B1">
            <w:pPr>
              <w:jc w:val="right"/>
              <w:rPr>
                <w:color w:val="auto"/>
                <w:sz w:val="16"/>
                <w:szCs w:val="16"/>
              </w:rPr>
            </w:pPr>
            <w:r w:rsidRPr="0003069F">
              <w:rPr>
                <w:color w:val="auto"/>
                <w:sz w:val="16"/>
                <w:szCs w:val="16"/>
              </w:rPr>
              <w:t>1,5</w:t>
            </w:r>
          </w:p>
        </w:tc>
        <w:tc>
          <w:tcPr>
            <w:tcW w:w="1550" w:type="dxa"/>
            <w:tcBorders>
              <w:top w:val="nil"/>
              <w:left w:val="nil"/>
              <w:bottom w:val="single" w:sz="4" w:space="0" w:color="auto"/>
              <w:right w:val="single" w:sz="4" w:space="0" w:color="auto"/>
            </w:tcBorders>
            <w:vAlign w:val="center"/>
            <w:hideMark/>
          </w:tcPr>
          <w:p w14:paraId="73679703" w14:textId="77777777" w:rsidR="009D668C" w:rsidRPr="0003069F" w:rsidRDefault="009D668C" w:rsidP="006562B1">
            <w:pPr>
              <w:jc w:val="right"/>
              <w:rPr>
                <w:color w:val="auto"/>
                <w:sz w:val="16"/>
                <w:szCs w:val="16"/>
              </w:rPr>
            </w:pPr>
            <w:r w:rsidRPr="0003069F">
              <w:rPr>
                <w:color w:val="auto"/>
                <w:sz w:val="16"/>
                <w:szCs w:val="16"/>
              </w:rPr>
              <w:t>1 461 157,23</w:t>
            </w:r>
          </w:p>
        </w:tc>
      </w:tr>
      <w:tr w:rsidR="009D668C" w:rsidRPr="0003069F" w14:paraId="45903511" w14:textId="77777777" w:rsidTr="006562B1">
        <w:trPr>
          <w:gridAfter w:val="1"/>
          <w:wAfter w:w="19" w:type="dxa"/>
          <w:trHeight w:val="1119"/>
        </w:trPr>
        <w:tc>
          <w:tcPr>
            <w:tcW w:w="2410" w:type="dxa"/>
            <w:tcBorders>
              <w:top w:val="nil"/>
              <w:left w:val="single" w:sz="4" w:space="0" w:color="auto"/>
              <w:bottom w:val="single" w:sz="4" w:space="0" w:color="auto"/>
              <w:right w:val="single" w:sz="4" w:space="0" w:color="auto"/>
            </w:tcBorders>
            <w:vAlign w:val="center"/>
            <w:hideMark/>
          </w:tcPr>
          <w:p w14:paraId="2CACB2B4" w14:textId="77777777" w:rsidR="009D668C" w:rsidRPr="0003069F" w:rsidRDefault="009D668C" w:rsidP="006562B1">
            <w:pPr>
              <w:rPr>
                <w:color w:val="auto"/>
                <w:sz w:val="16"/>
                <w:szCs w:val="16"/>
              </w:rPr>
            </w:pPr>
            <w:r w:rsidRPr="0003069F">
              <w:rPr>
                <w:color w:val="auto"/>
                <w:sz w:val="16"/>
                <w:szCs w:val="16"/>
              </w:rPr>
              <w:lastRenderedPageBreak/>
              <w:t>Муниципальная программа "Развитие социальной и инженерной инфраструктуры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78506C38" w14:textId="77777777" w:rsidR="009D668C" w:rsidRPr="0003069F" w:rsidRDefault="009D668C" w:rsidP="006562B1">
            <w:pPr>
              <w:jc w:val="right"/>
              <w:rPr>
                <w:color w:val="auto"/>
                <w:sz w:val="16"/>
                <w:szCs w:val="16"/>
              </w:rPr>
            </w:pPr>
            <w:r w:rsidRPr="0003069F">
              <w:rPr>
                <w:color w:val="auto"/>
                <w:sz w:val="16"/>
                <w:szCs w:val="16"/>
              </w:rPr>
              <w:t>27 441 983,20</w:t>
            </w:r>
          </w:p>
        </w:tc>
        <w:tc>
          <w:tcPr>
            <w:tcW w:w="1405" w:type="dxa"/>
            <w:tcBorders>
              <w:top w:val="nil"/>
              <w:left w:val="nil"/>
              <w:bottom w:val="single" w:sz="4" w:space="0" w:color="auto"/>
              <w:right w:val="single" w:sz="4" w:space="0" w:color="auto"/>
            </w:tcBorders>
            <w:vAlign w:val="center"/>
            <w:hideMark/>
          </w:tcPr>
          <w:p w14:paraId="40548F76" w14:textId="77777777" w:rsidR="009D668C" w:rsidRPr="0003069F" w:rsidRDefault="009D668C" w:rsidP="006562B1">
            <w:pPr>
              <w:jc w:val="right"/>
              <w:rPr>
                <w:color w:val="auto"/>
                <w:sz w:val="16"/>
                <w:szCs w:val="16"/>
              </w:rPr>
            </w:pPr>
            <w:r w:rsidRPr="0003069F">
              <w:rPr>
                <w:color w:val="auto"/>
                <w:sz w:val="16"/>
                <w:szCs w:val="16"/>
              </w:rPr>
              <w:t>27 173 224,56</w:t>
            </w:r>
          </w:p>
        </w:tc>
        <w:tc>
          <w:tcPr>
            <w:tcW w:w="1369" w:type="dxa"/>
            <w:tcBorders>
              <w:top w:val="nil"/>
              <w:left w:val="nil"/>
              <w:bottom w:val="single" w:sz="4" w:space="0" w:color="auto"/>
              <w:right w:val="single" w:sz="4" w:space="0" w:color="auto"/>
            </w:tcBorders>
            <w:vAlign w:val="center"/>
            <w:hideMark/>
          </w:tcPr>
          <w:p w14:paraId="07108A19" w14:textId="77777777" w:rsidR="009D668C" w:rsidRPr="0003069F" w:rsidRDefault="009D668C" w:rsidP="006562B1">
            <w:pPr>
              <w:jc w:val="right"/>
              <w:rPr>
                <w:color w:val="auto"/>
                <w:sz w:val="16"/>
                <w:szCs w:val="16"/>
              </w:rPr>
            </w:pPr>
            <w:r w:rsidRPr="0003069F">
              <w:rPr>
                <w:color w:val="auto"/>
                <w:sz w:val="16"/>
                <w:szCs w:val="16"/>
              </w:rPr>
              <w:t>2,0</w:t>
            </w:r>
          </w:p>
        </w:tc>
        <w:tc>
          <w:tcPr>
            <w:tcW w:w="1369" w:type="dxa"/>
            <w:tcBorders>
              <w:top w:val="nil"/>
              <w:left w:val="nil"/>
              <w:bottom w:val="single" w:sz="4" w:space="0" w:color="auto"/>
              <w:right w:val="single" w:sz="4" w:space="0" w:color="auto"/>
            </w:tcBorders>
            <w:vAlign w:val="center"/>
            <w:hideMark/>
          </w:tcPr>
          <w:p w14:paraId="208E8799" w14:textId="77777777" w:rsidR="009D668C" w:rsidRPr="0003069F" w:rsidRDefault="009D668C" w:rsidP="006562B1">
            <w:pPr>
              <w:jc w:val="right"/>
              <w:rPr>
                <w:color w:val="auto"/>
                <w:sz w:val="16"/>
                <w:szCs w:val="16"/>
              </w:rPr>
            </w:pPr>
            <w:r w:rsidRPr="0003069F">
              <w:rPr>
                <w:color w:val="auto"/>
                <w:sz w:val="16"/>
                <w:szCs w:val="16"/>
              </w:rPr>
              <w:t>2,1</w:t>
            </w:r>
          </w:p>
        </w:tc>
        <w:tc>
          <w:tcPr>
            <w:tcW w:w="1550" w:type="dxa"/>
            <w:tcBorders>
              <w:top w:val="nil"/>
              <w:left w:val="nil"/>
              <w:bottom w:val="single" w:sz="4" w:space="0" w:color="auto"/>
              <w:right w:val="single" w:sz="4" w:space="0" w:color="auto"/>
            </w:tcBorders>
            <w:vAlign w:val="center"/>
            <w:hideMark/>
          </w:tcPr>
          <w:p w14:paraId="16F4B9FF" w14:textId="77777777" w:rsidR="009D668C" w:rsidRPr="0003069F" w:rsidRDefault="009D668C" w:rsidP="006562B1">
            <w:pPr>
              <w:jc w:val="right"/>
              <w:rPr>
                <w:color w:val="auto"/>
                <w:sz w:val="16"/>
                <w:szCs w:val="16"/>
              </w:rPr>
            </w:pPr>
            <w:r w:rsidRPr="0003069F">
              <w:rPr>
                <w:color w:val="auto"/>
                <w:sz w:val="16"/>
                <w:szCs w:val="16"/>
              </w:rPr>
              <w:t>268 758,64</w:t>
            </w:r>
          </w:p>
        </w:tc>
      </w:tr>
      <w:tr w:rsidR="009D668C" w:rsidRPr="0003069F" w14:paraId="24CD9868" w14:textId="77777777" w:rsidTr="006562B1">
        <w:trPr>
          <w:gridAfter w:val="1"/>
          <w:wAfter w:w="19" w:type="dxa"/>
          <w:trHeight w:val="852"/>
        </w:trPr>
        <w:tc>
          <w:tcPr>
            <w:tcW w:w="2410" w:type="dxa"/>
            <w:tcBorders>
              <w:top w:val="nil"/>
              <w:left w:val="single" w:sz="4" w:space="0" w:color="auto"/>
              <w:bottom w:val="single" w:sz="4" w:space="0" w:color="auto"/>
              <w:right w:val="single" w:sz="4" w:space="0" w:color="auto"/>
            </w:tcBorders>
            <w:vAlign w:val="center"/>
            <w:hideMark/>
          </w:tcPr>
          <w:p w14:paraId="4850A750"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муниципальной службы в городском округе Навашинский Нижегородской области на 2023-2028 годы"</w:t>
            </w:r>
          </w:p>
        </w:tc>
        <w:tc>
          <w:tcPr>
            <w:tcW w:w="1405" w:type="dxa"/>
            <w:tcBorders>
              <w:top w:val="nil"/>
              <w:left w:val="nil"/>
              <w:bottom w:val="single" w:sz="4" w:space="0" w:color="auto"/>
              <w:right w:val="single" w:sz="4" w:space="0" w:color="auto"/>
            </w:tcBorders>
            <w:vAlign w:val="center"/>
            <w:hideMark/>
          </w:tcPr>
          <w:p w14:paraId="592F959B" w14:textId="77777777" w:rsidR="009D668C" w:rsidRPr="0003069F" w:rsidRDefault="009D668C" w:rsidP="006562B1">
            <w:pPr>
              <w:jc w:val="right"/>
              <w:rPr>
                <w:color w:val="auto"/>
                <w:sz w:val="16"/>
                <w:szCs w:val="16"/>
              </w:rPr>
            </w:pPr>
            <w:r w:rsidRPr="0003069F">
              <w:rPr>
                <w:color w:val="auto"/>
                <w:sz w:val="16"/>
                <w:szCs w:val="16"/>
              </w:rPr>
              <w:t>18 510 727,36</w:t>
            </w:r>
          </w:p>
        </w:tc>
        <w:tc>
          <w:tcPr>
            <w:tcW w:w="1405" w:type="dxa"/>
            <w:tcBorders>
              <w:top w:val="nil"/>
              <w:left w:val="nil"/>
              <w:bottom w:val="single" w:sz="4" w:space="0" w:color="auto"/>
              <w:right w:val="single" w:sz="4" w:space="0" w:color="auto"/>
            </w:tcBorders>
            <w:vAlign w:val="center"/>
            <w:hideMark/>
          </w:tcPr>
          <w:p w14:paraId="118B4A95" w14:textId="77777777" w:rsidR="009D668C" w:rsidRPr="0003069F" w:rsidRDefault="009D668C" w:rsidP="006562B1">
            <w:pPr>
              <w:jc w:val="right"/>
              <w:rPr>
                <w:color w:val="auto"/>
                <w:sz w:val="16"/>
                <w:szCs w:val="16"/>
              </w:rPr>
            </w:pPr>
            <w:r w:rsidRPr="0003069F">
              <w:rPr>
                <w:color w:val="auto"/>
                <w:sz w:val="16"/>
                <w:szCs w:val="16"/>
              </w:rPr>
              <w:t>18 287 441,92</w:t>
            </w:r>
          </w:p>
        </w:tc>
        <w:tc>
          <w:tcPr>
            <w:tcW w:w="1369" w:type="dxa"/>
            <w:tcBorders>
              <w:top w:val="nil"/>
              <w:left w:val="nil"/>
              <w:bottom w:val="single" w:sz="4" w:space="0" w:color="auto"/>
              <w:right w:val="single" w:sz="4" w:space="0" w:color="auto"/>
            </w:tcBorders>
            <w:vAlign w:val="center"/>
            <w:hideMark/>
          </w:tcPr>
          <w:p w14:paraId="27B8DF7E" w14:textId="77777777" w:rsidR="009D668C" w:rsidRPr="0003069F" w:rsidRDefault="009D668C" w:rsidP="006562B1">
            <w:pPr>
              <w:jc w:val="right"/>
              <w:rPr>
                <w:color w:val="auto"/>
                <w:sz w:val="16"/>
                <w:szCs w:val="16"/>
              </w:rPr>
            </w:pPr>
            <w:r w:rsidRPr="0003069F">
              <w:rPr>
                <w:color w:val="auto"/>
                <w:sz w:val="16"/>
                <w:szCs w:val="16"/>
              </w:rPr>
              <w:t>1,4</w:t>
            </w:r>
          </w:p>
        </w:tc>
        <w:tc>
          <w:tcPr>
            <w:tcW w:w="1369" w:type="dxa"/>
            <w:tcBorders>
              <w:top w:val="nil"/>
              <w:left w:val="nil"/>
              <w:bottom w:val="single" w:sz="4" w:space="0" w:color="auto"/>
              <w:right w:val="single" w:sz="4" w:space="0" w:color="auto"/>
            </w:tcBorders>
            <w:vAlign w:val="center"/>
            <w:hideMark/>
          </w:tcPr>
          <w:p w14:paraId="7A62A270" w14:textId="77777777" w:rsidR="009D668C" w:rsidRPr="0003069F" w:rsidRDefault="009D668C" w:rsidP="006562B1">
            <w:pPr>
              <w:jc w:val="right"/>
              <w:rPr>
                <w:color w:val="auto"/>
                <w:sz w:val="16"/>
                <w:szCs w:val="16"/>
              </w:rPr>
            </w:pPr>
            <w:r w:rsidRPr="0003069F">
              <w:rPr>
                <w:color w:val="auto"/>
                <w:sz w:val="16"/>
                <w:szCs w:val="16"/>
              </w:rPr>
              <w:t>1,4</w:t>
            </w:r>
          </w:p>
        </w:tc>
        <w:tc>
          <w:tcPr>
            <w:tcW w:w="1550" w:type="dxa"/>
            <w:tcBorders>
              <w:top w:val="nil"/>
              <w:left w:val="nil"/>
              <w:bottom w:val="single" w:sz="4" w:space="0" w:color="auto"/>
              <w:right w:val="single" w:sz="4" w:space="0" w:color="auto"/>
            </w:tcBorders>
            <w:vAlign w:val="center"/>
            <w:hideMark/>
          </w:tcPr>
          <w:p w14:paraId="34FE8F56" w14:textId="77777777" w:rsidR="009D668C" w:rsidRPr="0003069F" w:rsidRDefault="009D668C" w:rsidP="006562B1">
            <w:pPr>
              <w:jc w:val="right"/>
              <w:rPr>
                <w:color w:val="auto"/>
                <w:sz w:val="16"/>
                <w:szCs w:val="16"/>
              </w:rPr>
            </w:pPr>
            <w:r w:rsidRPr="0003069F">
              <w:rPr>
                <w:color w:val="auto"/>
                <w:sz w:val="16"/>
                <w:szCs w:val="16"/>
              </w:rPr>
              <w:t>223 285,44</w:t>
            </w:r>
          </w:p>
        </w:tc>
      </w:tr>
      <w:tr w:rsidR="009D668C" w:rsidRPr="0003069F" w14:paraId="1EED7DCD" w14:textId="77777777" w:rsidTr="006562B1">
        <w:trPr>
          <w:gridAfter w:val="1"/>
          <w:wAfter w:w="19" w:type="dxa"/>
          <w:trHeight w:val="639"/>
        </w:trPr>
        <w:tc>
          <w:tcPr>
            <w:tcW w:w="2410" w:type="dxa"/>
            <w:tcBorders>
              <w:top w:val="nil"/>
              <w:left w:val="single" w:sz="4" w:space="0" w:color="auto"/>
              <w:bottom w:val="single" w:sz="4" w:space="0" w:color="auto"/>
              <w:right w:val="single" w:sz="4" w:space="0" w:color="auto"/>
            </w:tcBorders>
            <w:vAlign w:val="center"/>
            <w:hideMark/>
          </w:tcPr>
          <w:p w14:paraId="7E5C902A"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образования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401398EA" w14:textId="77777777" w:rsidR="009D668C" w:rsidRPr="0003069F" w:rsidRDefault="009D668C" w:rsidP="006562B1">
            <w:pPr>
              <w:jc w:val="right"/>
              <w:rPr>
                <w:color w:val="auto"/>
                <w:sz w:val="16"/>
                <w:szCs w:val="16"/>
              </w:rPr>
            </w:pPr>
            <w:r w:rsidRPr="0003069F">
              <w:rPr>
                <w:color w:val="auto"/>
                <w:sz w:val="16"/>
                <w:szCs w:val="16"/>
              </w:rPr>
              <w:t>662 262 250,55</w:t>
            </w:r>
          </w:p>
        </w:tc>
        <w:tc>
          <w:tcPr>
            <w:tcW w:w="1405" w:type="dxa"/>
            <w:tcBorders>
              <w:top w:val="nil"/>
              <w:left w:val="nil"/>
              <w:bottom w:val="single" w:sz="4" w:space="0" w:color="auto"/>
              <w:right w:val="single" w:sz="4" w:space="0" w:color="auto"/>
            </w:tcBorders>
            <w:vAlign w:val="center"/>
            <w:hideMark/>
          </w:tcPr>
          <w:p w14:paraId="4ADE1403" w14:textId="77777777" w:rsidR="009D668C" w:rsidRPr="0003069F" w:rsidRDefault="009D668C" w:rsidP="006562B1">
            <w:pPr>
              <w:jc w:val="right"/>
              <w:rPr>
                <w:color w:val="auto"/>
                <w:sz w:val="16"/>
                <w:szCs w:val="16"/>
              </w:rPr>
            </w:pPr>
            <w:r w:rsidRPr="0003069F">
              <w:rPr>
                <w:color w:val="auto"/>
                <w:sz w:val="16"/>
                <w:szCs w:val="16"/>
              </w:rPr>
              <w:t>650 288 863,88</w:t>
            </w:r>
          </w:p>
        </w:tc>
        <w:tc>
          <w:tcPr>
            <w:tcW w:w="1369" w:type="dxa"/>
            <w:tcBorders>
              <w:top w:val="nil"/>
              <w:left w:val="nil"/>
              <w:bottom w:val="single" w:sz="4" w:space="0" w:color="auto"/>
              <w:right w:val="single" w:sz="4" w:space="0" w:color="auto"/>
            </w:tcBorders>
            <w:vAlign w:val="center"/>
            <w:hideMark/>
          </w:tcPr>
          <w:p w14:paraId="44B28A1C" w14:textId="77777777" w:rsidR="009D668C" w:rsidRPr="0003069F" w:rsidRDefault="009D668C" w:rsidP="006562B1">
            <w:pPr>
              <w:jc w:val="right"/>
              <w:rPr>
                <w:color w:val="auto"/>
                <w:sz w:val="16"/>
                <w:szCs w:val="16"/>
              </w:rPr>
            </w:pPr>
            <w:r w:rsidRPr="0003069F">
              <w:rPr>
                <w:color w:val="auto"/>
                <w:sz w:val="16"/>
                <w:szCs w:val="16"/>
              </w:rPr>
              <w:t>49,3</w:t>
            </w:r>
          </w:p>
        </w:tc>
        <w:tc>
          <w:tcPr>
            <w:tcW w:w="1369" w:type="dxa"/>
            <w:tcBorders>
              <w:top w:val="nil"/>
              <w:left w:val="nil"/>
              <w:bottom w:val="single" w:sz="4" w:space="0" w:color="auto"/>
              <w:right w:val="single" w:sz="4" w:space="0" w:color="auto"/>
            </w:tcBorders>
            <w:vAlign w:val="center"/>
            <w:hideMark/>
          </w:tcPr>
          <w:p w14:paraId="106937E8" w14:textId="77777777" w:rsidR="009D668C" w:rsidRPr="0003069F" w:rsidRDefault="009D668C" w:rsidP="006562B1">
            <w:pPr>
              <w:jc w:val="right"/>
              <w:rPr>
                <w:color w:val="auto"/>
                <w:sz w:val="16"/>
                <w:szCs w:val="16"/>
              </w:rPr>
            </w:pPr>
            <w:r w:rsidRPr="0003069F">
              <w:rPr>
                <w:color w:val="auto"/>
                <w:sz w:val="16"/>
                <w:szCs w:val="16"/>
              </w:rPr>
              <w:t>49,2</w:t>
            </w:r>
          </w:p>
        </w:tc>
        <w:tc>
          <w:tcPr>
            <w:tcW w:w="1550" w:type="dxa"/>
            <w:tcBorders>
              <w:top w:val="nil"/>
              <w:left w:val="nil"/>
              <w:bottom w:val="single" w:sz="4" w:space="0" w:color="auto"/>
              <w:right w:val="single" w:sz="4" w:space="0" w:color="auto"/>
            </w:tcBorders>
            <w:vAlign w:val="center"/>
            <w:hideMark/>
          </w:tcPr>
          <w:p w14:paraId="2F9269B1" w14:textId="77777777" w:rsidR="009D668C" w:rsidRPr="0003069F" w:rsidRDefault="009D668C" w:rsidP="006562B1">
            <w:pPr>
              <w:jc w:val="right"/>
              <w:rPr>
                <w:color w:val="auto"/>
                <w:sz w:val="16"/>
                <w:szCs w:val="16"/>
              </w:rPr>
            </w:pPr>
            <w:r w:rsidRPr="0003069F">
              <w:rPr>
                <w:color w:val="auto"/>
                <w:sz w:val="16"/>
                <w:szCs w:val="16"/>
              </w:rPr>
              <w:t>11 973 386,67</w:t>
            </w:r>
          </w:p>
        </w:tc>
      </w:tr>
      <w:tr w:rsidR="009D668C" w:rsidRPr="0003069F" w14:paraId="498202E5" w14:textId="77777777" w:rsidTr="006562B1">
        <w:trPr>
          <w:gridAfter w:val="1"/>
          <w:wAfter w:w="19" w:type="dxa"/>
          <w:trHeight w:val="1052"/>
        </w:trPr>
        <w:tc>
          <w:tcPr>
            <w:tcW w:w="2410" w:type="dxa"/>
            <w:tcBorders>
              <w:top w:val="nil"/>
              <w:left w:val="single" w:sz="4" w:space="0" w:color="auto"/>
              <w:bottom w:val="single" w:sz="4" w:space="0" w:color="auto"/>
              <w:right w:val="single" w:sz="4" w:space="0" w:color="auto"/>
            </w:tcBorders>
            <w:vAlign w:val="center"/>
            <w:hideMark/>
          </w:tcPr>
          <w:p w14:paraId="17FFD46D"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и поддержка малого и среднего предпринимательства в городском округе Навашинский на 2023-2028 годы"</w:t>
            </w:r>
          </w:p>
        </w:tc>
        <w:tc>
          <w:tcPr>
            <w:tcW w:w="1405" w:type="dxa"/>
            <w:tcBorders>
              <w:top w:val="nil"/>
              <w:left w:val="nil"/>
              <w:bottom w:val="single" w:sz="4" w:space="0" w:color="auto"/>
              <w:right w:val="single" w:sz="4" w:space="0" w:color="auto"/>
            </w:tcBorders>
            <w:vAlign w:val="center"/>
            <w:hideMark/>
          </w:tcPr>
          <w:p w14:paraId="4C8520DB" w14:textId="77777777" w:rsidR="009D668C" w:rsidRPr="0003069F" w:rsidRDefault="009D668C" w:rsidP="006562B1">
            <w:pPr>
              <w:jc w:val="right"/>
              <w:rPr>
                <w:color w:val="auto"/>
                <w:sz w:val="16"/>
                <w:szCs w:val="16"/>
              </w:rPr>
            </w:pPr>
            <w:r w:rsidRPr="0003069F">
              <w:rPr>
                <w:color w:val="auto"/>
                <w:sz w:val="16"/>
                <w:szCs w:val="16"/>
              </w:rPr>
              <w:t>1 445 000,00</w:t>
            </w:r>
          </w:p>
        </w:tc>
        <w:tc>
          <w:tcPr>
            <w:tcW w:w="1405" w:type="dxa"/>
            <w:tcBorders>
              <w:top w:val="nil"/>
              <w:left w:val="nil"/>
              <w:bottom w:val="single" w:sz="4" w:space="0" w:color="auto"/>
              <w:right w:val="single" w:sz="4" w:space="0" w:color="auto"/>
            </w:tcBorders>
            <w:vAlign w:val="center"/>
            <w:hideMark/>
          </w:tcPr>
          <w:p w14:paraId="2A4A416F" w14:textId="77777777" w:rsidR="009D668C" w:rsidRPr="0003069F" w:rsidRDefault="009D668C" w:rsidP="006562B1">
            <w:pPr>
              <w:jc w:val="right"/>
              <w:rPr>
                <w:color w:val="auto"/>
                <w:sz w:val="16"/>
                <w:szCs w:val="16"/>
              </w:rPr>
            </w:pPr>
            <w:r w:rsidRPr="0003069F">
              <w:rPr>
                <w:color w:val="auto"/>
                <w:sz w:val="16"/>
                <w:szCs w:val="16"/>
              </w:rPr>
              <w:t>1 445 000,00</w:t>
            </w:r>
          </w:p>
        </w:tc>
        <w:tc>
          <w:tcPr>
            <w:tcW w:w="1369" w:type="dxa"/>
            <w:tcBorders>
              <w:top w:val="nil"/>
              <w:left w:val="nil"/>
              <w:bottom w:val="single" w:sz="4" w:space="0" w:color="auto"/>
              <w:right w:val="single" w:sz="4" w:space="0" w:color="auto"/>
            </w:tcBorders>
            <w:vAlign w:val="center"/>
            <w:hideMark/>
          </w:tcPr>
          <w:p w14:paraId="7DBD0AEC" w14:textId="77777777" w:rsidR="009D668C" w:rsidRPr="0003069F" w:rsidRDefault="009D668C" w:rsidP="006562B1">
            <w:pPr>
              <w:jc w:val="right"/>
              <w:rPr>
                <w:color w:val="auto"/>
                <w:sz w:val="16"/>
                <w:szCs w:val="16"/>
              </w:rPr>
            </w:pPr>
            <w:r w:rsidRPr="0003069F">
              <w:rPr>
                <w:color w:val="auto"/>
                <w:sz w:val="16"/>
                <w:szCs w:val="16"/>
              </w:rPr>
              <w:t>0,1</w:t>
            </w:r>
          </w:p>
        </w:tc>
        <w:tc>
          <w:tcPr>
            <w:tcW w:w="1369" w:type="dxa"/>
            <w:tcBorders>
              <w:top w:val="nil"/>
              <w:left w:val="nil"/>
              <w:bottom w:val="single" w:sz="4" w:space="0" w:color="auto"/>
              <w:right w:val="single" w:sz="4" w:space="0" w:color="auto"/>
            </w:tcBorders>
            <w:vAlign w:val="center"/>
            <w:hideMark/>
          </w:tcPr>
          <w:p w14:paraId="58590A80" w14:textId="77777777" w:rsidR="009D668C" w:rsidRPr="0003069F" w:rsidRDefault="009D668C" w:rsidP="006562B1">
            <w:pPr>
              <w:jc w:val="right"/>
              <w:rPr>
                <w:color w:val="auto"/>
                <w:sz w:val="16"/>
                <w:szCs w:val="16"/>
              </w:rPr>
            </w:pPr>
            <w:r w:rsidRPr="0003069F">
              <w:rPr>
                <w:color w:val="auto"/>
                <w:sz w:val="16"/>
                <w:szCs w:val="16"/>
              </w:rPr>
              <w:t>0,1</w:t>
            </w:r>
          </w:p>
        </w:tc>
        <w:tc>
          <w:tcPr>
            <w:tcW w:w="1550" w:type="dxa"/>
            <w:tcBorders>
              <w:top w:val="nil"/>
              <w:left w:val="nil"/>
              <w:bottom w:val="single" w:sz="4" w:space="0" w:color="auto"/>
              <w:right w:val="single" w:sz="4" w:space="0" w:color="auto"/>
            </w:tcBorders>
            <w:vAlign w:val="center"/>
            <w:hideMark/>
          </w:tcPr>
          <w:p w14:paraId="6AF4B99F" w14:textId="77777777" w:rsidR="009D668C" w:rsidRPr="0003069F" w:rsidRDefault="009D668C" w:rsidP="006562B1">
            <w:pPr>
              <w:jc w:val="right"/>
              <w:rPr>
                <w:color w:val="auto"/>
                <w:sz w:val="16"/>
                <w:szCs w:val="16"/>
              </w:rPr>
            </w:pPr>
            <w:bookmarkStart w:id="2" w:name="RANGE!F14"/>
            <w:r w:rsidRPr="0003069F">
              <w:rPr>
                <w:color w:val="auto"/>
                <w:sz w:val="16"/>
                <w:szCs w:val="16"/>
              </w:rPr>
              <w:t>0,00</w:t>
            </w:r>
            <w:bookmarkEnd w:id="2"/>
          </w:p>
        </w:tc>
      </w:tr>
      <w:tr w:rsidR="009D668C" w:rsidRPr="0003069F" w14:paraId="4312EC35" w14:textId="77777777" w:rsidTr="006562B1">
        <w:trPr>
          <w:gridAfter w:val="1"/>
          <w:wAfter w:w="19" w:type="dxa"/>
          <w:trHeight w:val="813"/>
        </w:trPr>
        <w:tc>
          <w:tcPr>
            <w:tcW w:w="2410" w:type="dxa"/>
            <w:tcBorders>
              <w:top w:val="nil"/>
              <w:left w:val="single" w:sz="4" w:space="0" w:color="auto"/>
              <w:bottom w:val="single" w:sz="4" w:space="0" w:color="auto"/>
              <w:right w:val="single" w:sz="4" w:space="0" w:color="auto"/>
            </w:tcBorders>
            <w:vAlign w:val="center"/>
            <w:hideMark/>
          </w:tcPr>
          <w:p w14:paraId="1BB5E808" w14:textId="77777777" w:rsidR="009D668C" w:rsidRPr="0003069F" w:rsidRDefault="009D668C" w:rsidP="006562B1">
            <w:pPr>
              <w:rPr>
                <w:color w:val="auto"/>
                <w:sz w:val="16"/>
                <w:szCs w:val="16"/>
              </w:rPr>
            </w:pPr>
            <w:r w:rsidRPr="0003069F">
              <w:rPr>
                <w:color w:val="auto"/>
                <w:sz w:val="16"/>
                <w:szCs w:val="16"/>
              </w:rPr>
              <w:t>Муниципальная программа "Информационное общество городского округа Навашинский на 2023-2028 годы "</w:t>
            </w:r>
          </w:p>
        </w:tc>
        <w:tc>
          <w:tcPr>
            <w:tcW w:w="1405" w:type="dxa"/>
            <w:tcBorders>
              <w:top w:val="nil"/>
              <w:left w:val="nil"/>
              <w:bottom w:val="single" w:sz="4" w:space="0" w:color="auto"/>
              <w:right w:val="single" w:sz="4" w:space="0" w:color="auto"/>
            </w:tcBorders>
            <w:vAlign w:val="center"/>
            <w:hideMark/>
          </w:tcPr>
          <w:p w14:paraId="2C933068" w14:textId="77777777" w:rsidR="009D668C" w:rsidRPr="0003069F" w:rsidRDefault="009D668C" w:rsidP="006562B1">
            <w:pPr>
              <w:jc w:val="right"/>
              <w:rPr>
                <w:color w:val="auto"/>
                <w:sz w:val="16"/>
                <w:szCs w:val="16"/>
              </w:rPr>
            </w:pPr>
            <w:r w:rsidRPr="0003069F">
              <w:rPr>
                <w:color w:val="auto"/>
                <w:sz w:val="16"/>
                <w:szCs w:val="16"/>
              </w:rPr>
              <w:t>6 880 975,40</w:t>
            </w:r>
          </w:p>
        </w:tc>
        <w:tc>
          <w:tcPr>
            <w:tcW w:w="1405" w:type="dxa"/>
            <w:tcBorders>
              <w:top w:val="nil"/>
              <w:left w:val="nil"/>
              <w:bottom w:val="single" w:sz="4" w:space="0" w:color="auto"/>
              <w:right w:val="single" w:sz="4" w:space="0" w:color="auto"/>
            </w:tcBorders>
            <w:vAlign w:val="center"/>
            <w:hideMark/>
          </w:tcPr>
          <w:p w14:paraId="25B4D3C9" w14:textId="77777777" w:rsidR="009D668C" w:rsidRPr="0003069F" w:rsidRDefault="009D668C" w:rsidP="006562B1">
            <w:pPr>
              <w:jc w:val="right"/>
              <w:rPr>
                <w:color w:val="auto"/>
                <w:sz w:val="16"/>
                <w:szCs w:val="16"/>
              </w:rPr>
            </w:pPr>
            <w:r w:rsidRPr="0003069F">
              <w:rPr>
                <w:color w:val="auto"/>
                <w:sz w:val="16"/>
                <w:szCs w:val="16"/>
              </w:rPr>
              <w:t>6 676 587,90</w:t>
            </w:r>
          </w:p>
        </w:tc>
        <w:tc>
          <w:tcPr>
            <w:tcW w:w="1369" w:type="dxa"/>
            <w:tcBorders>
              <w:top w:val="nil"/>
              <w:left w:val="nil"/>
              <w:bottom w:val="single" w:sz="4" w:space="0" w:color="auto"/>
              <w:right w:val="single" w:sz="4" w:space="0" w:color="auto"/>
            </w:tcBorders>
            <w:vAlign w:val="center"/>
            <w:hideMark/>
          </w:tcPr>
          <w:p w14:paraId="252D7CDE" w14:textId="77777777" w:rsidR="009D668C" w:rsidRPr="0003069F" w:rsidRDefault="009D668C" w:rsidP="006562B1">
            <w:pPr>
              <w:jc w:val="right"/>
              <w:rPr>
                <w:color w:val="auto"/>
                <w:sz w:val="16"/>
                <w:szCs w:val="16"/>
              </w:rPr>
            </w:pPr>
            <w:r w:rsidRPr="0003069F">
              <w:rPr>
                <w:color w:val="auto"/>
                <w:sz w:val="16"/>
                <w:szCs w:val="16"/>
              </w:rPr>
              <w:t>0,5</w:t>
            </w:r>
          </w:p>
        </w:tc>
        <w:tc>
          <w:tcPr>
            <w:tcW w:w="1369" w:type="dxa"/>
            <w:tcBorders>
              <w:top w:val="nil"/>
              <w:left w:val="nil"/>
              <w:bottom w:val="single" w:sz="4" w:space="0" w:color="auto"/>
              <w:right w:val="single" w:sz="4" w:space="0" w:color="auto"/>
            </w:tcBorders>
            <w:vAlign w:val="center"/>
            <w:hideMark/>
          </w:tcPr>
          <w:p w14:paraId="5D1C28FD" w14:textId="77777777" w:rsidR="009D668C" w:rsidRPr="0003069F" w:rsidRDefault="009D668C" w:rsidP="006562B1">
            <w:pPr>
              <w:jc w:val="right"/>
              <w:rPr>
                <w:color w:val="auto"/>
                <w:sz w:val="16"/>
                <w:szCs w:val="16"/>
              </w:rPr>
            </w:pPr>
            <w:r w:rsidRPr="0003069F">
              <w:rPr>
                <w:color w:val="auto"/>
                <w:sz w:val="16"/>
                <w:szCs w:val="16"/>
              </w:rPr>
              <w:t>0,5</w:t>
            </w:r>
          </w:p>
        </w:tc>
        <w:tc>
          <w:tcPr>
            <w:tcW w:w="1550" w:type="dxa"/>
            <w:tcBorders>
              <w:top w:val="nil"/>
              <w:left w:val="nil"/>
              <w:bottom w:val="single" w:sz="4" w:space="0" w:color="auto"/>
              <w:right w:val="single" w:sz="4" w:space="0" w:color="auto"/>
            </w:tcBorders>
            <w:vAlign w:val="center"/>
            <w:hideMark/>
          </w:tcPr>
          <w:p w14:paraId="1C5D51AC" w14:textId="77777777" w:rsidR="009D668C" w:rsidRPr="0003069F" w:rsidRDefault="009D668C" w:rsidP="006562B1">
            <w:pPr>
              <w:jc w:val="right"/>
              <w:rPr>
                <w:color w:val="auto"/>
                <w:sz w:val="16"/>
                <w:szCs w:val="16"/>
              </w:rPr>
            </w:pPr>
            <w:r w:rsidRPr="0003069F">
              <w:rPr>
                <w:color w:val="auto"/>
                <w:sz w:val="16"/>
                <w:szCs w:val="16"/>
              </w:rPr>
              <w:t>204 387,50</w:t>
            </w:r>
          </w:p>
        </w:tc>
      </w:tr>
      <w:tr w:rsidR="009D668C" w:rsidRPr="0003069F" w14:paraId="170C5235" w14:textId="77777777" w:rsidTr="006562B1">
        <w:trPr>
          <w:gridAfter w:val="1"/>
          <w:wAfter w:w="19" w:type="dxa"/>
          <w:trHeight w:val="956"/>
        </w:trPr>
        <w:tc>
          <w:tcPr>
            <w:tcW w:w="2410" w:type="dxa"/>
            <w:tcBorders>
              <w:top w:val="nil"/>
              <w:left w:val="single" w:sz="4" w:space="0" w:color="auto"/>
              <w:bottom w:val="single" w:sz="4" w:space="0" w:color="auto"/>
              <w:right w:val="single" w:sz="4" w:space="0" w:color="auto"/>
            </w:tcBorders>
            <w:vAlign w:val="center"/>
            <w:hideMark/>
          </w:tcPr>
          <w:p w14:paraId="47FC73FC" w14:textId="77777777" w:rsidR="009D668C" w:rsidRPr="0003069F" w:rsidRDefault="009D668C" w:rsidP="006562B1">
            <w:pPr>
              <w:rPr>
                <w:color w:val="auto"/>
                <w:sz w:val="16"/>
                <w:szCs w:val="16"/>
              </w:rPr>
            </w:pPr>
            <w:r w:rsidRPr="0003069F">
              <w:rPr>
                <w:color w:val="auto"/>
                <w:sz w:val="16"/>
                <w:szCs w:val="16"/>
              </w:rPr>
              <w:t>Муниципальная программа "Защита населения и территорий от чрезвычайных ситуаций, обеспечение пожарной безопасности на территории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3AFA765F" w14:textId="77777777" w:rsidR="009D668C" w:rsidRPr="0003069F" w:rsidRDefault="009D668C" w:rsidP="006562B1">
            <w:pPr>
              <w:jc w:val="right"/>
              <w:rPr>
                <w:color w:val="auto"/>
                <w:sz w:val="16"/>
                <w:szCs w:val="16"/>
              </w:rPr>
            </w:pPr>
            <w:r w:rsidRPr="0003069F">
              <w:rPr>
                <w:color w:val="auto"/>
                <w:sz w:val="16"/>
                <w:szCs w:val="16"/>
              </w:rPr>
              <w:t>24 122 135,96</w:t>
            </w:r>
          </w:p>
        </w:tc>
        <w:tc>
          <w:tcPr>
            <w:tcW w:w="1405" w:type="dxa"/>
            <w:tcBorders>
              <w:top w:val="nil"/>
              <w:left w:val="nil"/>
              <w:bottom w:val="single" w:sz="4" w:space="0" w:color="auto"/>
              <w:right w:val="single" w:sz="4" w:space="0" w:color="auto"/>
            </w:tcBorders>
            <w:vAlign w:val="center"/>
            <w:hideMark/>
          </w:tcPr>
          <w:p w14:paraId="359BDC99" w14:textId="77777777" w:rsidR="009D668C" w:rsidRPr="0003069F" w:rsidRDefault="009D668C" w:rsidP="006562B1">
            <w:pPr>
              <w:jc w:val="right"/>
              <w:rPr>
                <w:color w:val="auto"/>
                <w:sz w:val="16"/>
                <w:szCs w:val="16"/>
              </w:rPr>
            </w:pPr>
            <w:r w:rsidRPr="0003069F">
              <w:rPr>
                <w:color w:val="auto"/>
                <w:sz w:val="16"/>
                <w:szCs w:val="16"/>
              </w:rPr>
              <w:t>22 558 694,13</w:t>
            </w:r>
          </w:p>
        </w:tc>
        <w:tc>
          <w:tcPr>
            <w:tcW w:w="1369" w:type="dxa"/>
            <w:tcBorders>
              <w:top w:val="nil"/>
              <w:left w:val="nil"/>
              <w:bottom w:val="single" w:sz="4" w:space="0" w:color="auto"/>
              <w:right w:val="single" w:sz="4" w:space="0" w:color="auto"/>
            </w:tcBorders>
            <w:vAlign w:val="center"/>
            <w:hideMark/>
          </w:tcPr>
          <w:p w14:paraId="376ABB5D" w14:textId="77777777" w:rsidR="009D668C" w:rsidRPr="0003069F" w:rsidRDefault="009D668C" w:rsidP="006562B1">
            <w:pPr>
              <w:jc w:val="right"/>
              <w:rPr>
                <w:color w:val="auto"/>
                <w:sz w:val="16"/>
                <w:szCs w:val="16"/>
              </w:rPr>
            </w:pPr>
            <w:r w:rsidRPr="0003069F">
              <w:rPr>
                <w:color w:val="auto"/>
                <w:sz w:val="16"/>
                <w:szCs w:val="16"/>
              </w:rPr>
              <w:t>1,8</w:t>
            </w:r>
          </w:p>
        </w:tc>
        <w:tc>
          <w:tcPr>
            <w:tcW w:w="1369" w:type="dxa"/>
            <w:tcBorders>
              <w:top w:val="nil"/>
              <w:left w:val="nil"/>
              <w:bottom w:val="single" w:sz="4" w:space="0" w:color="auto"/>
              <w:right w:val="single" w:sz="4" w:space="0" w:color="auto"/>
            </w:tcBorders>
            <w:vAlign w:val="center"/>
            <w:hideMark/>
          </w:tcPr>
          <w:p w14:paraId="14A2BA33" w14:textId="77777777" w:rsidR="009D668C" w:rsidRPr="0003069F" w:rsidRDefault="009D668C" w:rsidP="006562B1">
            <w:pPr>
              <w:jc w:val="right"/>
              <w:rPr>
                <w:color w:val="auto"/>
                <w:sz w:val="16"/>
                <w:szCs w:val="16"/>
              </w:rPr>
            </w:pPr>
            <w:r w:rsidRPr="0003069F">
              <w:rPr>
                <w:color w:val="auto"/>
                <w:sz w:val="16"/>
                <w:szCs w:val="16"/>
              </w:rPr>
              <w:t>1,7</w:t>
            </w:r>
          </w:p>
        </w:tc>
        <w:tc>
          <w:tcPr>
            <w:tcW w:w="1550" w:type="dxa"/>
            <w:tcBorders>
              <w:top w:val="nil"/>
              <w:left w:val="nil"/>
              <w:bottom w:val="single" w:sz="4" w:space="0" w:color="auto"/>
              <w:right w:val="single" w:sz="4" w:space="0" w:color="auto"/>
            </w:tcBorders>
            <w:vAlign w:val="center"/>
            <w:hideMark/>
          </w:tcPr>
          <w:p w14:paraId="41CE0115" w14:textId="77777777" w:rsidR="009D668C" w:rsidRPr="0003069F" w:rsidRDefault="009D668C" w:rsidP="006562B1">
            <w:pPr>
              <w:jc w:val="right"/>
              <w:rPr>
                <w:color w:val="auto"/>
                <w:sz w:val="16"/>
                <w:szCs w:val="16"/>
              </w:rPr>
            </w:pPr>
            <w:r w:rsidRPr="0003069F">
              <w:rPr>
                <w:color w:val="auto"/>
                <w:sz w:val="16"/>
                <w:szCs w:val="16"/>
              </w:rPr>
              <w:t>1 563 441,83</w:t>
            </w:r>
          </w:p>
        </w:tc>
      </w:tr>
      <w:tr w:rsidR="009D668C" w:rsidRPr="0003069F" w14:paraId="571940C9" w14:textId="77777777" w:rsidTr="006562B1">
        <w:trPr>
          <w:gridAfter w:val="1"/>
          <w:wAfter w:w="19" w:type="dxa"/>
          <w:trHeight w:val="804"/>
        </w:trPr>
        <w:tc>
          <w:tcPr>
            <w:tcW w:w="2410" w:type="dxa"/>
            <w:tcBorders>
              <w:top w:val="nil"/>
              <w:left w:val="single" w:sz="4" w:space="0" w:color="auto"/>
              <w:bottom w:val="single" w:sz="4" w:space="0" w:color="auto"/>
              <w:right w:val="single" w:sz="4" w:space="0" w:color="auto"/>
            </w:tcBorders>
            <w:vAlign w:val="center"/>
            <w:hideMark/>
          </w:tcPr>
          <w:p w14:paraId="4EBA6AFC" w14:textId="77777777" w:rsidR="009D668C" w:rsidRPr="0003069F" w:rsidRDefault="009D668C" w:rsidP="006562B1">
            <w:pPr>
              <w:rPr>
                <w:color w:val="auto"/>
                <w:sz w:val="16"/>
                <w:szCs w:val="16"/>
              </w:rPr>
            </w:pPr>
            <w:r w:rsidRPr="0003069F">
              <w:rPr>
                <w:color w:val="auto"/>
                <w:sz w:val="16"/>
                <w:szCs w:val="16"/>
              </w:rPr>
              <w:t>Муниципальная программа "Управление муниципальным имуществом и земельными ресурсами городского округа Навашинский Нижегородской области на 2023 -2028 годы"</w:t>
            </w:r>
          </w:p>
        </w:tc>
        <w:tc>
          <w:tcPr>
            <w:tcW w:w="1405" w:type="dxa"/>
            <w:tcBorders>
              <w:top w:val="nil"/>
              <w:left w:val="nil"/>
              <w:bottom w:val="single" w:sz="4" w:space="0" w:color="auto"/>
              <w:right w:val="single" w:sz="4" w:space="0" w:color="auto"/>
            </w:tcBorders>
            <w:vAlign w:val="center"/>
            <w:hideMark/>
          </w:tcPr>
          <w:p w14:paraId="60A71412" w14:textId="77777777" w:rsidR="009D668C" w:rsidRPr="0003069F" w:rsidRDefault="009D668C" w:rsidP="006562B1">
            <w:pPr>
              <w:jc w:val="right"/>
              <w:rPr>
                <w:color w:val="auto"/>
                <w:sz w:val="16"/>
                <w:szCs w:val="16"/>
              </w:rPr>
            </w:pPr>
            <w:r w:rsidRPr="0003069F">
              <w:rPr>
                <w:color w:val="auto"/>
                <w:sz w:val="16"/>
                <w:szCs w:val="16"/>
              </w:rPr>
              <w:t>5 274 964,17</w:t>
            </w:r>
          </w:p>
        </w:tc>
        <w:tc>
          <w:tcPr>
            <w:tcW w:w="1405" w:type="dxa"/>
            <w:tcBorders>
              <w:top w:val="nil"/>
              <w:left w:val="nil"/>
              <w:bottom w:val="single" w:sz="4" w:space="0" w:color="auto"/>
              <w:right w:val="single" w:sz="4" w:space="0" w:color="auto"/>
            </w:tcBorders>
            <w:vAlign w:val="center"/>
            <w:hideMark/>
          </w:tcPr>
          <w:p w14:paraId="04B9DE2B" w14:textId="77777777" w:rsidR="009D668C" w:rsidRPr="0003069F" w:rsidRDefault="009D668C" w:rsidP="006562B1">
            <w:pPr>
              <w:jc w:val="right"/>
              <w:rPr>
                <w:color w:val="auto"/>
                <w:sz w:val="16"/>
                <w:szCs w:val="16"/>
              </w:rPr>
            </w:pPr>
            <w:r w:rsidRPr="0003069F">
              <w:rPr>
                <w:color w:val="auto"/>
                <w:sz w:val="16"/>
                <w:szCs w:val="16"/>
              </w:rPr>
              <w:t>5 221 902,08</w:t>
            </w:r>
          </w:p>
        </w:tc>
        <w:tc>
          <w:tcPr>
            <w:tcW w:w="1369" w:type="dxa"/>
            <w:tcBorders>
              <w:top w:val="nil"/>
              <w:left w:val="nil"/>
              <w:bottom w:val="single" w:sz="4" w:space="0" w:color="auto"/>
              <w:right w:val="single" w:sz="4" w:space="0" w:color="auto"/>
            </w:tcBorders>
            <w:vAlign w:val="center"/>
            <w:hideMark/>
          </w:tcPr>
          <w:p w14:paraId="698CD31D" w14:textId="77777777" w:rsidR="009D668C" w:rsidRPr="0003069F" w:rsidRDefault="009D668C" w:rsidP="006562B1">
            <w:pPr>
              <w:jc w:val="right"/>
              <w:rPr>
                <w:color w:val="auto"/>
                <w:sz w:val="16"/>
                <w:szCs w:val="16"/>
              </w:rPr>
            </w:pPr>
            <w:r w:rsidRPr="0003069F">
              <w:rPr>
                <w:color w:val="auto"/>
                <w:sz w:val="16"/>
                <w:szCs w:val="16"/>
              </w:rPr>
              <w:t>0,4</w:t>
            </w:r>
          </w:p>
        </w:tc>
        <w:tc>
          <w:tcPr>
            <w:tcW w:w="1369" w:type="dxa"/>
            <w:tcBorders>
              <w:top w:val="nil"/>
              <w:left w:val="nil"/>
              <w:bottom w:val="single" w:sz="4" w:space="0" w:color="auto"/>
              <w:right w:val="single" w:sz="4" w:space="0" w:color="auto"/>
            </w:tcBorders>
            <w:vAlign w:val="center"/>
            <w:hideMark/>
          </w:tcPr>
          <w:p w14:paraId="5A8BE1EA" w14:textId="77777777" w:rsidR="009D668C" w:rsidRPr="0003069F" w:rsidRDefault="009D668C" w:rsidP="006562B1">
            <w:pPr>
              <w:jc w:val="right"/>
              <w:rPr>
                <w:color w:val="auto"/>
                <w:sz w:val="16"/>
                <w:szCs w:val="16"/>
              </w:rPr>
            </w:pPr>
            <w:r w:rsidRPr="0003069F">
              <w:rPr>
                <w:color w:val="auto"/>
                <w:sz w:val="16"/>
                <w:szCs w:val="16"/>
              </w:rPr>
              <w:t>0,4</w:t>
            </w:r>
          </w:p>
        </w:tc>
        <w:tc>
          <w:tcPr>
            <w:tcW w:w="1550" w:type="dxa"/>
            <w:tcBorders>
              <w:top w:val="nil"/>
              <w:left w:val="nil"/>
              <w:bottom w:val="single" w:sz="4" w:space="0" w:color="auto"/>
              <w:right w:val="single" w:sz="4" w:space="0" w:color="auto"/>
            </w:tcBorders>
            <w:vAlign w:val="center"/>
            <w:hideMark/>
          </w:tcPr>
          <w:p w14:paraId="4366BACE" w14:textId="77777777" w:rsidR="009D668C" w:rsidRPr="0003069F" w:rsidRDefault="009D668C" w:rsidP="006562B1">
            <w:pPr>
              <w:jc w:val="right"/>
              <w:rPr>
                <w:color w:val="auto"/>
                <w:sz w:val="16"/>
                <w:szCs w:val="16"/>
              </w:rPr>
            </w:pPr>
            <w:r w:rsidRPr="0003069F">
              <w:rPr>
                <w:color w:val="auto"/>
                <w:sz w:val="16"/>
                <w:szCs w:val="16"/>
              </w:rPr>
              <w:t>53 062,09</w:t>
            </w:r>
          </w:p>
        </w:tc>
      </w:tr>
      <w:tr w:rsidR="009D668C" w:rsidRPr="0003069F" w14:paraId="2B1A5E1E" w14:textId="77777777" w:rsidTr="006562B1">
        <w:trPr>
          <w:gridAfter w:val="1"/>
          <w:wAfter w:w="19" w:type="dxa"/>
          <w:trHeight w:val="551"/>
        </w:trPr>
        <w:tc>
          <w:tcPr>
            <w:tcW w:w="2410" w:type="dxa"/>
            <w:tcBorders>
              <w:top w:val="nil"/>
              <w:left w:val="single" w:sz="4" w:space="0" w:color="auto"/>
              <w:bottom w:val="single" w:sz="4" w:space="0" w:color="auto"/>
              <w:right w:val="single" w:sz="4" w:space="0" w:color="auto"/>
            </w:tcBorders>
            <w:vAlign w:val="center"/>
            <w:hideMark/>
          </w:tcPr>
          <w:p w14:paraId="7ED73196"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транспортной системы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20964E24" w14:textId="77777777" w:rsidR="009D668C" w:rsidRPr="0003069F" w:rsidRDefault="009D668C" w:rsidP="006562B1">
            <w:pPr>
              <w:jc w:val="right"/>
              <w:rPr>
                <w:color w:val="auto"/>
                <w:sz w:val="16"/>
                <w:szCs w:val="16"/>
              </w:rPr>
            </w:pPr>
            <w:r w:rsidRPr="0003069F">
              <w:rPr>
                <w:color w:val="auto"/>
                <w:sz w:val="16"/>
                <w:szCs w:val="16"/>
              </w:rPr>
              <w:t>2 933 136,04</w:t>
            </w:r>
          </w:p>
        </w:tc>
        <w:tc>
          <w:tcPr>
            <w:tcW w:w="1405" w:type="dxa"/>
            <w:tcBorders>
              <w:top w:val="nil"/>
              <w:left w:val="nil"/>
              <w:bottom w:val="single" w:sz="4" w:space="0" w:color="auto"/>
              <w:right w:val="single" w:sz="4" w:space="0" w:color="auto"/>
            </w:tcBorders>
            <w:vAlign w:val="center"/>
            <w:hideMark/>
          </w:tcPr>
          <w:p w14:paraId="41407E4A" w14:textId="77777777" w:rsidR="009D668C" w:rsidRPr="0003069F" w:rsidRDefault="009D668C" w:rsidP="006562B1">
            <w:pPr>
              <w:jc w:val="right"/>
              <w:rPr>
                <w:color w:val="auto"/>
                <w:sz w:val="16"/>
                <w:szCs w:val="16"/>
              </w:rPr>
            </w:pPr>
            <w:r w:rsidRPr="0003069F">
              <w:rPr>
                <w:color w:val="auto"/>
                <w:sz w:val="16"/>
                <w:szCs w:val="16"/>
              </w:rPr>
              <w:t>2 602 743,26</w:t>
            </w:r>
          </w:p>
        </w:tc>
        <w:tc>
          <w:tcPr>
            <w:tcW w:w="1369" w:type="dxa"/>
            <w:tcBorders>
              <w:top w:val="nil"/>
              <w:left w:val="nil"/>
              <w:bottom w:val="single" w:sz="4" w:space="0" w:color="auto"/>
              <w:right w:val="single" w:sz="4" w:space="0" w:color="auto"/>
            </w:tcBorders>
            <w:vAlign w:val="center"/>
            <w:hideMark/>
          </w:tcPr>
          <w:p w14:paraId="6239B419" w14:textId="77777777" w:rsidR="009D668C" w:rsidRPr="0003069F" w:rsidRDefault="009D668C" w:rsidP="006562B1">
            <w:pPr>
              <w:jc w:val="right"/>
              <w:rPr>
                <w:color w:val="auto"/>
                <w:sz w:val="16"/>
                <w:szCs w:val="16"/>
              </w:rPr>
            </w:pPr>
            <w:r w:rsidRPr="0003069F">
              <w:rPr>
                <w:color w:val="auto"/>
                <w:sz w:val="16"/>
                <w:szCs w:val="16"/>
              </w:rPr>
              <w:t>0,2</w:t>
            </w:r>
          </w:p>
        </w:tc>
        <w:tc>
          <w:tcPr>
            <w:tcW w:w="1369" w:type="dxa"/>
            <w:tcBorders>
              <w:top w:val="nil"/>
              <w:left w:val="nil"/>
              <w:bottom w:val="single" w:sz="4" w:space="0" w:color="auto"/>
              <w:right w:val="single" w:sz="4" w:space="0" w:color="auto"/>
            </w:tcBorders>
            <w:vAlign w:val="center"/>
            <w:hideMark/>
          </w:tcPr>
          <w:p w14:paraId="5ABF0D67" w14:textId="77777777" w:rsidR="009D668C" w:rsidRPr="0003069F" w:rsidRDefault="009D668C" w:rsidP="006562B1">
            <w:pPr>
              <w:jc w:val="right"/>
              <w:rPr>
                <w:color w:val="auto"/>
                <w:sz w:val="16"/>
                <w:szCs w:val="16"/>
              </w:rPr>
            </w:pPr>
            <w:r w:rsidRPr="0003069F">
              <w:rPr>
                <w:color w:val="auto"/>
                <w:sz w:val="16"/>
                <w:szCs w:val="16"/>
              </w:rPr>
              <w:t>0,2</w:t>
            </w:r>
          </w:p>
        </w:tc>
        <w:tc>
          <w:tcPr>
            <w:tcW w:w="1550" w:type="dxa"/>
            <w:tcBorders>
              <w:top w:val="nil"/>
              <w:left w:val="nil"/>
              <w:bottom w:val="single" w:sz="4" w:space="0" w:color="auto"/>
              <w:right w:val="single" w:sz="4" w:space="0" w:color="auto"/>
            </w:tcBorders>
            <w:vAlign w:val="center"/>
            <w:hideMark/>
          </w:tcPr>
          <w:p w14:paraId="6E721EF4" w14:textId="77777777" w:rsidR="009D668C" w:rsidRPr="0003069F" w:rsidRDefault="009D668C" w:rsidP="006562B1">
            <w:pPr>
              <w:jc w:val="right"/>
              <w:rPr>
                <w:color w:val="auto"/>
                <w:sz w:val="16"/>
                <w:szCs w:val="16"/>
              </w:rPr>
            </w:pPr>
            <w:r w:rsidRPr="0003069F">
              <w:rPr>
                <w:color w:val="auto"/>
                <w:sz w:val="16"/>
                <w:szCs w:val="16"/>
              </w:rPr>
              <w:t>330 392,78</w:t>
            </w:r>
          </w:p>
        </w:tc>
      </w:tr>
      <w:tr w:rsidR="009D668C" w:rsidRPr="0003069F" w14:paraId="4DFA7C99" w14:textId="77777777" w:rsidTr="006562B1">
        <w:trPr>
          <w:gridAfter w:val="1"/>
          <w:wAfter w:w="19" w:type="dxa"/>
          <w:trHeight w:val="1125"/>
        </w:trPr>
        <w:tc>
          <w:tcPr>
            <w:tcW w:w="2410" w:type="dxa"/>
            <w:tcBorders>
              <w:top w:val="nil"/>
              <w:left w:val="single" w:sz="4" w:space="0" w:color="auto"/>
              <w:bottom w:val="single" w:sz="4" w:space="0" w:color="auto"/>
              <w:right w:val="single" w:sz="4" w:space="0" w:color="auto"/>
            </w:tcBorders>
            <w:vAlign w:val="center"/>
            <w:hideMark/>
          </w:tcPr>
          <w:p w14:paraId="2D9978E5" w14:textId="77777777" w:rsidR="009D668C" w:rsidRPr="0003069F" w:rsidRDefault="009D668C" w:rsidP="006562B1">
            <w:pPr>
              <w:rPr>
                <w:color w:val="auto"/>
                <w:sz w:val="16"/>
                <w:szCs w:val="16"/>
              </w:rPr>
            </w:pPr>
            <w:r w:rsidRPr="0003069F">
              <w:rPr>
                <w:color w:val="auto"/>
                <w:sz w:val="16"/>
                <w:szCs w:val="16"/>
              </w:rPr>
              <w:t>Муниципальная программа "Благоустройство территории городского округа Навашинский на 2023 -2028 годы"</w:t>
            </w:r>
          </w:p>
        </w:tc>
        <w:tc>
          <w:tcPr>
            <w:tcW w:w="1405" w:type="dxa"/>
            <w:tcBorders>
              <w:top w:val="nil"/>
              <w:left w:val="nil"/>
              <w:bottom w:val="single" w:sz="4" w:space="0" w:color="auto"/>
              <w:right w:val="single" w:sz="4" w:space="0" w:color="auto"/>
            </w:tcBorders>
            <w:vAlign w:val="center"/>
            <w:hideMark/>
          </w:tcPr>
          <w:p w14:paraId="73BFB46B" w14:textId="77777777" w:rsidR="009D668C" w:rsidRPr="0003069F" w:rsidRDefault="009D668C" w:rsidP="006562B1">
            <w:pPr>
              <w:jc w:val="right"/>
              <w:rPr>
                <w:color w:val="auto"/>
                <w:sz w:val="16"/>
                <w:szCs w:val="16"/>
              </w:rPr>
            </w:pPr>
            <w:r w:rsidRPr="0003069F">
              <w:rPr>
                <w:color w:val="auto"/>
                <w:sz w:val="16"/>
                <w:szCs w:val="16"/>
              </w:rPr>
              <w:t>58 769 301,81</w:t>
            </w:r>
          </w:p>
        </w:tc>
        <w:tc>
          <w:tcPr>
            <w:tcW w:w="1405" w:type="dxa"/>
            <w:tcBorders>
              <w:top w:val="nil"/>
              <w:left w:val="nil"/>
              <w:bottom w:val="single" w:sz="4" w:space="0" w:color="auto"/>
              <w:right w:val="single" w:sz="4" w:space="0" w:color="auto"/>
            </w:tcBorders>
            <w:vAlign w:val="center"/>
            <w:hideMark/>
          </w:tcPr>
          <w:p w14:paraId="1C7954CD" w14:textId="77777777" w:rsidR="009D668C" w:rsidRPr="0003069F" w:rsidRDefault="009D668C" w:rsidP="006562B1">
            <w:pPr>
              <w:jc w:val="right"/>
              <w:rPr>
                <w:color w:val="auto"/>
                <w:sz w:val="16"/>
                <w:szCs w:val="16"/>
              </w:rPr>
            </w:pPr>
            <w:r w:rsidRPr="0003069F">
              <w:rPr>
                <w:color w:val="auto"/>
                <w:sz w:val="16"/>
                <w:szCs w:val="16"/>
              </w:rPr>
              <w:t>55 774 417,82</w:t>
            </w:r>
          </w:p>
        </w:tc>
        <w:tc>
          <w:tcPr>
            <w:tcW w:w="1369" w:type="dxa"/>
            <w:tcBorders>
              <w:top w:val="nil"/>
              <w:left w:val="nil"/>
              <w:bottom w:val="single" w:sz="4" w:space="0" w:color="auto"/>
              <w:right w:val="single" w:sz="4" w:space="0" w:color="auto"/>
            </w:tcBorders>
            <w:vAlign w:val="center"/>
            <w:hideMark/>
          </w:tcPr>
          <w:p w14:paraId="75B6ED8C" w14:textId="77777777" w:rsidR="009D668C" w:rsidRPr="0003069F" w:rsidRDefault="009D668C" w:rsidP="006562B1">
            <w:pPr>
              <w:jc w:val="right"/>
              <w:rPr>
                <w:color w:val="auto"/>
                <w:sz w:val="16"/>
                <w:szCs w:val="16"/>
              </w:rPr>
            </w:pPr>
            <w:r w:rsidRPr="0003069F">
              <w:rPr>
                <w:color w:val="auto"/>
                <w:sz w:val="16"/>
                <w:szCs w:val="16"/>
              </w:rPr>
              <w:t>4,4</w:t>
            </w:r>
          </w:p>
        </w:tc>
        <w:tc>
          <w:tcPr>
            <w:tcW w:w="1369" w:type="dxa"/>
            <w:tcBorders>
              <w:top w:val="nil"/>
              <w:left w:val="nil"/>
              <w:bottom w:val="single" w:sz="4" w:space="0" w:color="auto"/>
              <w:right w:val="single" w:sz="4" w:space="0" w:color="auto"/>
            </w:tcBorders>
            <w:vAlign w:val="center"/>
            <w:hideMark/>
          </w:tcPr>
          <w:p w14:paraId="05C41317" w14:textId="77777777" w:rsidR="009D668C" w:rsidRPr="0003069F" w:rsidRDefault="009D668C" w:rsidP="006562B1">
            <w:pPr>
              <w:jc w:val="right"/>
              <w:rPr>
                <w:color w:val="auto"/>
                <w:sz w:val="16"/>
                <w:szCs w:val="16"/>
              </w:rPr>
            </w:pPr>
            <w:r w:rsidRPr="0003069F">
              <w:rPr>
                <w:color w:val="auto"/>
                <w:sz w:val="16"/>
                <w:szCs w:val="16"/>
              </w:rPr>
              <w:t>4,2</w:t>
            </w:r>
          </w:p>
        </w:tc>
        <w:tc>
          <w:tcPr>
            <w:tcW w:w="1550" w:type="dxa"/>
            <w:tcBorders>
              <w:top w:val="nil"/>
              <w:left w:val="nil"/>
              <w:bottom w:val="single" w:sz="4" w:space="0" w:color="auto"/>
              <w:right w:val="single" w:sz="4" w:space="0" w:color="auto"/>
            </w:tcBorders>
            <w:vAlign w:val="center"/>
            <w:hideMark/>
          </w:tcPr>
          <w:p w14:paraId="4E1D1D51" w14:textId="77777777" w:rsidR="009D668C" w:rsidRPr="0003069F" w:rsidRDefault="009D668C" w:rsidP="006562B1">
            <w:pPr>
              <w:jc w:val="right"/>
              <w:rPr>
                <w:color w:val="auto"/>
                <w:sz w:val="16"/>
                <w:szCs w:val="16"/>
              </w:rPr>
            </w:pPr>
            <w:r w:rsidRPr="0003069F">
              <w:rPr>
                <w:color w:val="auto"/>
                <w:sz w:val="16"/>
                <w:szCs w:val="16"/>
              </w:rPr>
              <w:t>2 994 883,99</w:t>
            </w:r>
          </w:p>
        </w:tc>
      </w:tr>
      <w:tr w:rsidR="009D668C" w:rsidRPr="0003069F" w14:paraId="45525A1B" w14:textId="77777777" w:rsidTr="006562B1">
        <w:trPr>
          <w:gridAfter w:val="1"/>
          <w:wAfter w:w="19" w:type="dxa"/>
          <w:trHeight w:val="1034"/>
        </w:trPr>
        <w:tc>
          <w:tcPr>
            <w:tcW w:w="2410" w:type="dxa"/>
            <w:tcBorders>
              <w:top w:val="nil"/>
              <w:left w:val="single" w:sz="4" w:space="0" w:color="auto"/>
              <w:bottom w:val="single" w:sz="4" w:space="0" w:color="auto"/>
              <w:right w:val="single" w:sz="4" w:space="0" w:color="auto"/>
            </w:tcBorders>
            <w:vAlign w:val="center"/>
            <w:hideMark/>
          </w:tcPr>
          <w:p w14:paraId="1D8AE10F"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дорожной деятельности в отношении автомобильных дорог общего пользования местного значения в границах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73E8D05E" w14:textId="77777777" w:rsidR="009D668C" w:rsidRPr="0003069F" w:rsidRDefault="009D668C" w:rsidP="006562B1">
            <w:pPr>
              <w:jc w:val="right"/>
              <w:rPr>
                <w:color w:val="auto"/>
                <w:sz w:val="16"/>
                <w:szCs w:val="16"/>
              </w:rPr>
            </w:pPr>
            <w:r w:rsidRPr="0003069F">
              <w:rPr>
                <w:color w:val="auto"/>
                <w:sz w:val="16"/>
                <w:szCs w:val="16"/>
              </w:rPr>
              <w:t>54 070 707,39</w:t>
            </w:r>
          </w:p>
        </w:tc>
        <w:tc>
          <w:tcPr>
            <w:tcW w:w="1405" w:type="dxa"/>
            <w:tcBorders>
              <w:top w:val="nil"/>
              <w:left w:val="nil"/>
              <w:bottom w:val="single" w:sz="4" w:space="0" w:color="auto"/>
              <w:right w:val="single" w:sz="4" w:space="0" w:color="auto"/>
            </w:tcBorders>
            <w:vAlign w:val="center"/>
            <w:hideMark/>
          </w:tcPr>
          <w:p w14:paraId="458E90C5" w14:textId="77777777" w:rsidR="009D668C" w:rsidRPr="0003069F" w:rsidRDefault="009D668C" w:rsidP="006562B1">
            <w:pPr>
              <w:jc w:val="right"/>
              <w:rPr>
                <w:color w:val="auto"/>
                <w:sz w:val="16"/>
                <w:szCs w:val="16"/>
              </w:rPr>
            </w:pPr>
            <w:r w:rsidRPr="0003069F">
              <w:rPr>
                <w:color w:val="auto"/>
                <w:sz w:val="16"/>
                <w:szCs w:val="16"/>
              </w:rPr>
              <w:t>52 599 141,94</w:t>
            </w:r>
          </w:p>
        </w:tc>
        <w:tc>
          <w:tcPr>
            <w:tcW w:w="1369" w:type="dxa"/>
            <w:tcBorders>
              <w:top w:val="nil"/>
              <w:left w:val="nil"/>
              <w:bottom w:val="single" w:sz="4" w:space="0" w:color="auto"/>
              <w:right w:val="single" w:sz="4" w:space="0" w:color="auto"/>
            </w:tcBorders>
            <w:vAlign w:val="center"/>
            <w:hideMark/>
          </w:tcPr>
          <w:p w14:paraId="0954C1B1" w14:textId="77777777" w:rsidR="009D668C" w:rsidRPr="0003069F" w:rsidRDefault="009D668C" w:rsidP="006562B1">
            <w:pPr>
              <w:jc w:val="right"/>
              <w:rPr>
                <w:color w:val="auto"/>
                <w:sz w:val="16"/>
                <w:szCs w:val="16"/>
              </w:rPr>
            </w:pPr>
            <w:r w:rsidRPr="0003069F">
              <w:rPr>
                <w:color w:val="auto"/>
                <w:sz w:val="16"/>
                <w:szCs w:val="16"/>
              </w:rPr>
              <w:t>4,0</w:t>
            </w:r>
          </w:p>
        </w:tc>
        <w:tc>
          <w:tcPr>
            <w:tcW w:w="1369" w:type="dxa"/>
            <w:tcBorders>
              <w:top w:val="nil"/>
              <w:left w:val="nil"/>
              <w:bottom w:val="single" w:sz="4" w:space="0" w:color="auto"/>
              <w:right w:val="single" w:sz="4" w:space="0" w:color="auto"/>
            </w:tcBorders>
            <w:vAlign w:val="center"/>
            <w:hideMark/>
          </w:tcPr>
          <w:p w14:paraId="13975AE7" w14:textId="77777777" w:rsidR="009D668C" w:rsidRPr="0003069F" w:rsidRDefault="009D668C" w:rsidP="006562B1">
            <w:pPr>
              <w:jc w:val="right"/>
              <w:rPr>
                <w:color w:val="auto"/>
                <w:sz w:val="16"/>
                <w:szCs w:val="16"/>
              </w:rPr>
            </w:pPr>
            <w:r w:rsidRPr="0003069F">
              <w:rPr>
                <w:color w:val="auto"/>
                <w:sz w:val="16"/>
                <w:szCs w:val="16"/>
              </w:rPr>
              <w:t>4,0</w:t>
            </w:r>
          </w:p>
        </w:tc>
        <w:tc>
          <w:tcPr>
            <w:tcW w:w="1550" w:type="dxa"/>
            <w:tcBorders>
              <w:top w:val="nil"/>
              <w:left w:val="nil"/>
              <w:bottom w:val="single" w:sz="4" w:space="0" w:color="auto"/>
              <w:right w:val="single" w:sz="4" w:space="0" w:color="auto"/>
            </w:tcBorders>
            <w:vAlign w:val="center"/>
            <w:hideMark/>
          </w:tcPr>
          <w:p w14:paraId="3086FADA" w14:textId="77777777" w:rsidR="009D668C" w:rsidRPr="0003069F" w:rsidRDefault="009D668C" w:rsidP="006562B1">
            <w:pPr>
              <w:jc w:val="right"/>
              <w:rPr>
                <w:color w:val="auto"/>
                <w:sz w:val="16"/>
                <w:szCs w:val="16"/>
              </w:rPr>
            </w:pPr>
            <w:r w:rsidRPr="0003069F">
              <w:rPr>
                <w:color w:val="auto"/>
                <w:sz w:val="16"/>
                <w:szCs w:val="16"/>
              </w:rPr>
              <w:t>1 471 565,45</w:t>
            </w:r>
          </w:p>
        </w:tc>
      </w:tr>
      <w:tr w:rsidR="009D668C" w:rsidRPr="0003069F" w14:paraId="6D8FC9FD" w14:textId="77777777" w:rsidTr="006562B1">
        <w:trPr>
          <w:gridAfter w:val="1"/>
          <w:wAfter w:w="19" w:type="dxa"/>
          <w:trHeight w:val="489"/>
        </w:trPr>
        <w:tc>
          <w:tcPr>
            <w:tcW w:w="2410" w:type="dxa"/>
            <w:tcBorders>
              <w:top w:val="nil"/>
              <w:left w:val="single" w:sz="4" w:space="0" w:color="auto"/>
              <w:bottom w:val="single" w:sz="4" w:space="0" w:color="auto"/>
              <w:right w:val="single" w:sz="4" w:space="0" w:color="auto"/>
            </w:tcBorders>
            <w:vAlign w:val="center"/>
            <w:hideMark/>
          </w:tcPr>
          <w:p w14:paraId="0357A0A5" w14:textId="77777777" w:rsidR="009D668C" w:rsidRPr="0003069F" w:rsidRDefault="009D668C" w:rsidP="006562B1">
            <w:pPr>
              <w:rPr>
                <w:color w:val="auto"/>
                <w:sz w:val="16"/>
                <w:szCs w:val="16"/>
              </w:rPr>
            </w:pPr>
            <w:r w:rsidRPr="0003069F">
              <w:rPr>
                <w:color w:val="auto"/>
                <w:sz w:val="16"/>
                <w:szCs w:val="16"/>
              </w:rPr>
              <w:t>Муниципальная программа "Обеспечение населения городского округа Навашинский доступным и комфортным жильем на период 2023-2028 годы"</w:t>
            </w:r>
          </w:p>
        </w:tc>
        <w:tc>
          <w:tcPr>
            <w:tcW w:w="1405" w:type="dxa"/>
            <w:tcBorders>
              <w:top w:val="nil"/>
              <w:left w:val="nil"/>
              <w:bottom w:val="single" w:sz="4" w:space="0" w:color="auto"/>
              <w:right w:val="single" w:sz="4" w:space="0" w:color="auto"/>
            </w:tcBorders>
            <w:vAlign w:val="center"/>
            <w:hideMark/>
          </w:tcPr>
          <w:p w14:paraId="53BA7D75" w14:textId="77777777" w:rsidR="009D668C" w:rsidRPr="0003069F" w:rsidRDefault="009D668C" w:rsidP="006562B1">
            <w:pPr>
              <w:jc w:val="right"/>
              <w:rPr>
                <w:color w:val="auto"/>
                <w:sz w:val="16"/>
                <w:szCs w:val="16"/>
              </w:rPr>
            </w:pPr>
            <w:r w:rsidRPr="0003069F">
              <w:rPr>
                <w:color w:val="auto"/>
                <w:sz w:val="16"/>
                <w:szCs w:val="16"/>
              </w:rPr>
              <w:t>37 765 776,64</w:t>
            </w:r>
          </w:p>
        </w:tc>
        <w:tc>
          <w:tcPr>
            <w:tcW w:w="1405" w:type="dxa"/>
            <w:tcBorders>
              <w:top w:val="nil"/>
              <w:left w:val="nil"/>
              <w:bottom w:val="single" w:sz="4" w:space="0" w:color="auto"/>
              <w:right w:val="single" w:sz="4" w:space="0" w:color="auto"/>
            </w:tcBorders>
            <w:vAlign w:val="center"/>
            <w:hideMark/>
          </w:tcPr>
          <w:p w14:paraId="346BCF17" w14:textId="77777777" w:rsidR="009D668C" w:rsidRPr="0003069F" w:rsidRDefault="009D668C" w:rsidP="006562B1">
            <w:pPr>
              <w:jc w:val="right"/>
              <w:rPr>
                <w:color w:val="auto"/>
                <w:sz w:val="16"/>
                <w:szCs w:val="16"/>
              </w:rPr>
            </w:pPr>
            <w:r w:rsidRPr="0003069F">
              <w:rPr>
                <w:color w:val="auto"/>
                <w:sz w:val="16"/>
                <w:szCs w:val="16"/>
              </w:rPr>
              <w:t>37 765 776,64</w:t>
            </w:r>
          </w:p>
        </w:tc>
        <w:tc>
          <w:tcPr>
            <w:tcW w:w="1369" w:type="dxa"/>
            <w:tcBorders>
              <w:top w:val="nil"/>
              <w:left w:val="nil"/>
              <w:bottom w:val="single" w:sz="4" w:space="0" w:color="auto"/>
              <w:right w:val="single" w:sz="4" w:space="0" w:color="auto"/>
            </w:tcBorders>
            <w:vAlign w:val="center"/>
            <w:hideMark/>
          </w:tcPr>
          <w:p w14:paraId="26F47A2D" w14:textId="77777777" w:rsidR="009D668C" w:rsidRPr="0003069F" w:rsidRDefault="009D668C" w:rsidP="006562B1">
            <w:pPr>
              <w:jc w:val="right"/>
              <w:rPr>
                <w:color w:val="auto"/>
                <w:sz w:val="16"/>
                <w:szCs w:val="16"/>
              </w:rPr>
            </w:pPr>
            <w:r w:rsidRPr="0003069F">
              <w:rPr>
                <w:color w:val="auto"/>
                <w:sz w:val="16"/>
                <w:szCs w:val="16"/>
              </w:rPr>
              <w:t>2,8</w:t>
            </w:r>
          </w:p>
        </w:tc>
        <w:tc>
          <w:tcPr>
            <w:tcW w:w="1369" w:type="dxa"/>
            <w:tcBorders>
              <w:top w:val="nil"/>
              <w:left w:val="nil"/>
              <w:bottom w:val="single" w:sz="4" w:space="0" w:color="auto"/>
              <w:right w:val="single" w:sz="4" w:space="0" w:color="auto"/>
            </w:tcBorders>
            <w:vAlign w:val="center"/>
            <w:hideMark/>
          </w:tcPr>
          <w:p w14:paraId="0BFFDB81" w14:textId="77777777" w:rsidR="009D668C" w:rsidRPr="0003069F" w:rsidRDefault="009D668C" w:rsidP="006562B1">
            <w:pPr>
              <w:jc w:val="right"/>
              <w:rPr>
                <w:color w:val="auto"/>
                <w:sz w:val="16"/>
                <w:szCs w:val="16"/>
              </w:rPr>
            </w:pPr>
            <w:r w:rsidRPr="0003069F">
              <w:rPr>
                <w:color w:val="auto"/>
                <w:sz w:val="16"/>
                <w:szCs w:val="16"/>
              </w:rPr>
              <w:t>2,9</w:t>
            </w:r>
          </w:p>
        </w:tc>
        <w:tc>
          <w:tcPr>
            <w:tcW w:w="1550" w:type="dxa"/>
            <w:tcBorders>
              <w:top w:val="nil"/>
              <w:left w:val="nil"/>
              <w:bottom w:val="single" w:sz="4" w:space="0" w:color="auto"/>
              <w:right w:val="single" w:sz="4" w:space="0" w:color="auto"/>
            </w:tcBorders>
            <w:vAlign w:val="center"/>
            <w:hideMark/>
          </w:tcPr>
          <w:p w14:paraId="71949E74" w14:textId="77777777" w:rsidR="009D668C" w:rsidRPr="0003069F" w:rsidRDefault="009D668C" w:rsidP="006562B1">
            <w:pPr>
              <w:jc w:val="right"/>
              <w:rPr>
                <w:color w:val="auto"/>
                <w:sz w:val="16"/>
                <w:szCs w:val="16"/>
              </w:rPr>
            </w:pPr>
            <w:r w:rsidRPr="0003069F">
              <w:rPr>
                <w:color w:val="auto"/>
                <w:sz w:val="16"/>
                <w:szCs w:val="16"/>
              </w:rPr>
              <w:t>0,00</w:t>
            </w:r>
          </w:p>
        </w:tc>
      </w:tr>
      <w:tr w:rsidR="009D668C" w:rsidRPr="0003069F" w14:paraId="3062A3FF" w14:textId="77777777" w:rsidTr="006562B1">
        <w:trPr>
          <w:gridAfter w:val="1"/>
          <w:wAfter w:w="19" w:type="dxa"/>
          <w:trHeight w:val="348"/>
        </w:trPr>
        <w:tc>
          <w:tcPr>
            <w:tcW w:w="2410" w:type="dxa"/>
            <w:tcBorders>
              <w:top w:val="nil"/>
              <w:left w:val="single" w:sz="4" w:space="0" w:color="auto"/>
              <w:bottom w:val="single" w:sz="4" w:space="0" w:color="auto"/>
              <w:right w:val="single" w:sz="4" w:space="0" w:color="auto"/>
            </w:tcBorders>
            <w:vAlign w:val="center"/>
            <w:hideMark/>
          </w:tcPr>
          <w:p w14:paraId="4044E6DF" w14:textId="77777777" w:rsidR="009D668C" w:rsidRPr="0003069F" w:rsidRDefault="009D668C" w:rsidP="006562B1">
            <w:pPr>
              <w:rPr>
                <w:color w:val="auto"/>
                <w:sz w:val="16"/>
                <w:szCs w:val="16"/>
              </w:rPr>
            </w:pPr>
            <w:r w:rsidRPr="0003069F">
              <w:rPr>
                <w:color w:val="auto"/>
                <w:sz w:val="16"/>
                <w:szCs w:val="16"/>
              </w:rPr>
              <w:t>Муниципальная программа "Развитие агропромышленного комплекса городского округа Навашинский Нижегородской области на 2023-2028 годы"</w:t>
            </w:r>
          </w:p>
        </w:tc>
        <w:tc>
          <w:tcPr>
            <w:tcW w:w="1405" w:type="dxa"/>
            <w:tcBorders>
              <w:top w:val="nil"/>
              <w:left w:val="nil"/>
              <w:bottom w:val="single" w:sz="4" w:space="0" w:color="auto"/>
              <w:right w:val="single" w:sz="4" w:space="0" w:color="auto"/>
            </w:tcBorders>
            <w:vAlign w:val="center"/>
            <w:hideMark/>
          </w:tcPr>
          <w:p w14:paraId="2E59CB82" w14:textId="77777777" w:rsidR="009D668C" w:rsidRPr="0003069F" w:rsidRDefault="009D668C" w:rsidP="006562B1">
            <w:pPr>
              <w:jc w:val="right"/>
              <w:rPr>
                <w:color w:val="auto"/>
                <w:sz w:val="16"/>
                <w:szCs w:val="16"/>
              </w:rPr>
            </w:pPr>
            <w:r w:rsidRPr="0003069F">
              <w:rPr>
                <w:color w:val="auto"/>
                <w:sz w:val="16"/>
                <w:szCs w:val="16"/>
              </w:rPr>
              <w:t>4 322 644,12</w:t>
            </w:r>
          </w:p>
        </w:tc>
        <w:tc>
          <w:tcPr>
            <w:tcW w:w="1405" w:type="dxa"/>
            <w:tcBorders>
              <w:top w:val="nil"/>
              <w:left w:val="nil"/>
              <w:bottom w:val="single" w:sz="4" w:space="0" w:color="auto"/>
              <w:right w:val="single" w:sz="4" w:space="0" w:color="auto"/>
            </w:tcBorders>
            <w:vAlign w:val="center"/>
            <w:hideMark/>
          </w:tcPr>
          <w:p w14:paraId="45E1138B" w14:textId="77777777" w:rsidR="009D668C" w:rsidRPr="0003069F" w:rsidRDefault="009D668C" w:rsidP="006562B1">
            <w:pPr>
              <w:jc w:val="right"/>
              <w:rPr>
                <w:color w:val="auto"/>
                <w:sz w:val="16"/>
                <w:szCs w:val="16"/>
              </w:rPr>
            </w:pPr>
            <w:r w:rsidRPr="0003069F">
              <w:rPr>
                <w:color w:val="auto"/>
                <w:sz w:val="16"/>
                <w:szCs w:val="16"/>
              </w:rPr>
              <w:t>4 322 644,12</w:t>
            </w:r>
          </w:p>
        </w:tc>
        <w:tc>
          <w:tcPr>
            <w:tcW w:w="1369" w:type="dxa"/>
            <w:tcBorders>
              <w:top w:val="nil"/>
              <w:left w:val="nil"/>
              <w:bottom w:val="single" w:sz="4" w:space="0" w:color="auto"/>
              <w:right w:val="single" w:sz="4" w:space="0" w:color="auto"/>
            </w:tcBorders>
            <w:vAlign w:val="center"/>
            <w:hideMark/>
          </w:tcPr>
          <w:p w14:paraId="66B782C0" w14:textId="77777777" w:rsidR="009D668C" w:rsidRPr="0003069F" w:rsidRDefault="009D668C" w:rsidP="006562B1">
            <w:pPr>
              <w:jc w:val="right"/>
              <w:rPr>
                <w:color w:val="auto"/>
                <w:sz w:val="16"/>
                <w:szCs w:val="16"/>
              </w:rPr>
            </w:pPr>
            <w:r w:rsidRPr="0003069F">
              <w:rPr>
                <w:color w:val="auto"/>
                <w:sz w:val="16"/>
                <w:szCs w:val="16"/>
              </w:rPr>
              <w:t>0,3</w:t>
            </w:r>
          </w:p>
        </w:tc>
        <w:tc>
          <w:tcPr>
            <w:tcW w:w="1369" w:type="dxa"/>
            <w:tcBorders>
              <w:top w:val="nil"/>
              <w:left w:val="nil"/>
              <w:bottom w:val="single" w:sz="4" w:space="0" w:color="auto"/>
              <w:right w:val="single" w:sz="4" w:space="0" w:color="auto"/>
            </w:tcBorders>
            <w:vAlign w:val="center"/>
            <w:hideMark/>
          </w:tcPr>
          <w:p w14:paraId="291FF5FD" w14:textId="77777777" w:rsidR="009D668C" w:rsidRPr="0003069F" w:rsidRDefault="009D668C" w:rsidP="006562B1">
            <w:pPr>
              <w:jc w:val="right"/>
              <w:rPr>
                <w:color w:val="auto"/>
                <w:sz w:val="16"/>
                <w:szCs w:val="16"/>
              </w:rPr>
            </w:pPr>
            <w:r w:rsidRPr="0003069F">
              <w:rPr>
                <w:color w:val="auto"/>
                <w:sz w:val="16"/>
                <w:szCs w:val="16"/>
              </w:rPr>
              <w:t>0,3</w:t>
            </w:r>
          </w:p>
        </w:tc>
        <w:tc>
          <w:tcPr>
            <w:tcW w:w="1550" w:type="dxa"/>
            <w:tcBorders>
              <w:top w:val="nil"/>
              <w:left w:val="nil"/>
              <w:bottom w:val="single" w:sz="4" w:space="0" w:color="auto"/>
              <w:right w:val="single" w:sz="4" w:space="0" w:color="auto"/>
            </w:tcBorders>
            <w:vAlign w:val="center"/>
            <w:hideMark/>
          </w:tcPr>
          <w:p w14:paraId="4A2CB683" w14:textId="77777777" w:rsidR="009D668C" w:rsidRPr="0003069F" w:rsidRDefault="009D668C" w:rsidP="006562B1">
            <w:pPr>
              <w:jc w:val="right"/>
              <w:rPr>
                <w:color w:val="auto"/>
                <w:sz w:val="16"/>
                <w:szCs w:val="16"/>
              </w:rPr>
            </w:pPr>
            <w:r w:rsidRPr="0003069F">
              <w:rPr>
                <w:color w:val="auto"/>
                <w:sz w:val="16"/>
                <w:szCs w:val="16"/>
              </w:rPr>
              <w:t>0,00</w:t>
            </w:r>
          </w:p>
        </w:tc>
      </w:tr>
      <w:tr w:rsidR="009D668C" w:rsidRPr="0003069F" w14:paraId="6F4E43C9" w14:textId="77777777" w:rsidTr="006562B1">
        <w:trPr>
          <w:gridAfter w:val="1"/>
          <w:wAfter w:w="19" w:type="dxa"/>
          <w:trHeight w:val="985"/>
        </w:trPr>
        <w:tc>
          <w:tcPr>
            <w:tcW w:w="2410" w:type="dxa"/>
            <w:tcBorders>
              <w:top w:val="nil"/>
              <w:left w:val="single" w:sz="4" w:space="0" w:color="auto"/>
              <w:bottom w:val="single" w:sz="4" w:space="0" w:color="auto"/>
              <w:right w:val="single" w:sz="4" w:space="0" w:color="auto"/>
            </w:tcBorders>
            <w:vAlign w:val="center"/>
            <w:hideMark/>
          </w:tcPr>
          <w:p w14:paraId="533A3066" w14:textId="77777777" w:rsidR="009D668C" w:rsidRPr="0003069F" w:rsidRDefault="009D668C" w:rsidP="006562B1">
            <w:pPr>
              <w:rPr>
                <w:color w:val="auto"/>
                <w:sz w:val="16"/>
                <w:szCs w:val="16"/>
              </w:rPr>
            </w:pPr>
            <w:r w:rsidRPr="0003069F">
              <w:rPr>
                <w:color w:val="auto"/>
                <w:sz w:val="16"/>
                <w:szCs w:val="16"/>
              </w:rPr>
              <w:lastRenderedPageBreak/>
              <w:t>Муниципальная программа "Профилактика безнадзорности и правонарушений несовершеннолетних в городском округе Навашинский на 2023-2028 годы"</w:t>
            </w:r>
          </w:p>
        </w:tc>
        <w:tc>
          <w:tcPr>
            <w:tcW w:w="1405" w:type="dxa"/>
            <w:tcBorders>
              <w:top w:val="nil"/>
              <w:left w:val="nil"/>
              <w:bottom w:val="single" w:sz="4" w:space="0" w:color="auto"/>
              <w:right w:val="single" w:sz="4" w:space="0" w:color="auto"/>
            </w:tcBorders>
            <w:vAlign w:val="center"/>
            <w:hideMark/>
          </w:tcPr>
          <w:p w14:paraId="7A5F8CD2" w14:textId="77777777" w:rsidR="009D668C" w:rsidRPr="0003069F" w:rsidRDefault="009D668C" w:rsidP="006562B1">
            <w:pPr>
              <w:jc w:val="right"/>
              <w:rPr>
                <w:color w:val="auto"/>
                <w:sz w:val="16"/>
                <w:szCs w:val="16"/>
              </w:rPr>
            </w:pPr>
            <w:r w:rsidRPr="0003069F">
              <w:rPr>
                <w:color w:val="auto"/>
                <w:sz w:val="16"/>
                <w:szCs w:val="16"/>
              </w:rPr>
              <w:t>758 627,80</w:t>
            </w:r>
          </w:p>
        </w:tc>
        <w:tc>
          <w:tcPr>
            <w:tcW w:w="1405" w:type="dxa"/>
            <w:tcBorders>
              <w:top w:val="nil"/>
              <w:left w:val="nil"/>
              <w:bottom w:val="single" w:sz="4" w:space="0" w:color="auto"/>
              <w:right w:val="single" w:sz="4" w:space="0" w:color="auto"/>
            </w:tcBorders>
            <w:vAlign w:val="center"/>
            <w:hideMark/>
          </w:tcPr>
          <w:p w14:paraId="3EAA5757" w14:textId="77777777" w:rsidR="009D668C" w:rsidRPr="0003069F" w:rsidRDefault="009D668C" w:rsidP="006562B1">
            <w:pPr>
              <w:jc w:val="right"/>
              <w:rPr>
                <w:color w:val="auto"/>
                <w:sz w:val="16"/>
                <w:szCs w:val="16"/>
              </w:rPr>
            </w:pPr>
            <w:r w:rsidRPr="0003069F">
              <w:rPr>
                <w:color w:val="auto"/>
                <w:sz w:val="16"/>
                <w:szCs w:val="16"/>
              </w:rPr>
              <w:t>758 627,80</w:t>
            </w:r>
          </w:p>
        </w:tc>
        <w:tc>
          <w:tcPr>
            <w:tcW w:w="1369" w:type="dxa"/>
            <w:tcBorders>
              <w:top w:val="nil"/>
              <w:left w:val="nil"/>
              <w:bottom w:val="single" w:sz="4" w:space="0" w:color="auto"/>
              <w:right w:val="single" w:sz="4" w:space="0" w:color="auto"/>
            </w:tcBorders>
            <w:vAlign w:val="center"/>
            <w:hideMark/>
          </w:tcPr>
          <w:p w14:paraId="27E5729C" w14:textId="77777777" w:rsidR="009D668C" w:rsidRPr="0003069F" w:rsidRDefault="009D668C" w:rsidP="006562B1">
            <w:pPr>
              <w:jc w:val="right"/>
              <w:rPr>
                <w:color w:val="auto"/>
                <w:sz w:val="16"/>
                <w:szCs w:val="16"/>
              </w:rPr>
            </w:pPr>
            <w:r w:rsidRPr="0003069F">
              <w:rPr>
                <w:color w:val="auto"/>
                <w:sz w:val="16"/>
                <w:szCs w:val="16"/>
              </w:rPr>
              <w:t>0,1</w:t>
            </w:r>
          </w:p>
        </w:tc>
        <w:tc>
          <w:tcPr>
            <w:tcW w:w="1369" w:type="dxa"/>
            <w:tcBorders>
              <w:top w:val="nil"/>
              <w:left w:val="nil"/>
              <w:bottom w:val="single" w:sz="4" w:space="0" w:color="auto"/>
              <w:right w:val="single" w:sz="4" w:space="0" w:color="auto"/>
            </w:tcBorders>
            <w:vAlign w:val="center"/>
            <w:hideMark/>
          </w:tcPr>
          <w:p w14:paraId="286A8185" w14:textId="77777777" w:rsidR="009D668C" w:rsidRPr="0003069F" w:rsidRDefault="009D668C" w:rsidP="006562B1">
            <w:pPr>
              <w:jc w:val="right"/>
              <w:rPr>
                <w:color w:val="auto"/>
                <w:sz w:val="16"/>
                <w:szCs w:val="16"/>
              </w:rPr>
            </w:pPr>
            <w:r w:rsidRPr="0003069F">
              <w:rPr>
                <w:color w:val="auto"/>
                <w:sz w:val="16"/>
                <w:szCs w:val="16"/>
              </w:rPr>
              <w:t>0,1</w:t>
            </w:r>
          </w:p>
        </w:tc>
        <w:tc>
          <w:tcPr>
            <w:tcW w:w="1550" w:type="dxa"/>
            <w:tcBorders>
              <w:top w:val="nil"/>
              <w:left w:val="nil"/>
              <w:bottom w:val="single" w:sz="4" w:space="0" w:color="auto"/>
              <w:right w:val="single" w:sz="4" w:space="0" w:color="auto"/>
            </w:tcBorders>
            <w:vAlign w:val="center"/>
            <w:hideMark/>
          </w:tcPr>
          <w:p w14:paraId="18F7A3A9" w14:textId="77777777" w:rsidR="009D668C" w:rsidRPr="0003069F" w:rsidRDefault="009D668C" w:rsidP="006562B1">
            <w:pPr>
              <w:jc w:val="right"/>
              <w:rPr>
                <w:color w:val="auto"/>
                <w:sz w:val="16"/>
                <w:szCs w:val="16"/>
              </w:rPr>
            </w:pPr>
            <w:r w:rsidRPr="0003069F">
              <w:rPr>
                <w:color w:val="auto"/>
                <w:sz w:val="16"/>
                <w:szCs w:val="16"/>
              </w:rPr>
              <w:t>0,00</w:t>
            </w:r>
          </w:p>
        </w:tc>
      </w:tr>
      <w:tr w:rsidR="009D668C" w:rsidRPr="0003069F" w14:paraId="392FB188" w14:textId="77777777" w:rsidTr="006562B1">
        <w:trPr>
          <w:gridAfter w:val="1"/>
          <w:wAfter w:w="19" w:type="dxa"/>
          <w:trHeight w:val="677"/>
        </w:trPr>
        <w:tc>
          <w:tcPr>
            <w:tcW w:w="2410" w:type="dxa"/>
            <w:tcBorders>
              <w:top w:val="nil"/>
              <w:left w:val="single" w:sz="4" w:space="0" w:color="auto"/>
              <w:bottom w:val="single" w:sz="4" w:space="0" w:color="auto"/>
              <w:right w:val="single" w:sz="4" w:space="0" w:color="auto"/>
            </w:tcBorders>
            <w:vAlign w:val="center"/>
            <w:hideMark/>
          </w:tcPr>
          <w:p w14:paraId="288B7B78" w14:textId="77777777" w:rsidR="009D668C" w:rsidRPr="0003069F" w:rsidRDefault="009D668C" w:rsidP="006562B1">
            <w:pPr>
              <w:rPr>
                <w:color w:val="auto"/>
                <w:sz w:val="16"/>
                <w:szCs w:val="16"/>
              </w:rPr>
            </w:pPr>
            <w:r w:rsidRPr="0003069F">
              <w:rPr>
                <w:color w:val="auto"/>
                <w:sz w:val="16"/>
                <w:szCs w:val="16"/>
              </w:rPr>
              <w:t>Муниципальная программа "Формирование комфортной городской среды на территории городского округа Навашинский на 2023-2028 годы"</w:t>
            </w:r>
          </w:p>
        </w:tc>
        <w:tc>
          <w:tcPr>
            <w:tcW w:w="1405" w:type="dxa"/>
            <w:tcBorders>
              <w:top w:val="nil"/>
              <w:left w:val="nil"/>
              <w:bottom w:val="single" w:sz="4" w:space="0" w:color="auto"/>
              <w:right w:val="single" w:sz="4" w:space="0" w:color="auto"/>
            </w:tcBorders>
            <w:vAlign w:val="center"/>
            <w:hideMark/>
          </w:tcPr>
          <w:p w14:paraId="0A0C7168" w14:textId="77777777" w:rsidR="009D668C" w:rsidRPr="0003069F" w:rsidRDefault="009D668C" w:rsidP="006562B1">
            <w:pPr>
              <w:jc w:val="right"/>
              <w:rPr>
                <w:color w:val="auto"/>
                <w:sz w:val="16"/>
                <w:szCs w:val="16"/>
              </w:rPr>
            </w:pPr>
            <w:r w:rsidRPr="0003069F">
              <w:rPr>
                <w:color w:val="auto"/>
                <w:sz w:val="16"/>
                <w:szCs w:val="16"/>
              </w:rPr>
              <w:t>180 475 701,47</w:t>
            </w:r>
          </w:p>
        </w:tc>
        <w:tc>
          <w:tcPr>
            <w:tcW w:w="1405" w:type="dxa"/>
            <w:tcBorders>
              <w:top w:val="nil"/>
              <w:left w:val="nil"/>
              <w:bottom w:val="single" w:sz="4" w:space="0" w:color="auto"/>
              <w:right w:val="single" w:sz="4" w:space="0" w:color="auto"/>
            </w:tcBorders>
            <w:vAlign w:val="center"/>
            <w:hideMark/>
          </w:tcPr>
          <w:p w14:paraId="1A6748D9" w14:textId="77777777" w:rsidR="009D668C" w:rsidRPr="0003069F" w:rsidRDefault="009D668C" w:rsidP="006562B1">
            <w:pPr>
              <w:jc w:val="right"/>
              <w:rPr>
                <w:color w:val="auto"/>
                <w:sz w:val="16"/>
                <w:szCs w:val="16"/>
              </w:rPr>
            </w:pPr>
            <w:r w:rsidRPr="0003069F">
              <w:rPr>
                <w:color w:val="auto"/>
                <w:sz w:val="16"/>
                <w:szCs w:val="16"/>
              </w:rPr>
              <w:t>179 021 326,71</w:t>
            </w:r>
          </w:p>
        </w:tc>
        <w:tc>
          <w:tcPr>
            <w:tcW w:w="1369" w:type="dxa"/>
            <w:tcBorders>
              <w:top w:val="nil"/>
              <w:left w:val="nil"/>
              <w:bottom w:val="single" w:sz="4" w:space="0" w:color="auto"/>
              <w:right w:val="single" w:sz="4" w:space="0" w:color="auto"/>
            </w:tcBorders>
            <w:vAlign w:val="center"/>
            <w:hideMark/>
          </w:tcPr>
          <w:p w14:paraId="07626ACD" w14:textId="77777777" w:rsidR="009D668C" w:rsidRPr="0003069F" w:rsidRDefault="009D668C" w:rsidP="006562B1">
            <w:pPr>
              <w:jc w:val="right"/>
              <w:rPr>
                <w:color w:val="auto"/>
                <w:sz w:val="16"/>
                <w:szCs w:val="16"/>
              </w:rPr>
            </w:pPr>
            <w:r w:rsidRPr="0003069F">
              <w:rPr>
                <w:color w:val="auto"/>
                <w:sz w:val="16"/>
                <w:szCs w:val="16"/>
              </w:rPr>
              <w:t>13,4</w:t>
            </w:r>
          </w:p>
        </w:tc>
        <w:tc>
          <w:tcPr>
            <w:tcW w:w="1369" w:type="dxa"/>
            <w:tcBorders>
              <w:top w:val="nil"/>
              <w:left w:val="nil"/>
              <w:bottom w:val="single" w:sz="4" w:space="0" w:color="auto"/>
              <w:right w:val="single" w:sz="4" w:space="0" w:color="auto"/>
            </w:tcBorders>
            <w:vAlign w:val="center"/>
            <w:hideMark/>
          </w:tcPr>
          <w:p w14:paraId="65A7F643" w14:textId="77777777" w:rsidR="009D668C" w:rsidRPr="0003069F" w:rsidRDefault="009D668C" w:rsidP="006562B1">
            <w:pPr>
              <w:jc w:val="right"/>
              <w:rPr>
                <w:color w:val="auto"/>
                <w:sz w:val="16"/>
                <w:szCs w:val="16"/>
              </w:rPr>
            </w:pPr>
            <w:r w:rsidRPr="0003069F">
              <w:rPr>
                <w:color w:val="auto"/>
                <w:sz w:val="16"/>
                <w:szCs w:val="16"/>
              </w:rPr>
              <w:t>13,6</w:t>
            </w:r>
          </w:p>
        </w:tc>
        <w:tc>
          <w:tcPr>
            <w:tcW w:w="1550" w:type="dxa"/>
            <w:tcBorders>
              <w:top w:val="nil"/>
              <w:left w:val="nil"/>
              <w:bottom w:val="single" w:sz="4" w:space="0" w:color="auto"/>
              <w:right w:val="single" w:sz="4" w:space="0" w:color="auto"/>
            </w:tcBorders>
            <w:vAlign w:val="center"/>
            <w:hideMark/>
          </w:tcPr>
          <w:p w14:paraId="779F6697" w14:textId="77777777" w:rsidR="009D668C" w:rsidRPr="0003069F" w:rsidRDefault="009D668C" w:rsidP="006562B1">
            <w:pPr>
              <w:jc w:val="right"/>
              <w:rPr>
                <w:color w:val="auto"/>
                <w:sz w:val="16"/>
                <w:szCs w:val="16"/>
              </w:rPr>
            </w:pPr>
            <w:r w:rsidRPr="0003069F">
              <w:rPr>
                <w:color w:val="auto"/>
                <w:sz w:val="16"/>
                <w:szCs w:val="16"/>
              </w:rPr>
              <w:t>1 454 374,76</w:t>
            </w:r>
          </w:p>
        </w:tc>
      </w:tr>
      <w:tr w:rsidR="009D668C" w:rsidRPr="0003069F" w14:paraId="6AA623D6" w14:textId="77777777" w:rsidTr="006562B1">
        <w:trPr>
          <w:gridAfter w:val="1"/>
          <w:wAfter w:w="19" w:type="dxa"/>
          <w:trHeight w:val="693"/>
        </w:trPr>
        <w:tc>
          <w:tcPr>
            <w:tcW w:w="2410" w:type="dxa"/>
            <w:tcBorders>
              <w:top w:val="nil"/>
              <w:left w:val="single" w:sz="4" w:space="0" w:color="auto"/>
              <w:bottom w:val="single" w:sz="4" w:space="0" w:color="auto"/>
              <w:right w:val="single" w:sz="4" w:space="0" w:color="auto"/>
            </w:tcBorders>
            <w:vAlign w:val="center"/>
            <w:hideMark/>
          </w:tcPr>
          <w:p w14:paraId="75BA7FDA" w14:textId="77777777" w:rsidR="009D668C" w:rsidRPr="0003069F" w:rsidRDefault="009D668C" w:rsidP="006562B1">
            <w:pPr>
              <w:rPr>
                <w:color w:val="auto"/>
                <w:sz w:val="16"/>
                <w:szCs w:val="16"/>
              </w:rPr>
            </w:pPr>
            <w:r w:rsidRPr="0003069F">
              <w:rPr>
                <w:color w:val="auto"/>
                <w:sz w:val="16"/>
                <w:szCs w:val="16"/>
              </w:rPr>
              <w:t>Муниципальная программа "Обеспечение общественного порядка, профилактики и противодействия преступности в городском округе Навашинский на 2023-2028 годы"</w:t>
            </w:r>
          </w:p>
        </w:tc>
        <w:tc>
          <w:tcPr>
            <w:tcW w:w="1405" w:type="dxa"/>
            <w:tcBorders>
              <w:top w:val="nil"/>
              <w:left w:val="nil"/>
              <w:bottom w:val="single" w:sz="4" w:space="0" w:color="auto"/>
              <w:right w:val="single" w:sz="4" w:space="0" w:color="auto"/>
            </w:tcBorders>
            <w:vAlign w:val="center"/>
            <w:hideMark/>
          </w:tcPr>
          <w:p w14:paraId="0EC7B90C" w14:textId="77777777" w:rsidR="009D668C" w:rsidRPr="0003069F" w:rsidRDefault="009D668C" w:rsidP="006562B1">
            <w:pPr>
              <w:jc w:val="right"/>
              <w:rPr>
                <w:color w:val="auto"/>
                <w:sz w:val="16"/>
                <w:szCs w:val="16"/>
              </w:rPr>
            </w:pPr>
            <w:r w:rsidRPr="0003069F">
              <w:rPr>
                <w:color w:val="auto"/>
                <w:sz w:val="16"/>
                <w:szCs w:val="16"/>
              </w:rPr>
              <w:t>438 253,20</w:t>
            </w:r>
          </w:p>
        </w:tc>
        <w:tc>
          <w:tcPr>
            <w:tcW w:w="1405" w:type="dxa"/>
            <w:tcBorders>
              <w:top w:val="nil"/>
              <w:left w:val="nil"/>
              <w:bottom w:val="single" w:sz="4" w:space="0" w:color="auto"/>
              <w:right w:val="single" w:sz="4" w:space="0" w:color="auto"/>
            </w:tcBorders>
            <w:vAlign w:val="center"/>
            <w:hideMark/>
          </w:tcPr>
          <w:p w14:paraId="1F12B5BD" w14:textId="77777777" w:rsidR="009D668C" w:rsidRPr="0003069F" w:rsidRDefault="009D668C" w:rsidP="006562B1">
            <w:pPr>
              <w:jc w:val="right"/>
              <w:rPr>
                <w:color w:val="auto"/>
                <w:sz w:val="16"/>
                <w:szCs w:val="16"/>
              </w:rPr>
            </w:pPr>
            <w:r w:rsidRPr="0003069F">
              <w:rPr>
                <w:color w:val="auto"/>
                <w:sz w:val="16"/>
                <w:szCs w:val="16"/>
              </w:rPr>
              <w:t>438 253,20</w:t>
            </w:r>
          </w:p>
        </w:tc>
        <w:tc>
          <w:tcPr>
            <w:tcW w:w="1369" w:type="dxa"/>
            <w:tcBorders>
              <w:top w:val="nil"/>
              <w:left w:val="nil"/>
              <w:bottom w:val="single" w:sz="4" w:space="0" w:color="auto"/>
              <w:right w:val="single" w:sz="4" w:space="0" w:color="auto"/>
            </w:tcBorders>
            <w:vAlign w:val="center"/>
            <w:hideMark/>
          </w:tcPr>
          <w:p w14:paraId="2BD2C5DD" w14:textId="77777777" w:rsidR="009D668C" w:rsidRPr="0003069F" w:rsidRDefault="009D668C" w:rsidP="006562B1">
            <w:pPr>
              <w:jc w:val="right"/>
              <w:rPr>
                <w:color w:val="auto"/>
                <w:sz w:val="16"/>
                <w:szCs w:val="16"/>
              </w:rPr>
            </w:pPr>
            <w:r w:rsidRPr="0003069F">
              <w:rPr>
                <w:color w:val="auto"/>
                <w:sz w:val="16"/>
                <w:szCs w:val="16"/>
              </w:rPr>
              <w:t>0,0</w:t>
            </w:r>
          </w:p>
        </w:tc>
        <w:tc>
          <w:tcPr>
            <w:tcW w:w="1369" w:type="dxa"/>
            <w:tcBorders>
              <w:top w:val="nil"/>
              <w:left w:val="nil"/>
              <w:bottom w:val="single" w:sz="4" w:space="0" w:color="auto"/>
              <w:right w:val="single" w:sz="4" w:space="0" w:color="auto"/>
            </w:tcBorders>
            <w:vAlign w:val="center"/>
            <w:hideMark/>
          </w:tcPr>
          <w:p w14:paraId="4FFD7D96" w14:textId="77777777" w:rsidR="009D668C" w:rsidRPr="0003069F" w:rsidRDefault="009D668C" w:rsidP="006562B1">
            <w:pPr>
              <w:jc w:val="right"/>
              <w:rPr>
                <w:color w:val="auto"/>
                <w:sz w:val="16"/>
                <w:szCs w:val="16"/>
              </w:rPr>
            </w:pPr>
            <w:r w:rsidRPr="0003069F">
              <w:rPr>
                <w:color w:val="auto"/>
                <w:sz w:val="16"/>
                <w:szCs w:val="16"/>
              </w:rPr>
              <w:t>0,0</w:t>
            </w:r>
          </w:p>
        </w:tc>
        <w:tc>
          <w:tcPr>
            <w:tcW w:w="1550" w:type="dxa"/>
            <w:tcBorders>
              <w:top w:val="nil"/>
              <w:left w:val="nil"/>
              <w:bottom w:val="single" w:sz="4" w:space="0" w:color="auto"/>
              <w:right w:val="single" w:sz="4" w:space="0" w:color="auto"/>
            </w:tcBorders>
            <w:vAlign w:val="center"/>
            <w:hideMark/>
          </w:tcPr>
          <w:p w14:paraId="4AC7B636" w14:textId="77777777" w:rsidR="009D668C" w:rsidRPr="0003069F" w:rsidRDefault="009D668C" w:rsidP="006562B1">
            <w:pPr>
              <w:jc w:val="right"/>
              <w:rPr>
                <w:color w:val="auto"/>
                <w:sz w:val="16"/>
                <w:szCs w:val="16"/>
              </w:rPr>
            </w:pPr>
            <w:r w:rsidRPr="0003069F">
              <w:rPr>
                <w:color w:val="auto"/>
                <w:sz w:val="16"/>
                <w:szCs w:val="16"/>
              </w:rPr>
              <w:t>0,00</w:t>
            </w:r>
          </w:p>
        </w:tc>
      </w:tr>
      <w:tr w:rsidR="009D668C" w:rsidRPr="0003069F" w14:paraId="05007657" w14:textId="77777777" w:rsidTr="006562B1">
        <w:trPr>
          <w:gridAfter w:val="1"/>
          <w:wAfter w:w="19" w:type="dxa"/>
          <w:trHeight w:val="255"/>
        </w:trPr>
        <w:tc>
          <w:tcPr>
            <w:tcW w:w="2410" w:type="dxa"/>
            <w:tcBorders>
              <w:top w:val="nil"/>
              <w:left w:val="single" w:sz="4" w:space="0" w:color="auto"/>
              <w:bottom w:val="single" w:sz="4" w:space="0" w:color="auto"/>
              <w:right w:val="single" w:sz="4" w:space="0" w:color="auto"/>
            </w:tcBorders>
            <w:noWrap/>
            <w:vAlign w:val="bottom"/>
            <w:hideMark/>
          </w:tcPr>
          <w:p w14:paraId="02B9AA01" w14:textId="77777777" w:rsidR="009D668C" w:rsidRPr="0003069F" w:rsidRDefault="009D668C" w:rsidP="006562B1">
            <w:pPr>
              <w:jc w:val="center"/>
              <w:rPr>
                <w:b/>
                <w:bCs/>
                <w:color w:val="auto"/>
                <w:sz w:val="16"/>
                <w:szCs w:val="16"/>
              </w:rPr>
            </w:pPr>
            <w:r w:rsidRPr="0003069F">
              <w:rPr>
                <w:b/>
                <w:bCs/>
                <w:color w:val="auto"/>
                <w:sz w:val="16"/>
                <w:szCs w:val="16"/>
              </w:rPr>
              <w:t>Итого</w:t>
            </w:r>
          </w:p>
        </w:tc>
        <w:tc>
          <w:tcPr>
            <w:tcW w:w="1405" w:type="dxa"/>
            <w:tcBorders>
              <w:top w:val="nil"/>
              <w:left w:val="nil"/>
              <w:bottom w:val="single" w:sz="4" w:space="0" w:color="auto"/>
              <w:right w:val="single" w:sz="4" w:space="0" w:color="auto"/>
            </w:tcBorders>
            <w:noWrap/>
            <w:vAlign w:val="bottom"/>
            <w:hideMark/>
          </w:tcPr>
          <w:p w14:paraId="27BB9300" w14:textId="77777777" w:rsidR="009D668C" w:rsidRPr="0003069F" w:rsidRDefault="009D668C" w:rsidP="006562B1">
            <w:pPr>
              <w:jc w:val="right"/>
              <w:rPr>
                <w:b/>
                <w:bCs/>
                <w:color w:val="auto"/>
                <w:sz w:val="16"/>
                <w:szCs w:val="16"/>
              </w:rPr>
            </w:pPr>
            <w:r w:rsidRPr="0003069F">
              <w:rPr>
                <w:b/>
                <w:bCs/>
                <w:color w:val="auto"/>
                <w:sz w:val="16"/>
                <w:szCs w:val="16"/>
              </w:rPr>
              <w:t>1 342 912 539,30</w:t>
            </w:r>
          </w:p>
        </w:tc>
        <w:tc>
          <w:tcPr>
            <w:tcW w:w="1405" w:type="dxa"/>
            <w:tcBorders>
              <w:top w:val="nil"/>
              <w:left w:val="nil"/>
              <w:bottom w:val="single" w:sz="4" w:space="0" w:color="auto"/>
              <w:right w:val="single" w:sz="4" w:space="0" w:color="auto"/>
            </w:tcBorders>
            <w:noWrap/>
            <w:vAlign w:val="bottom"/>
            <w:hideMark/>
          </w:tcPr>
          <w:p w14:paraId="6203280A" w14:textId="77777777" w:rsidR="009D668C" w:rsidRPr="0003069F" w:rsidRDefault="009D668C" w:rsidP="006562B1">
            <w:pPr>
              <w:jc w:val="right"/>
              <w:rPr>
                <w:b/>
                <w:bCs/>
                <w:color w:val="auto"/>
                <w:sz w:val="16"/>
                <w:szCs w:val="16"/>
              </w:rPr>
            </w:pPr>
            <w:r w:rsidRPr="0003069F">
              <w:rPr>
                <w:b/>
                <w:bCs/>
                <w:color w:val="auto"/>
                <w:sz w:val="16"/>
                <w:szCs w:val="16"/>
              </w:rPr>
              <w:t>1 320 792 436,90</w:t>
            </w:r>
          </w:p>
        </w:tc>
        <w:tc>
          <w:tcPr>
            <w:tcW w:w="1369" w:type="dxa"/>
            <w:tcBorders>
              <w:top w:val="nil"/>
              <w:left w:val="nil"/>
              <w:bottom w:val="single" w:sz="4" w:space="0" w:color="auto"/>
              <w:right w:val="single" w:sz="4" w:space="0" w:color="auto"/>
            </w:tcBorders>
            <w:noWrap/>
            <w:vAlign w:val="bottom"/>
            <w:hideMark/>
          </w:tcPr>
          <w:p w14:paraId="2E23EB97" w14:textId="77777777" w:rsidR="009D668C" w:rsidRPr="0003069F" w:rsidRDefault="009D668C" w:rsidP="006562B1">
            <w:pPr>
              <w:jc w:val="right"/>
              <w:rPr>
                <w:b/>
                <w:bCs/>
                <w:color w:val="auto"/>
                <w:sz w:val="16"/>
                <w:szCs w:val="16"/>
              </w:rPr>
            </w:pPr>
            <w:r w:rsidRPr="0003069F">
              <w:rPr>
                <w:b/>
                <w:bCs/>
                <w:color w:val="auto"/>
                <w:sz w:val="16"/>
                <w:szCs w:val="16"/>
              </w:rPr>
              <w:t>100,00</w:t>
            </w:r>
          </w:p>
        </w:tc>
        <w:tc>
          <w:tcPr>
            <w:tcW w:w="1369" w:type="dxa"/>
            <w:tcBorders>
              <w:top w:val="nil"/>
              <w:left w:val="nil"/>
              <w:bottom w:val="single" w:sz="4" w:space="0" w:color="auto"/>
              <w:right w:val="single" w:sz="4" w:space="0" w:color="auto"/>
            </w:tcBorders>
            <w:noWrap/>
            <w:vAlign w:val="bottom"/>
            <w:hideMark/>
          </w:tcPr>
          <w:p w14:paraId="3311BF2C" w14:textId="77777777" w:rsidR="009D668C" w:rsidRPr="0003069F" w:rsidRDefault="009D668C" w:rsidP="006562B1">
            <w:pPr>
              <w:jc w:val="right"/>
              <w:rPr>
                <w:b/>
                <w:bCs/>
                <w:color w:val="auto"/>
                <w:sz w:val="16"/>
                <w:szCs w:val="16"/>
              </w:rPr>
            </w:pPr>
            <w:r w:rsidRPr="0003069F">
              <w:rPr>
                <w:b/>
                <w:bCs/>
                <w:color w:val="auto"/>
                <w:sz w:val="16"/>
                <w:szCs w:val="16"/>
              </w:rPr>
              <w:t>100,00</w:t>
            </w:r>
          </w:p>
        </w:tc>
        <w:tc>
          <w:tcPr>
            <w:tcW w:w="1550" w:type="dxa"/>
            <w:tcBorders>
              <w:top w:val="nil"/>
              <w:left w:val="nil"/>
              <w:bottom w:val="single" w:sz="4" w:space="0" w:color="auto"/>
              <w:right w:val="single" w:sz="4" w:space="0" w:color="auto"/>
            </w:tcBorders>
            <w:noWrap/>
            <w:vAlign w:val="bottom"/>
            <w:hideMark/>
          </w:tcPr>
          <w:p w14:paraId="4ADFC11E" w14:textId="77777777" w:rsidR="009D668C" w:rsidRPr="0003069F" w:rsidRDefault="009D668C" w:rsidP="006562B1">
            <w:pPr>
              <w:jc w:val="right"/>
              <w:rPr>
                <w:b/>
                <w:bCs/>
                <w:color w:val="auto"/>
                <w:sz w:val="16"/>
                <w:szCs w:val="16"/>
              </w:rPr>
            </w:pPr>
            <w:r w:rsidRPr="0003069F">
              <w:rPr>
                <w:b/>
                <w:bCs/>
                <w:color w:val="auto"/>
                <w:sz w:val="16"/>
                <w:szCs w:val="16"/>
              </w:rPr>
              <w:t>22 120 102,40</w:t>
            </w:r>
          </w:p>
        </w:tc>
      </w:tr>
    </w:tbl>
    <w:p w14:paraId="7C83966A" w14:textId="77777777" w:rsidR="009D668C" w:rsidRPr="002668C1" w:rsidRDefault="009D668C" w:rsidP="001A7DE5">
      <w:pPr>
        <w:ind w:firstLine="709"/>
        <w:jc w:val="both"/>
        <w:rPr>
          <w:color w:val="EE0000"/>
        </w:rPr>
      </w:pPr>
    </w:p>
    <w:p w14:paraId="7D06D052" w14:textId="77777777" w:rsidR="00644BE6" w:rsidRPr="009D668C" w:rsidRDefault="00644BE6" w:rsidP="001A7DE5">
      <w:pPr>
        <w:ind w:firstLine="709"/>
        <w:jc w:val="center"/>
        <w:rPr>
          <w:color w:val="auto"/>
          <w:szCs w:val="20"/>
        </w:rPr>
      </w:pPr>
      <w:r w:rsidRPr="009D668C">
        <w:rPr>
          <w:color w:val="auto"/>
          <w:szCs w:val="20"/>
          <w:lang w:val="en-US"/>
        </w:rPr>
        <w:t>x</w:t>
      </w:r>
      <w:r w:rsidRPr="009D668C">
        <w:rPr>
          <w:color w:val="auto"/>
          <w:szCs w:val="20"/>
        </w:rPr>
        <w:t xml:space="preserve"> </w:t>
      </w:r>
      <w:proofErr w:type="spellStart"/>
      <w:r w:rsidRPr="009D668C">
        <w:rPr>
          <w:color w:val="auto"/>
          <w:szCs w:val="20"/>
          <w:lang w:val="en-US"/>
        </w:rPr>
        <w:t>x</w:t>
      </w:r>
      <w:proofErr w:type="spellEnd"/>
      <w:r w:rsidR="001A7DE5" w:rsidRPr="009D668C">
        <w:rPr>
          <w:color w:val="auto"/>
          <w:szCs w:val="20"/>
        </w:rPr>
        <w:t xml:space="preserve"> </w:t>
      </w:r>
      <w:proofErr w:type="spellStart"/>
      <w:r w:rsidR="001A7DE5" w:rsidRPr="009D668C">
        <w:rPr>
          <w:color w:val="auto"/>
          <w:szCs w:val="20"/>
          <w:lang w:val="en-US"/>
        </w:rPr>
        <w:t>x</w:t>
      </w:r>
      <w:proofErr w:type="spellEnd"/>
    </w:p>
    <w:p w14:paraId="0972C83D" w14:textId="65969264" w:rsidR="002726A0" w:rsidRPr="00FA7D99" w:rsidRDefault="002726A0" w:rsidP="00FA7D99">
      <w:pPr>
        <w:ind w:firstLine="851"/>
        <w:jc w:val="both"/>
        <w:rPr>
          <w:color w:val="auto"/>
        </w:rPr>
      </w:pPr>
      <w:r w:rsidRPr="00FA7D99">
        <w:rPr>
          <w:color w:val="auto"/>
        </w:rPr>
        <w:t>В отношении каждого</w:t>
      </w:r>
      <w:r w:rsidR="00857DFF" w:rsidRPr="00FA7D99">
        <w:rPr>
          <w:color w:val="auto"/>
        </w:rPr>
        <w:t xml:space="preserve"> бюджетного и автономно</w:t>
      </w:r>
      <w:r w:rsidR="00C32389" w:rsidRPr="00FA7D99">
        <w:rPr>
          <w:color w:val="auto"/>
        </w:rPr>
        <w:t>го учреждения</w:t>
      </w:r>
      <w:r w:rsidRPr="00FA7D99">
        <w:rPr>
          <w:color w:val="auto"/>
        </w:rPr>
        <w:t xml:space="preserve"> городского округа, в соответствии с </w:t>
      </w:r>
      <w:hyperlink w:anchor="P44" w:history="1">
        <w:r w:rsidRPr="00FA7D99">
          <w:rPr>
            <w:color w:val="auto"/>
          </w:rPr>
          <w:t>Положение</w:t>
        </w:r>
      </w:hyperlink>
      <w:r w:rsidRPr="00FA7D99">
        <w:rPr>
          <w:color w:val="auto"/>
        </w:rPr>
        <w:t xml:space="preserve">м о формировании муниципального задания на оказание муниципальных услуг (выполнение работ) в отношении муниципальных учреждений городского округа и финансовом обеспечении выполнения муниципального задания, утвержденным постановлением Администрации городского округа от 10.11.2017 №1157  было сформировано и утверждено муниципальное задание на </w:t>
      </w:r>
      <w:r w:rsidR="009D668C" w:rsidRPr="00FA7D99">
        <w:rPr>
          <w:color w:val="auto"/>
        </w:rPr>
        <w:t xml:space="preserve"> оказание услуг (</w:t>
      </w:r>
      <w:r w:rsidRPr="00FA7D99">
        <w:rPr>
          <w:color w:val="auto"/>
        </w:rPr>
        <w:t>выполнение работ</w:t>
      </w:r>
      <w:r w:rsidR="009D668C" w:rsidRPr="00FA7D99">
        <w:rPr>
          <w:color w:val="auto"/>
        </w:rPr>
        <w:t>)</w:t>
      </w:r>
      <w:r w:rsidRPr="00FA7D99">
        <w:rPr>
          <w:color w:val="auto"/>
        </w:rPr>
        <w:t>.</w:t>
      </w:r>
    </w:p>
    <w:p w14:paraId="759D38B7" w14:textId="77777777" w:rsidR="00F1256E" w:rsidRPr="00FA7D99" w:rsidRDefault="00F1256E" w:rsidP="00FA7D99">
      <w:pPr>
        <w:ind w:firstLine="851"/>
        <w:jc w:val="both"/>
        <w:rPr>
          <w:color w:val="auto"/>
        </w:rPr>
      </w:pPr>
      <w:bookmarkStart w:id="3" w:name="_Hlk221710022"/>
      <w:r w:rsidRPr="00FA7D99">
        <w:rPr>
          <w:color w:val="auto"/>
        </w:rPr>
        <w:t>В отрасли «Культура» на территории городского округа Навашинский в 2025 году функционировало 4 муниципальных бюджетных и 1 муниципальное автономное учреждение.</w:t>
      </w:r>
    </w:p>
    <w:p w14:paraId="2B3A043D" w14:textId="77777777" w:rsidR="00F1256E" w:rsidRPr="00FA7D99" w:rsidRDefault="00F1256E" w:rsidP="00FA7D99">
      <w:pPr>
        <w:ind w:firstLine="851"/>
        <w:jc w:val="both"/>
        <w:rPr>
          <w:color w:val="auto"/>
        </w:rPr>
      </w:pPr>
      <w:r w:rsidRPr="00FA7D99">
        <w:rPr>
          <w:color w:val="auto"/>
        </w:rPr>
        <w:t>Всего муниципальными учреждениями городского округа Навашинский, функционирующими в отрасли культуры, выполнялось 8 муниципальных работ, среди которых:</w:t>
      </w:r>
    </w:p>
    <w:p w14:paraId="6BC1554D" w14:textId="77777777" w:rsidR="00F1256E" w:rsidRPr="00FA7D99" w:rsidRDefault="00F1256E" w:rsidP="00FA7D99">
      <w:pPr>
        <w:ind w:firstLine="851"/>
        <w:jc w:val="both"/>
        <w:rPr>
          <w:color w:val="auto"/>
        </w:rPr>
      </w:pPr>
      <w:r w:rsidRPr="00FA7D99">
        <w:rPr>
          <w:color w:val="auto"/>
        </w:rPr>
        <w:t>-Библиотечное, библиографическое и информационное обслуживание пользователей библиотеки;</w:t>
      </w:r>
    </w:p>
    <w:p w14:paraId="72F24D33" w14:textId="77777777" w:rsidR="00F1256E" w:rsidRPr="00FA7D99" w:rsidRDefault="00F1256E" w:rsidP="00FA7D99">
      <w:pPr>
        <w:ind w:firstLine="851"/>
        <w:jc w:val="both"/>
        <w:rPr>
          <w:color w:val="auto"/>
        </w:rPr>
      </w:pPr>
      <w:r w:rsidRPr="00FA7D99">
        <w:rPr>
          <w:color w:val="auto"/>
        </w:rPr>
        <w:t>- Организация деятельности клубных формирований и самодеятельного народного творчества;</w:t>
      </w:r>
    </w:p>
    <w:p w14:paraId="5488A2D3" w14:textId="77777777" w:rsidR="00F1256E" w:rsidRPr="00FA7D99" w:rsidRDefault="00F1256E" w:rsidP="00FA7D99">
      <w:pPr>
        <w:ind w:firstLine="851"/>
        <w:jc w:val="both"/>
        <w:rPr>
          <w:color w:val="auto"/>
        </w:rPr>
      </w:pPr>
      <w:r w:rsidRPr="00FA7D99">
        <w:rPr>
          <w:color w:val="auto"/>
        </w:rPr>
        <w:t>-Формирование, учет, изучение, обеспечение физического сохранения и безопасности музейных предметов, музейных коллекций;</w:t>
      </w:r>
    </w:p>
    <w:p w14:paraId="18DB57E4" w14:textId="77777777" w:rsidR="00F1256E" w:rsidRPr="00FA7D99" w:rsidRDefault="00F1256E" w:rsidP="00FA7D99">
      <w:pPr>
        <w:ind w:firstLine="851"/>
        <w:jc w:val="both"/>
        <w:rPr>
          <w:color w:val="auto"/>
        </w:rPr>
      </w:pPr>
      <w:r w:rsidRPr="00FA7D99">
        <w:rPr>
          <w:color w:val="auto"/>
        </w:rPr>
        <w:t>-Ведение бухгалтерского учета бюджетными учреждениями, формирование регистров бухгалтерского учета;</w:t>
      </w:r>
    </w:p>
    <w:p w14:paraId="31C77423" w14:textId="77777777" w:rsidR="00F1256E" w:rsidRPr="00FA7D99" w:rsidRDefault="00F1256E" w:rsidP="00FA7D99">
      <w:pPr>
        <w:ind w:firstLine="851"/>
        <w:jc w:val="both"/>
        <w:rPr>
          <w:color w:val="auto"/>
        </w:rPr>
      </w:pPr>
      <w:r w:rsidRPr="00FA7D99">
        <w:rPr>
          <w:color w:val="auto"/>
        </w:rPr>
        <w:t>-Ведение бухгалтерского учета автономными учреждениями, формирование регистров бухгалтерского учета;</w:t>
      </w:r>
    </w:p>
    <w:p w14:paraId="4BBF1FEE" w14:textId="77777777" w:rsidR="00F1256E" w:rsidRPr="00FA7D99" w:rsidRDefault="00F1256E" w:rsidP="00FA7D99">
      <w:pPr>
        <w:ind w:firstLine="851"/>
        <w:jc w:val="both"/>
        <w:rPr>
          <w:color w:val="auto"/>
        </w:rPr>
      </w:pPr>
      <w:r w:rsidRPr="00FA7D99">
        <w:rPr>
          <w:color w:val="auto"/>
        </w:rPr>
        <w:t>-Формирование финансовой (бухгалтерской) отчетности бюджетных и автономных учреждений;</w:t>
      </w:r>
    </w:p>
    <w:p w14:paraId="7E38D6A8" w14:textId="77777777" w:rsidR="00F1256E" w:rsidRPr="00FA7D99" w:rsidRDefault="00F1256E" w:rsidP="00FA7D99">
      <w:pPr>
        <w:ind w:firstLine="851"/>
        <w:jc w:val="both"/>
        <w:rPr>
          <w:color w:val="auto"/>
        </w:rPr>
      </w:pPr>
      <w:r w:rsidRPr="00FA7D99">
        <w:rPr>
          <w:color w:val="auto"/>
        </w:rPr>
        <w:t>-Ведение бюджетного учета, формирование регистров органами власти;</w:t>
      </w:r>
    </w:p>
    <w:p w14:paraId="658FEC21" w14:textId="77777777" w:rsidR="00F1256E" w:rsidRPr="00FA7D99" w:rsidRDefault="00F1256E" w:rsidP="00FA7D99">
      <w:pPr>
        <w:ind w:firstLine="851"/>
        <w:jc w:val="both"/>
        <w:rPr>
          <w:color w:val="auto"/>
        </w:rPr>
      </w:pPr>
      <w:r w:rsidRPr="00FA7D99">
        <w:rPr>
          <w:color w:val="auto"/>
        </w:rPr>
        <w:t xml:space="preserve">-Формирование бюджетной отчетности для главного распорядителя, распорядителя, получателя бюджетных средств, главного администратора, </w:t>
      </w:r>
      <w:r w:rsidRPr="00FA7D99">
        <w:rPr>
          <w:color w:val="auto"/>
        </w:rPr>
        <w:lastRenderedPageBreak/>
        <w:t>администратора источников финансирования дефицитов бюджета, главного администратора, администратора доходов бюджета.</w:t>
      </w:r>
    </w:p>
    <w:p w14:paraId="2D93618B" w14:textId="2D4C3BD9" w:rsidR="00F1256E" w:rsidRPr="00FA7D99" w:rsidRDefault="00F1256E" w:rsidP="00FA7D99">
      <w:pPr>
        <w:ind w:firstLine="851"/>
        <w:jc w:val="both"/>
        <w:rPr>
          <w:color w:val="auto"/>
        </w:rPr>
      </w:pPr>
      <w:r w:rsidRPr="00FA7D99">
        <w:rPr>
          <w:color w:val="auto"/>
        </w:rPr>
        <w:t>Муниципальная работа «Библиотечное, библиографическое и информационное обслуживание пользователей библиотек».</w:t>
      </w:r>
    </w:p>
    <w:p w14:paraId="0A11E019" w14:textId="77777777" w:rsidR="00F1256E" w:rsidRPr="00FA7D99" w:rsidRDefault="00F1256E" w:rsidP="00FA7D99">
      <w:pPr>
        <w:ind w:firstLine="851"/>
        <w:jc w:val="both"/>
        <w:rPr>
          <w:color w:val="auto"/>
        </w:rPr>
      </w:pPr>
      <w:r w:rsidRPr="00FA7D99">
        <w:rPr>
          <w:color w:val="auto"/>
        </w:rPr>
        <w:t>Показатель, характеризующий объем работы- количество посещений.</w:t>
      </w:r>
    </w:p>
    <w:p w14:paraId="6ACEE750" w14:textId="28450756"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132787 человек.  По итогам 2025 года количество посещений составило 132787 человек. </w:t>
      </w:r>
    </w:p>
    <w:p w14:paraId="1E8CC5CD" w14:textId="77777777" w:rsidR="00F1256E" w:rsidRPr="00FA7D99" w:rsidRDefault="00F1256E" w:rsidP="00FA7D99">
      <w:pPr>
        <w:ind w:firstLine="851"/>
        <w:jc w:val="both"/>
        <w:rPr>
          <w:color w:val="auto"/>
        </w:rPr>
      </w:pPr>
      <w:r w:rsidRPr="00FA7D99">
        <w:rPr>
          <w:color w:val="auto"/>
        </w:rPr>
        <w:t>Показатели, характеризующие качество работы, установленные муниципальным заданием на 2025 год для МБУК ЦБС «Навашинская»:</w:t>
      </w:r>
    </w:p>
    <w:p w14:paraId="198D05F1" w14:textId="77777777" w:rsidR="00F1256E" w:rsidRPr="00FA7D99" w:rsidRDefault="00F1256E" w:rsidP="00FA7D99">
      <w:pPr>
        <w:ind w:firstLine="851"/>
        <w:jc w:val="both"/>
        <w:rPr>
          <w:color w:val="auto"/>
        </w:rPr>
      </w:pPr>
      <w:r w:rsidRPr="00FA7D99">
        <w:rPr>
          <w:color w:val="auto"/>
        </w:rPr>
        <w:t>-Количество выполненных работ-1 единица. Фактически по итогам года – 1 единица.</w:t>
      </w:r>
    </w:p>
    <w:p w14:paraId="5229B86E" w14:textId="77777777" w:rsidR="00F1256E" w:rsidRPr="00FA7D99" w:rsidRDefault="00F1256E" w:rsidP="00FA7D99">
      <w:pPr>
        <w:ind w:firstLine="851"/>
        <w:jc w:val="both"/>
        <w:rPr>
          <w:color w:val="auto"/>
        </w:rPr>
      </w:pPr>
      <w:r w:rsidRPr="00FA7D99">
        <w:rPr>
          <w:color w:val="auto"/>
        </w:rPr>
        <w:t>-Количество посещений-132787 единиц. Фактически по итогам года – 131787 единиц.</w:t>
      </w:r>
    </w:p>
    <w:p w14:paraId="2595318C" w14:textId="4245F63B" w:rsidR="00F1256E" w:rsidRPr="00FA7D99" w:rsidRDefault="00F1256E" w:rsidP="00FA7D99">
      <w:pPr>
        <w:ind w:firstLine="851"/>
        <w:jc w:val="both"/>
        <w:rPr>
          <w:color w:val="auto"/>
        </w:rPr>
      </w:pPr>
      <w:r w:rsidRPr="00FA7D99">
        <w:rPr>
          <w:color w:val="auto"/>
        </w:rPr>
        <w:t>-Книговыдача на 1 тыс. жителей-10938 единиц. Фактически по итогам года –  10938 единиц.</w:t>
      </w:r>
    </w:p>
    <w:p w14:paraId="679A9CAD" w14:textId="77777777" w:rsidR="00F1256E" w:rsidRPr="00FA7D99" w:rsidRDefault="00F1256E" w:rsidP="00FA7D99">
      <w:pPr>
        <w:ind w:firstLine="851"/>
        <w:jc w:val="both"/>
        <w:rPr>
          <w:color w:val="auto"/>
        </w:rPr>
      </w:pPr>
      <w:r w:rsidRPr="00FA7D99">
        <w:rPr>
          <w:color w:val="auto"/>
        </w:rPr>
        <w:t>-Количество пользователей библиотек-8311 единиц. Фактически по итогам года – 8311 единиц.</w:t>
      </w:r>
    </w:p>
    <w:p w14:paraId="31798A5D" w14:textId="77777777" w:rsidR="00F1256E" w:rsidRPr="00FA7D99" w:rsidRDefault="00F1256E" w:rsidP="00FA7D99">
      <w:pPr>
        <w:ind w:firstLine="851"/>
        <w:jc w:val="both"/>
        <w:rPr>
          <w:color w:val="auto"/>
        </w:rPr>
      </w:pPr>
      <w:r w:rsidRPr="00FA7D99">
        <w:rPr>
          <w:color w:val="auto"/>
        </w:rPr>
        <w:t>-Охват населения библиотечным обслуживанием-40,5 процентов. Фактически по итогам года охват населения библиотечным обслуживание (от общего числа населения г.о.Навашинский) составил 40,5 процентов.</w:t>
      </w:r>
    </w:p>
    <w:p w14:paraId="1EBDF2BF" w14:textId="77777777" w:rsidR="00F1256E" w:rsidRPr="00FA7D99" w:rsidRDefault="00F1256E" w:rsidP="00FA7D99">
      <w:pPr>
        <w:ind w:firstLine="851"/>
        <w:jc w:val="both"/>
        <w:rPr>
          <w:color w:val="auto"/>
        </w:rPr>
      </w:pPr>
      <w:r w:rsidRPr="00FA7D99">
        <w:rPr>
          <w:color w:val="auto"/>
        </w:rPr>
        <w:t>В 2025 году учреждением муниципальное задание выполнено в полной мере по качественным и количественным показателям.</w:t>
      </w:r>
    </w:p>
    <w:p w14:paraId="78163E82" w14:textId="77777777" w:rsidR="00F1256E" w:rsidRPr="00FA7D99" w:rsidRDefault="00F1256E" w:rsidP="00FA7D99">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0868F91E"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о том, что данная муниципальная работа была востребована населением городского округа Навашинский.</w:t>
      </w:r>
    </w:p>
    <w:p w14:paraId="5CDEF860" w14:textId="4D53CCF9" w:rsidR="00F1256E" w:rsidRPr="00FA7D99" w:rsidRDefault="00F1256E" w:rsidP="00FA7D99">
      <w:pPr>
        <w:ind w:firstLine="851"/>
        <w:jc w:val="both"/>
        <w:rPr>
          <w:color w:val="auto"/>
        </w:rPr>
      </w:pPr>
      <w:r w:rsidRPr="00FA7D99">
        <w:rPr>
          <w:color w:val="auto"/>
        </w:rPr>
        <w:t>Муниципальная работа «Организация деятельности клубных формирований и формирований самодеятельного народного творчества».</w:t>
      </w:r>
    </w:p>
    <w:p w14:paraId="70EB6C3D" w14:textId="77777777" w:rsidR="00F1256E" w:rsidRPr="00FA7D99" w:rsidRDefault="00F1256E" w:rsidP="00FA7D99">
      <w:pPr>
        <w:ind w:firstLine="851"/>
        <w:jc w:val="both"/>
        <w:rPr>
          <w:color w:val="auto"/>
        </w:rPr>
      </w:pPr>
      <w:r w:rsidRPr="00FA7D99">
        <w:rPr>
          <w:color w:val="auto"/>
        </w:rPr>
        <w:t>Данную муниципальную работу выполняют 2 муниципальных бюджетных учреждения:</w:t>
      </w:r>
    </w:p>
    <w:p w14:paraId="12A4598C" w14:textId="77777777" w:rsidR="00F1256E" w:rsidRPr="00FA7D99" w:rsidRDefault="00F1256E" w:rsidP="00FA7D99">
      <w:pPr>
        <w:ind w:firstLine="851"/>
        <w:jc w:val="both"/>
        <w:rPr>
          <w:color w:val="auto"/>
        </w:rPr>
      </w:pPr>
      <w:r w:rsidRPr="00FA7D99">
        <w:rPr>
          <w:color w:val="auto"/>
        </w:rPr>
        <w:t>-Муниципальное учреждение культуры «Социально-культурное объединение городского округа Навашинский»;</w:t>
      </w:r>
    </w:p>
    <w:p w14:paraId="460C0D3A" w14:textId="77777777" w:rsidR="00F1256E" w:rsidRPr="00FA7D99" w:rsidRDefault="00F1256E" w:rsidP="00FA7D99">
      <w:pPr>
        <w:ind w:firstLine="851"/>
        <w:jc w:val="both"/>
        <w:rPr>
          <w:color w:val="auto"/>
        </w:rPr>
      </w:pPr>
      <w:r w:rsidRPr="00FA7D99">
        <w:rPr>
          <w:color w:val="auto"/>
        </w:rPr>
        <w:t>-Муниципальное учреждение культуры «Дворец культуры городского округа Навашинский».</w:t>
      </w:r>
    </w:p>
    <w:p w14:paraId="57643AD8"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муниципальными заданиями на 2025 год составил</w:t>
      </w:r>
      <w:proofErr w:type="gramEnd"/>
      <w:r w:rsidRPr="00FA7D99">
        <w:rPr>
          <w:color w:val="auto"/>
        </w:rPr>
        <w:t>:</w:t>
      </w:r>
    </w:p>
    <w:p w14:paraId="3B3242F7" w14:textId="77777777" w:rsidR="00F1256E" w:rsidRPr="00FA7D99" w:rsidRDefault="00F1256E" w:rsidP="00FA7D99">
      <w:pPr>
        <w:ind w:firstLine="851"/>
        <w:jc w:val="both"/>
        <w:rPr>
          <w:color w:val="auto"/>
        </w:rPr>
      </w:pPr>
      <w:r w:rsidRPr="00FA7D99">
        <w:rPr>
          <w:color w:val="auto"/>
        </w:rPr>
        <w:t>-по показателю «число клубных формирований» - 233 клубных формирований. Фактически по итогам года – 233 клубных формирований.</w:t>
      </w:r>
    </w:p>
    <w:p w14:paraId="123FD70C" w14:textId="77777777" w:rsidR="00F1256E" w:rsidRPr="00FA7D99" w:rsidRDefault="00F1256E" w:rsidP="00FA7D99">
      <w:pPr>
        <w:ind w:firstLine="851"/>
        <w:jc w:val="both"/>
        <w:rPr>
          <w:color w:val="auto"/>
        </w:rPr>
      </w:pPr>
      <w:r w:rsidRPr="00FA7D99">
        <w:rPr>
          <w:color w:val="auto"/>
        </w:rPr>
        <w:t>-по показателю «число участников клубных формирований» -2742 человека. Фактически по итогам года – 2742 человек.</w:t>
      </w:r>
    </w:p>
    <w:p w14:paraId="3629AE9E" w14:textId="77777777" w:rsidR="00F1256E" w:rsidRPr="00FA7D99" w:rsidRDefault="00F1256E" w:rsidP="00FA7D99">
      <w:pPr>
        <w:ind w:firstLine="851"/>
        <w:jc w:val="both"/>
        <w:rPr>
          <w:color w:val="auto"/>
        </w:rPr>
      </w:pPr>
      <w:r w:rsidRPr="00FA7D99">
        <w:rPr>
          <w:color w:val="auto"/>
        </w:rPr>
        <w:lastRenderedPageBreak/>
        <w:t>-по показателю «число участников» 194236 человек. Фактически по итогам года – 194236 человек.</w:t>
      </w:r>
    </w:p>
    <w:p w14:paraId="781CB345" w14:textId="77777777" w:rsidR="00F1256E" w:rsidRPr="00FA7D99" w:rsidRDefault="00F1256E" w:rsidP="00FA7D99">
      <w:pPr>
        <w:ind w:firstLine="851"/>
        <w:jc w:val="both"/>
        <w:rPr>
          <w:color w:val="auto"/>
        </w:rPr>
      </w:pPr>
      <w:r w:rsidRPr="00FA7D99">
        <w:rPr>
          <w:color w:val="auto"/>
        </w:rPr>
        <w:t>Показатели, характеризующие качество работы, установленные муниципальными заданиями на 2025 год:</w:t>
      </w:r>
    </w:p>
    <w:p w14:paraId="00165009" w14:textId="77777777" w:rsidR="00F1256E" w:rsidRPr="00FA7D99" w:rsidRDefault="00F1256E" w:rsidP="00FA7D99">
      <w:pPr>
        <w:ind w:firstLine="851"/>
        <w:jc w:val="both"/>
        <w:rPr>
          <w:color w:val="auto"/>
        </w:rPr>
      </w:pPr>
      <w:r w:rsidRPr="00FA7D99">
        <w:rPr>
          <w:color w:val="auto"/>
        </w:rPr>
        <w:t>- количество участников лауреатов Всероссийских и международных, региональных смотров, конкурсов, фестивалей -179 единиц. Фактическое исполнение -179 единиц.</w:t>
      </w:r>
    </w:p>
    <w:p w14:paraId="73092762" w14:textId="77777777" w:rsidR="00F1256E" w:rsidRPr="00FA7D99" w:rsidRDefault="00F1256E" w:rsidP="00FA7D99">
      <w:pPr>
        <w:ind w:firstLine="851"/>
        <w:jc w:val="both"/>
        <w:rPr>
          <w:color w:val="auto"/>
        </w:rPr>
      </w:pPr>
      <w:r w:rsidRPr="00FA7D99">
        <w:rPr>
          <w:color w:val="auto"/>
        </w:rPr>
        <w:t>- количество участников культурно-досуговых мероприятий-194236 человек. Фактическое исполнение -194236 человек.</w:t>
      </w:r>
    </w:p>
    <w:p w14:paraId="4138CAB2" w14:textId="77777777" w:rsidR="00F1256E" w:rsidRPr="00FA7D99" w:rsidRDefault="00F1256E" w:rsidP="00FA7D99">
      <w:pPr>
        <w:ind w:firstLine="851"/>
        <w:jc w:val="both"/>
        <w:rPr>
          <w:color w:val="auto"/>
        </w:rPr>
      </w:pPr>
      <w:r w:rsidRPr="00FA7D99">
        <w:rPr>
          <w:color w:val="auto"/>
        </w:rPr>
        <w:t>- количество письменных жалоб жителей на качество представления услуг-0 штук. В течении года письменные жалобы не поступали.</w:t>
      </w:r>
    </w:p>
    <w:p w14:paraId="3AC4EC1A" w14:textId="77777777" w:rsidR="00F1256E" w:rsidRPr="00FA7D99" w:rsidRDefault="00F1256E" w:rsidP="00FA7D99">
      <w:pPr>
        <w:ind w:firstLine="851"/>
        <w:jc w:val="both"/>
        <w:rPr>
          <w:color w:val="auto"/>
        </w:rPr>
      </w:pPr>
      <w:r w:rsidRPr="00FA7D99">
        <w:rPr>
          <w:color w:val="auto"/>
        </w:rPr>
        <w:t>-количество выполненных работ- 1850 единиц. Количество выполненных работ (проведенных мероприятий) -1850 единиц.</w:t>
      </w:r>
    </w:p>
    <w:p w14:paraId="2FA26854" w14:textId="77777777" w:rsidR="00F1256E" w:rsidRPr="00FA7D99" w:rsidRDefault="00F1256E" w:rsidP="00FA7D99">
      <w:pPr>
        <w:ind w:firstLine="851"/>
        <w:jc w:val="both"/>
        <w:rPr>
          <w:color w:val="auto"/>
        </w:rPr>
      </w:pPr>
      <w:r w:rsidRPr="00FA7D99">
        <w:rPr>
          <w:color w:val="auto"/>
        </w:rPr>
        <w:t>-количество мероприятий, проводимых собственными силами базовых коллективов-1850 единиц. Фактическое исполнение -1850 единиц.</w:t>
      </w:r>
    </w:p>
    <w:p w14:paraId="048931EA" w14:textId="77777777" w:rsidR="00F1256E" w:rsidRPr="00FA7D99" w:rsidRDefault="00F1256E" w:rsidP="00FA7D99">
      <w:pPr>
        <w:ind w:firstLine="851"/>
        <w:jc w:val="both"/>
        <w:rPr>
          <w:color w:val="auto"/>
        </w:rPr>
      </w:pPr>
      <w:r w:rsidRPr="00FA7D99">
        <w:rPr>
          <w:color w:val="auto"/>
        </w:rPr>
        <w:t>-число участников клубных формирований-2742 человек. Фактическое число участников клубных формирований -2 742 человек.</w:t>
      </w:r>
    </w:p>
    <w:p w14:paraId="1E4C97DB" w14:textId="77777777" w:rsidR="00F1256E" w:rsidRPr="00FA7D99" w:rsidRDefault="00F1256E" w:rsidP="00FA7D99">
      <w:pPr>
        <w:ind w:firstLine="851"/>
        <w:jc w:val="both"/>
        <w:rPr>
          <w:color w:val="auto"/>
        </w:rPr>
      </w:pPr>
      <w:r w:rsidRPr="00FA7D99">
        <w:rPr>
          <w:color w:val="auto"/>
        </w:rPr>
        <w:t>-количество участников самодеятельного народного творчества-1302 человек. Фактическое число участников самодеятельного народного творчества -1302 человек.</w:t>
      </w:r>
    </w:p>
    <w:p w14:paraId="7B6A68B9" w14:textId="77777777" w:rsidR="00F1256E" w:rsidRPr="00FA7D99" w:rsidRDefault="00F1256E" w:rsidP="00FA7D99">
      <w:pPr>
        <w:ind w:firstLine="851"/>
        <w:jc w:val="both"/>
        <w:rPr>
          <w:color w:val="auto"/>
        </w:rPr>
      </w:pPr>
      <w:r w:rsidRPr="00FA7D99">
        <w:rPr>
          <w:color w:val="auto"/>
        </w:rPr>
        <w:t>-участие в Российских, Межрегиональных, областных, районных смотрах, конкурсах и фестивалях-271 единица. Фактическое исполнение -271 единица.</w:t>
      </w:r>
    </w:p>
    <w:p w14:paraId="3C407BF1" w14:textId="77777777" w:rsidR="00F1256E" w:rsidRPr="00FA7D99" w:rsidRDefault="00F1256E" w:rsidP="00FA7D99">
      <w:pPr>
        <w:ind w:firstLine="851"/>
        <w:jc w:val="both"/>
        <w:rPr>
          <w:color w:val="auto"/>
        </w:rPr>
      </w:pPr>
      <w:r w:rsidRPr="00FA7D99">
        <w:rPr>
          <w:color w:val="auto"/>
        </w:rPr>
        <w:t>-число культурно-массовых мероприятий-1885 единиц. Фактическое исполнение -1885 единиц.</w:t>
      </w:r>
    </w:p>
    <w:p w14:paraId="10DF9469" w14:textId="77777777" w:rsidR="00F1256E" w:rsidRPr="00FA7D99" w:rsidRDefault="00F1256E" w:rsidP="00FA7D99">
      <w:pPr>
        <w:ind w:firstLine="851"/>
        <w:jc w:val="both"/>
        <w:rPr>
          <w:color w:val="auto"/>
        </w:rPr>
      </w:pPr>
      <w:r w:rsidRPr="00FA7D99">
        <w:rPr>
          <w:color w:val="auto"/>
        </w:rPr>
        <w:t>-число культурно-досуговых формирований-188 единиц. Фактическое исполнение -188 единиц.</w:t>
      </w:r>
    </w:p>
    <w:p w14:paraId="6C4D3B09" w14:textId="77777777" w:rsidR="00F1256E" w:rsidRPr="00FA7D99" w:rsidRDefault="00F1256E" w:rsidP="00FA7D99">
      <w:pPr>
        <w:ind w:firstLine="851"/>
        <w:jc w:val="both"/>
        <w:rPr>
          <w:color w:val="auto"/>
        </w:rPr>
      </w:pPr>
      <w:r w:rsidRPr="00FA7D99">
        <w:rPr>
          <w:color w:val="auto"/>
        </w:rPr>
        <w:t>-количество культурно-массовых мероприятий для детей до 14 лет включительно-1256 единиц. Фактическое исполнение -1256 единиц.</w:t>
      </w:r>
    </w:p>
    <w:p w14:paraId="69DEBFA1" w14:textId="77777777" w:rsidR="00F1256E" w:rsidRPr="00FA7D99" w:rsidRDefault="00F1256E" w:rsidP="00FA7D99">
      <w:pPr>
        <w:ind w:firstLine="851"/>
        <w:jc w:val="both"/>
        <w:rPr>
          <w:color w:val="auto"/>
        </w:rPr>
      </w:pPr>
      <w:r w:rsidRPr="00FA7D99">
        <w:rPr>
          <w:color w:val="auto"/>
        </w:rPr>
        <w:t>-увеличение доли детей, привлекаемых к участию в творческих мероприятиях, в общем числе детей-102,8 процента. Фактическое исполнение -102,8 процента.</w:t>
      </w:r>
    </w:p>
    <w:p w14:paraId="216A6AF7" w14:textId="77777777" w:rsidR="00F1256E" w:rsidRPr="00FA7D99" w:rsidRDefault="00F1256E" w:rsidP="00FA7D99">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0A9659A7" w14:textId="77777777" w:rsidR="00F1256E" w:rsidRPr="00FA7D99" w:rsidRDefault="00F1256E" w:rsidP="00FA7D99">
      <w:pPr>
        <w:ind w:firstLine="851"/>
        <w:jc w:val="both"/>
        <w:rPr>
          <w:color w:val="auto"/>
        </w:rPr>
      </w:pPr>
      <w:r w:rsidRPr="00FA7D99">
        <w:rPr>
          <w:color w:val="auto"/>
        </w:rPr>
        <w:t>В 2025 году учреждениями муниципальное задание выполнено в полной мере по качественным и количественным показателям.</w:t>
      </w:r>
    </w:p>
    <w:p w14:paraId="44FA1FED"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о том, что данная муниципальная работа была востребована населением городского округа Навашинский.</w:t>
      </w:r>
    </w:p>
    <w:p w14:paraId="4AA7B325" w14:textId="073CBBF0" w:rsidR="00F1256E" w:rsidRPr="00FA7D99" w:rsidRDefault="00F1256E" w:rsidP="00FA7D99">
      <w:pPr>
        <w:ind w:firstLine="851"/>
        <w:jc w:val="both"/>
        <w:rPr>
          <w:color w:val="auto"/>
        </w:rPr>
      </w:pPr>
      <w:r w:rsidRPr="00FA7D99">
        <w:rPr>
          <w:color w:val="auto"/>
        </w:rPr>
        <w:t>Муниципальная работа «Формирование, учет, изучение, обеспечение физического сохранения и безопасности музейных предметов, музейных коллекций».</w:t>
      </w:r>
    </w:p>
    <w:p w14:paraId="1E90696F" w14:textId="77777777" w:rsidR="00F1256E" w:rsidRPr="00FA7D99" w:rsidRDefault="00F1256E" w:rsidP="00FA7D99">
      <w:pPr>
        <w:ind w:firstLine="851"/>
        <w:jc w:val="both"/>
        <w:rPr>
          <w:color w:val="auto"/>
        </w:rPr>
      </w:pPr>
      <w:r w:rsidRPr="00FA7D99">
        <w:rPr>
          <w:color w:val="auto"/>
        </w:rPr>
        <w:lastRenderedPageBreak/>
        <w:t xml:space="preserve">Данную муниципальную работу выполняет МАУ ЦРКиТ «Возрождение». </w:t>
      </w:r>
    </w:p>
    <w:p w14:paraId="25299CBF"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970 единиц предметов, 970 единиц документов.  По итогам  года – 970 единиц предметов, 970 единиц документов. </w:t>
      </w:r>
    </w:p>
    <w:p w14:paraId="486F018F" w14:textId="77777777" w:rsidR="00F1256E" w:rsidRPr="00FA7D99" w:rsidRDefault="00F1256E" w:rsidP="00FA7D99">
      <w:pPr>
        <w:ind w:firstLine="851"/>
        <w:jc w:val="both"/>
        <w:rPr>
          <w:color w:val="auto"/>
        </w:rPr>
      </w:pPr>
      <w:r w:rsidRPr="00FA7D99">
        <w:rPr>
          <w:color w:val="auto"/>
        </w:rPr>
        <w:t>Показатели, характеризующие качество работы, установленные муниципальным заданием на 2025 год для МАУ ЦРКиТ «Возрождение»:</w:t>
      </w:r>
    </w:p>
    <w:p w14:paraId="659BB14D" w14:textId="77777777" w:rsidR="00F1256E" w:rsidRPr="00FA7D99" w:rsidRDefault="00F1256E" w:rsidP="00FA7D99">
      <w:pPr>
        <w:ind w:firstLine="851"/>
        <w:jc w:val="both"/>
        <w:rPr>
          <w:color w:val="auto"/>
        </w:rPr>
      </w:pPr>
      <w:r w:rsidRPr="00FA7D99">
        <w:rPr>
          <w:color w:val="auto"/>
        </w:rPr>
        <w:t>-Число экспонируемых предметов основного фонда-550 единиц. Фактически исполнено -550 единиц.</w:t>
      </w:r>
    </w:p>
    <w:p w14:paraId="20EDB576" w14:textId="77777777" w:rsidR="00F1256E" w:rsidRPr="00FA7D99" w:rsidRDefault="00F1256E" w:rsidP="00FA7D99">
      <w:pPr>
        <w:ind w:firstLine="851"/>
        <w:jc w:val="both"/>
        <w:rPr>
          <w:color w:val="auto"/>
        </w:rPr>
      </w:pPr>
      <w:r w:rsidRPr="00FA7D99">
        <w:rPr>
          <w:color w:val="auto"/>
        </w:rPr>
        <w:t>-Количество письменных жалоб жителей на качество представления услуг-0 штук. В течени</w:t>
      </w:r>
      <w:proofErr w:type="gramStart"/>
      <w:r w:rsidRPr="00FA7D99">
        <w:rPr>
          <w:color w:val="auto"/>
        </w:rPr>
        <w:t>и</w:t>
      </w:r>
      <w:proofErr w:type="gramEnd"/>
      <w:r w:rsidRPr="00FA7D99">
        <w:rPr>
          <w:color w:val="auto"/>
        </w:rPr>
        <w:t xml:space="preserve">  года письменные жалобы не поступали.</w:t>
      </w:r>
    </w:p>
    <w:p w14:paraId="5A572537" w14:textId="77777777" w:rsidR="00F1256E" w:rsidRPr="00FA7D99" w:rsidRDefault="00F1256E" w:rsidP="00FA7D99">
      <w:pPr>
        <w:ind w:firstLine="851"/>
        <w:jc w:val="both"/>
        <w:rPr>
          <w:color w:val="auto"/>
        </w:rPr>
      </w:pPr>
      <w:r w:rsidRPr="00FA7D99">
        <w:rPr>
          <w:color w:val="auto"/>
        </w:rPr>
        <w:t>-Численность участников массовых мероприятий-2000 человек. Фактическая численность участников массовых мероприятий - 2000человек.</w:t>
      </w:r>
    </w:p>
    <w:p w14:paraId="5C3B9568" w14:textId="77777777" w:rsidR="00F1256E" w:rsidRPr="00FA7D99" w:rsidRDefault="00F1256E" w:rsidP="00FA7D99">
      <w:pPr>
        <w:ind w:firstLine="851"/>
        <w:jc w:val="both"/>
        <w:rPr>
          <w:color w:val="auto"/>
        </w:rPr>
      </w:pPr>
      <w:r w:rsidRPr="00FA7D99">
        <w:rPr>
          <w:color w:val="auto"/>
        </w:rPr>
        <w:t>-Общее число посещений (индивидуальное, экскурсионное) -2480 человек. Фактическое число посещений -2480 человек.</w:t>
      </w:r>
    </w:p>
    <w:p w14:paraId="74DF9C3B" w14:textId="77777777" w:rsidR="00F1256E" w:rsidRPr="00FA7D99" w:rsidRDefault="00F1256E" w:rsidP="00FA7D99">
      <w:pPr>
        <w:ind w:firstLine="851"/>
        <w:jc w:val="both"/>
        <w:rPr>
          <w:color w:val="auto"/>
        </w:rPr>
      </w:pPr>
      <w:r w:rsidRPr="00FA7D99">
        <w:rPr>
          <w:color w:val="auto"/>
        </w:rPr>
        <w:t>-Число музейных предметов, имеющих цифровые изображения-970 единиц. Фактически исполнено -970 единиц.</w:t>
      </w:r>
    </w:p>
    <w:p w14:paraId="41798163" w14:textId="77777777" w:rsidR="00F1256E" w:rsidRPr="00FA7D99" w:rsidRDefault="00F1256E" w:rsidP="00FA7D99">
      <w:pPr>
        <w:ind w:firstLine="851"/>
        <w:jc w:val="both"/>
        <w:rPr>
          <w:color w:val="auto"/>
        </w:rPr>
      </w:pPr>
      <w:r w:rsidRPr="00FA7D99">
        <w:rPr>
          <w:color w:val="auto"/>
        </w:rPr>
        <w:t>-Число музейных предметов, внесенных в электронный каталог-970 единиц. Фактически исполнено в -970 единиц.</w:t>
      </w:r>
    </w:p>
    <w:p w14:paraId="6D6599D7" w14:textId="77777777" w:rsidR="00F1256E" w:rsidRPr="00FA7D99" w:rsidRDefault="00F1256E" w:rsidP="00FA7D99">
      <w:pPr>
        <w:ind w:firstLine="851"/>
        <w:jc w:val="both"/>
        <w:rPr>
          <w:color w:val="auto"/>
        </w:rPr>
      </w:pPr>
      <w:r w:rsidRPr="00FA7D99">
        <w:rPr>
          <w:color w:val="auto"/>
        </w:rPr>
        <w:t>-Комплектование музейного фонда, количество поступлений 15 единиц. Фактически исполнено -15 единиц.</w:t>
      </w:r>
    </w:p>
    <w:p w14:paraId="6DCBB601" w14:textId="77777777" w:rsidR="00F1256E" w:rsidRPr="00FA7D99" w:rsidRDefault="00F1256E" w:rsidP="00FA7D99">
      <w:pPr>
        <w:ind w:firstLine="851"/>
        <w:jc w:val="both"/>
        <w:rPr>
          <w:color w:val="auto"/>
        </w:rPr>
      </w:pPr>
      <w:r w:rsidRPr="00FA7D99">
        <w:rPr>
          <w:color w:val="auto"/>
        </w:rPr>
        <w:t>-Общий уровень укомплектованности кадрами в соответствии со штатным расписанием-100%. Исполнение -100%.</w:t>
      </w:r>
    </w:p>
    <w:p w14:paraId="3B122998" w14:textId="77777777" w:rsidR="00F1256E" w:rsidRPr="00FA7D99" w:rsidRDefault="00F1256E" w:rsidP="00FA7D99">
      <w:pPr>
        <w:ind w:firstLine="851"/>
        <w:jc w:val="both"/>
        <w:rPr>
          <w:color w:val="auto"/>
        </w:rPr>
      </w:pPr>
      <w:r w:rsidRPr="00FA7D99">
        <w:rPr>
          <w:color w:val="auto"/>
        </w:rPr>
        <w:t>Разнообразие тематической направленности музейной работы-25 единиц. Исполнено -25 единиц.</w:t>
      </w:r>
    </w:p>
    <w:p w14:paraId="42D26EFB" w14:textId="77777777" w:rsidR="00F1256E" w:rsidRPr="00FA7D99" w:rsidRDefault="00F1256E" w:rsidP="00FA7D99">
      <w:pPr>
        <w:ind w:firstLine="851"/>
        <w:jc w:val="both"/>
        <w:rPr>
          <w:color w:val="auto"/>
        </w:rPr>
      </w:pPr>
      <w:r w:rsidRPr="00FA7D99">
        <w:rPr>
          <w:color w:val="auto"/>
        </w:rPr>
        <w:t>-Обновление временных выставок-25 единиц. Фактически исполнено -25 единиц.</w:t>
      </w:r>
    </w:p>
    <w:p w14:paraId="1DF866F5" w14:textId="77777777" w:rsidR="00F1256E" w:rsidRPr="00FA7D99" w:rsidRDefault="00F1256E" w:rsidP="00FA7D99">
      <w:pPr>
        <w:ind w:firstLine="851"/>
        <w:jc w:val="both"/>
        <w:rPr>
          <w:color w:val="auto"/>
        </w:rPr>
      </w:pPr>
      <w:r w:rsidRPr="00FA7D99">
        <w:rPr>
          <w:color w:val="auto"/>
        </w:rPr>
        <w:t>-Доля экспонированных музейных предметов за отчетный период к общему объему фонда-50 %. Фактически исполнено -50%.</w:t>
      </w:r>
    </w:p>
    <w:p w14:paraId="5D927B53" w14:textId="77777777" w:rsidR="00F1256E" w:rsidRPr="00FA7D99" w:rsidRDefault="00F1256E" w:rsidP="00FA7D99">
      <w:pPr>
        <w:ind w:firstLine="851"/>
        <w:jc w:val="both"/>
        <w:rPr>
          <w:color w:val="auto"/>
        </w:rPr>
      </w:pPr>
      <w:r w:rsidRPr="00FA7D99">
        <w:rPr>
          <w:color w:val="auto"/>
        </w:rPr>
        <w:t>-Доля новых поступлений за отчетный период к общему объему фонда-1,5%. Фактически исполнено -1,5%.</w:t>
      </w:r>
    </w:p>
    <w:p w14:paraId="57921371" w14:textId="77777777" w:rsidR="00F1256E" w:rsidRPr="00FA7D99" w:rsidRDefault="00F1256E" w:rsidP="00FA7D99">
      <w:pPr>
        <w:ind w:firstLine="851"/>
        <w:jc w:val="both"/>
        <w:rPr>
          <w:color w:val="auto"/>
        </w:rPr>
      </w:pPr>
      <w:r w:rsidRPr="00FA7D99">
        <w:rPr>
          <w:color w:val="auto"/>
        </w:rPr>
        <w:t>-Доля музейных предметов, находящихся в удовлетворительном состоянии от общего количества предметов музейного фонда-65%. Фактически исполнено -65%.</w:t>
      </w:r>
    </w:p>
    <w:p w14:paraId="1A00AC4C" w14:textId="77777777" w:rsidR="00F1256E" w:rsidRPr="00FA7D99" w:rsidRDefault="00F1256E" w:rsidP="00FA7D99">
      <w:pPr>
        <w:ind w:firstLine="851"/>
        <w:jc w:val="both"/>
        <w:rPr>
          <w:color w:val="auto"/>
        </w:rPr>
      </w:pPr>
      <w:r w:rsidRPr="00FA7D99">
        <w:rPr>
          <w:color w:val="auto"/>
        </w:rPr>
        <w:t>-Количество выполненных работ-120 единиц. Фактически выполнено -120 единиц.</w:t>
      </w:r>
    </w:p>
    <w:p w14:paraId="26DE95B6" w14:textId="77777777" w:rsidR="00F1256E" w:rsidRPr="00FA7D99" w:rsidRDefault="00F1256E" w:rsidP="00FA7D99">
      <w:pPr>
        <w:ind w:firstLine="851"/>
        <w:jc w:val="both"/>
        <w:rPr>
          <w:color w:val="auto"/>
        </w:rPr>
      </w:pPr>
      <w:r w:rsidRPr="00FA7D99">
        <w:rPr>
          <w:color w:val="auto"/>
        </w:rPr>
        <w:t>-Количество учетных музейных предметов, переведенных в электронный вид-90 единиц. Фактически исполнено -90 единиц.</w:t>
      </w:r>
    </w:p>
    <w:p w14:paraId="44222023" w14:textId="77777777" w:rsidR="00F1256E" w:rsidRPr="00FA7D99" w:rsidRDefault="00F1256E" w:rsidP="00FA7D99">
      <w:pPr>
        <w:ind w:firstLine="851"/>
        <w:jc w:val="both"/>
        <w:rPr>
          <w:color w:val="auto"/>
        </w:rPr>
      </w:pPr>
      <w:r w:rsidRPr="00FA7D99">
        <w:rPr>
          <w:color w:val="auto"/>
        </w:rPr>
        <w:t>-Доля сотрудников основного персонала, имеющих специальное образование, квалификацию, профессиональную подготовку, соответствующую возложенным на них обязанностям-50%. Фактически исполнено -50%.</w:t>
      </w:r>
    </w:p>
    <w:p w14:paraId="6C37C151" w14:textId="77777777" w:rsidR="00F1256E" w:rsidRPr="00FA7D99" w:rsidRDefault="00F1256E" w:rsidP="00FA7D99">
      <w:pPr>
        <w:ind w:firstLine="851"/>
        <w:jc w:val="both"/>
        <w:rPr>
          <w:color w:val="auto"/>
        </w:rPr>
      </w:pPr>
      <w:r w:rsidRPr="00FA7D99">
        <w:rPr>
          <w:color w:val="auto"/>
        </w:rPr>
        <w:lastRenderedPageBreak/>
        <w:t>-Доля экспонируемых музейных предметов от общего количества музейного фонда-50%. Фактически исполнено -50%.</w:t>
      </w:r>
    </w:p>
    <w:p w14:paraId="32004221" w14:textId="77777777" w:rsidR="00F1256E" w:rsidRPr="00FA7D99" w:rsidRDefault="00F1256E" w:rsidP="00FA7D99">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4EF5AFA6" w14:textId="77777777" w:rsidR="00F1256E" w:rsidRPr="00FA7D99" w:rsidRDefault="00F1256E" w:rsidP="00FA7D99">
      <w:pPr>
        <w:ind w:firstLine="851"/>
        <w:jc w:val="both"/>
        <w:rPr>
          <w:color w:val="auto"/>
        </w:rPr>
      </w:pPr>
      <w:r w:rsidRPr="00FA7D99">
        <w:rPr>
          <w:color w:val="auto"/>
        </w:rPr>
        <w:t>В 2025 году учреждениями муниципальное задание выполнено в полной мере по качественным и количественным показателям.</w:t>
      </w:r>
    </w:p>
    <w:p w14:paraId="42604DF8"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о том, что данная муниципальная работа была востребована населением городского округа Навашинский.</w:t>
      </w:r>
    </w:p>
    <w:p w14:paraId="039BF4B2" w14:textId="274F6CD2" w:rsidR="00F1256E" w:rsidRPr="00FA7D99" w:rsidRDefault="00F1256E" w:rsidP="00FA7D99">
      <w:pPr>
        <w:ind w:firstLine="851"/>
        <w:jc w:val="both"/>
        <w:rPr>
          <w:color w:val="auto"/>
        </w:rPr>
      </w:pPr>
      <w:r w:rsidRPr="00FA7D99">
        <w:rPr>
          <w:color w:val="auto"/>
        </w:rPr>
        <w:t>Ведение бухгалтерского учета бюджетными учреждениями, формирование регистров бухгалтерского учета.</w:t>
      </w:r>
    </w:p>
    <w:p w14:paraId="1106FCBA" w14:textId="77777777" w:rsidR="00F1256E" w:rsidRPr="00FA7D99" w:rsidRDefault="00F1256E" w:rsidP="00FA7D99">
      <w:pPr>
        <w:ind w:firstLine="851"/>
        <w:jc w:val="both"/>
        <w:rPr>
          <w:color w:val="auto"/>
        </w:rPr>
      </w:pPr>
      <w:r w:rsidRPr="00FA7D99">
        <w:rPr>
          <w:color w:val="auto"/>
        </w:rPr>
        <w:t xml:space="preserve">Данную муниципальную работу выполняет МБУ «ЦБО». </w:t>
      </w:r>
    </w:p>
    <w:p w14:paraId="541A178D" w14:textId="77777777" w:rsidR="00F1256E" w:rsidRPr="00FA7D99" w:rsidRDefault="00F1256E" w:rsidP="00FA7D99">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 год:</w:t>
      </w:r>
    </w:p>
    <w:p w14:paraId="08066DF8" w14:textId="77777777" w:rsidR="00F1256E" w:rsidRPr="00FA7D99" w:rsidRDefault="00F1256E" w:rsidP="00FA7D99">
      <w:pPr>
        <w:ind w:firstLine="851"/>
        <w:jc w:val="both"/>
        <w:rPr>
          <w:color w:val="auto"/>
        </w:rPr>
      </w:pPr>
      <w:r w:rsidRPr="00FA7D99">
        <w:rPr>
          <w:color w:val="auto"/>
        </w:rPr>
        <w:t>-Доля организаций, удовлетворенных качеством работы-100%. По итогам года-100%.</w:t>
      </w:r>
    </w:p>
    <w:p w14:paraId="79B56C3A" w14:textId="77777777" w:rsidR="00F1256E" w:rsidRPr="00FA7D99" w:rsidRDefault="00F1256E" w:rsidP="00FA7D99">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4005E28F" w14:textId="77777777" w:rsidR="00F1256E" w:rsidRPr="00FA7D99" w:rsidRDefault="00F1256E" w:rsidP="00FA7D99">
      <w:pPr>
        <w:ind w:firstLine="851"/>
        <w:jc w:val="both"/>
        <w:rPr>
          <w:color w:val="auto"/>
        </w:rPr>
      </w:pPr>
      <w:r w:rsidRPr="00FA7D99">
        <w:rPr>
          <w:color w:val="auto"/>
        </w:rPr>
        <w:t>-Своевременное проведение расчетов с организациями и физическими лицами-100%. По итогам года-100%.</w:t>
      </w:r>
    </w:p>
    <w:p w14:paraId="3CD15A98" w14:textId="77777777" w:rsidR="00F1256E" w:rsidRPr="00FA7D99" w:rsidRDefault="00F1256E" w:rsidP="00FA7D99">
      <w:pPr>
        <w:ind w:firstLine="851"/>
        <w:jc w:val="both"/>
        <w:rPr>
          <w:color w:val="auto"/>
        </w:rPr>
      </w:pPr>
      <w:r w:rsidRPr="00FA7D99">
        <w:rPr>
          <w:color w:val="auto"/>
        </w:rPr>
        <w:t>-Обеспечение начисления и выплаты в установленные сроки заработной платы, страховых взносов во внебюджетные фонды, налогов и сборов-100%. По итогам года-100%.</w:t>
      </w:r>
    </w:p>
    <w:p w14:paraId="468D6078"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w:t>
      </w:r>
    </w:p>
    <w:p w14:paraId="38BAC0F9" w14:textId="77777777" w:rsidR="00F1256E" w:rsidRPr="00FA7D99" w:rsidRDefault="00F1256E" w:rsidP="00FA7D99">
      <w:pPr>
        <w:ind w:firstLine="851"/>
        <w:jc w:val="both"/>
        <w:rPr>
          <w:color w:val="auto"/>
        </w:rPr>
      </w:pPr>
      <w:r w:rsidRPr="00FA7D99">
        <w:rPr>
          <w:color w:val="auto"/>
        </w:rPr>
        <w:t xml:space="preserve">- Количество отчетов, подлежащих своду- 5 единиц. По итогам года – 5 единиц. </w:t>
      </w:r>
    </w:p>
    <w:p w14:paraId="6F89E114" w14:textId="77777777" w:rsidR="00F1256E" w:rsidRPr="00FA7D99" w:rsidRDefault="00F1256E" w:rsidP="00FA7D99">
      <w:pPr>
        <w:ind w:firstLine="851"/>
        <w:jc w:val="both"/>
        <w:rPr>
          <w:color w:val="auto"/>
        </w:rPr>
      </w:pPr>
      <w:r w:rsidRPr="00FA7D99">
        <w:rPr>
          <w:color w:val="auto"/>
        </w:rPr>
        <w:t>-Количество отчетов, подлежащих консолидации- 0 единиц. По итогам года – 0 единиц.</w:t>
      </w:r>
    </w:p>
    <w:p w14:paraId="178CA731" w14:textId="77777777" w:rsidR="00F1256E" w:rsidRPr="00FA7D99" w:rsidRDefault="00F1256E" w:rsidP="00FA7D99">
      <w:pPr>
        <w:ind w:firstLine="851"/>
        <w:jc w:val="both"/>
        <w:rPr>
          <w:color w:val="auto"/>
        </w:rPr>
      </w:pPr>
      <w:r w:rsidRPr="00FA7D99">
        <w:rPr>
          <w:color w:val="auto"/>
        </w:rPr>
        <w:t>-Количество пользователей отчетов-11 единиц. По итогам года-11 единиц.</w:t>
      </w:r>
    </w:p>
    <w:p w14:paraId="09F6BE13" w14:textId="77777777" w:rsidR="00F1256E" w:rsidRPr="00FA7D99" w:rsidRDefault="00F1256E" w:rsidP="00FA7D99">
      <w:pPr>
        <w:ind w:firstLine="851"/>
        <w:jc w:val="both"/>
        <w:rPr>
          <w:color w:val="auto"/>
        </w:rPr>
      </w:pPr>
      <w:r w:rsidRPr="00FA7D99">
        <w:rPr>
          <w:color w:val="auto"/>
        </w:rPr>
        <w:t>-Количество согласований-7 единиц. По итогам года-7 единиц.</w:t>
      </w:r>
    </w:p>
    <w:p w14:paraId="59E68603" w14:textId="77777777" w:rsidR="00F1256E" w:rsidRPr="00FA7D99" w:rsidRDefault="00F1256E" w:rsidP="00FA7D99">
      <w:pPr>
        <w:ind w:firstLine="851"/>
        <w:jc w:val="both"/>
        <w:rPr>
          <w:color w:val="auto"/>
        </w:rPr>
      </w:pPr>
      <w:r w:rsidRPr="00FA7D99">
        <w:rPr>
          <w:color w:val="auto"/>
        </w:rPr>
        <w:t>-Количество объектов учета (регистров)-1188 единиц. По итогам года-1188 единиц.</w:t>
      </w:r>
    </w:p>
    <w:p w14:paraId="7BB01A3F" w14:textId="58270884" w:rsidR="00F1256E" w:rsidRPr="00FA7D99" w:rsidRDefault="00F1256E" w:rsidP="00FA7D99">
      <w:pPr>
        <w:ind w:firstLine="851"/>
        <w:jc w:val="both"/>
        <w:rPr>
          <w:color w:val="auto"/>
        </w:rPr>
      </w:pPr>
      <w:r w:rsidRPr="00FA7D99">
        <w:rPr>
          <w:color w:val="auto"/>
        </w:rPr>
        <w:t>Ведение бухгалтерского учета автономными учреждениями, формирование регистров бухгалтерского учета.</w:t>
      </w:r>
    </w:p>
    <w:p w14:paraId="2DEBD813" w14:textId="77777777" w:rsidR="00F1256E" w:rsidRPr="00FA7D99" w:rsidRDefault="00F1256E" w:rsidP="00FA7D99">
      <w:pPr>
        <w:ind w:firstLine="851"/>
        <w:jc w:val="both"/>
        <w:rPr>
          <w:color w:val="auto"/>
        </w:rPr>
      </w:pPr>
      <w:r w:rsidRPr="00FA7D99">
        <w:rPr>
          <w:color w:val="auto"/>
        </w:rPr>
        <w:t xml:space="preserve">Данную муниципальную работу выполняет МБУ «ЦБО». </w:t>
      </w:r>
    </w:p>
    <w:p w14:paraId="4BCD2E0A" w14:textId="77777777" w:rsidR="00F1256E" w:rsidRPr="00FA7D99" w:rsidRDefault="00F1256E" w:rsidP="00FA7D99">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2025год:</w:t>
      </w:r>
    </w:p>
    <w:p w14:paraId="196C0702" w14:textId="77777777" w:rsidR="00F1256E" w:rsidRPr="00FA7D99" w:rsidRDefault="00F1256E" w:rsidP="00FA7D99">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6055953E" w14:textId="77777777" w:rsidR="00F1256E" w:rsidRPr="00FA7D99" w:rsidRDefault="00F1256E" w:rsidP="00FA7D99">
      <w:pPr>
        <w:ind w:firstLine="851"/>
        <w:jc w:val="both"/>
        <w:rPr>
          <w:color w:val="auto"/>
        </w:rPr>
      </w:pPr>
      <w:r w:rsidRPr="00FA7D99">
        <w:rPr>
          <w:color w:val="auto"/>
        </w:rPr>
        <w:t>-Своевременное проведение расчетов с организациями и физическими лицами-100%. По итогам года-100%.</w:t>
      </w:r>
    </w:p>
    <w:p w14:paraId="4E4B4A3B" w14:textId="77777777" w:rsidR="00F1256E" w:rsidRPr="00FA7D99" w:rsidRDefault="00F1256E" w:rsidP="00FA7D99">
      <w:pPr>
        <w:ind w:firstLine="851"/>
        <w:jc w:val="both"/>
        <w:rPr>
          <w:color w:val="auto"/>
        </w:rPr>
      </w:pPr>
      <w:r w:rsidRPr="00FA7D99">
        <w:rPr>
          <w:color w:val="auto"/>
        </w:rPr>
        <w:lastRenderedPageBreak/>
        <w:t>-Обеспечение начисления и выплаты в установленные сроки заработной платы, страховых взносов во внебюджетные фонды, налогов и сборов-100%. По итогам года-100%.</w:t>
      </w:r>
    </w:p>
    <w:p w14:paraId="396BAA0D"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w:t>
      </w:r>
    </w:p>
    <w:p w14:paraId="72678EC9" w14:textId="77777777" w:rsidR="00F1256E" w:rsidRPr="00FA7D99" w:rsidRDefault="00F1256E" w:rsidP="00FA7D99">
      <w:pPr>
        <w:ind w:firstLine="851"/>
        <w:jc w:val="both"/>
        <w:rPr>
          <w:color w:val="auto"/>
        </w:rPr>
      </w:pPr>
      <w:r w:rsidRPr="00FA7D99">
        <w:rPr>
          <w:color w:val="auto"/>
        </w:rPr>
        <w:t xml:space="preserve">- Количество отчетов, подлежащих своду- 2 единица. По итогам года – 2 единица. </w:t>
      </w:r>
    </w:p>
    <w:p w14:paraId="09DD9B9A" w14:textId="77777777" w:rsidR="00F1256E" w:rsidRPr="00FA7D99" w:rsidRDefault="00F1256E" w:rsidP="00FA7D99">
      <w:pPr>
        <w:ind w:firstLine="851"/>
        <w:jc w:val="both"/>
        <w:rPr>
          <w:color w:val="auto"/>
        </w:rPr>
      </w:pPr>
      <w:r w:rsidRPr="00FA7D99">
        <w:rPr>
          <w:color w:val="auto"/>
        </w:rPr>
        <w:t>-Количество отчетов, подлежащих консолидации- 0 единиц. По итогам года – 0 единиц.</w:t>
      </w:r>
    </w:p>
    <w:p w14:paraId="15A709B0" w14:textId="77777777" w:rsidR="00F1256E" w:rsidRPr="00FA7D99" w:rsidRDefault="00F1256E" w:rsidP="00FA7D99">
      <w:pPr>
        <w:ind w:firstLine="851"/>
        <w:jc w:val="both"/>
        <w:rPr>
          <w:color w:val="auto"/>
        </w:rPr>
      </w:pPr>
      <w:r w:rsidRPr="00FA7D99">
        <w:rPr>
          <w:color w:val="auto"/>
        </w:rPr>
        <w:t>-Количество пользователей отчетов-8 единиц. По итогам года-8 единиц.</w:t>
      </w:r>
    </w:p>
    <w:p w14:paraId="442B54E4" w14:textId="77777777" w:rsidR="00F1256E" w:rsidRPr="00FA7D99" w:rsidRDefault="00F1256E" w:rsidP="00FA7D99">
      <w:pPr>
        <w:ind w:firstLine="851"/>
        <w:jc w:val="both"/>
        <w:rPr>
          <w:color w:val="auto"/>
        </w:rPr>
      </w:pPr>
      <w:r w:rsidRPr="00FA7D99">
        <w:rPr>
          <w:color w:val="auto"/>
        </w:rPr>
        <w:t>-Количество согласований -4 единицы. По итогам года-4 единицы.</w:t>
      </w:r>
    </w:p>
    <w:p w14:paraId="4D649242" w14:textId="77777777" w:rsidR="00F1256E" w:rsidRPr="00FA7D99" w:rsidRDefault="00F1256E" w:rsidP="00FA7D99">
      <w:pPr>
        <w:ind w:firstLine="851"/>
        <w:jc w:val="both"/>
        <w:rPr>
          <w:color w:val="auto"/>
        </w:rPr>
      </w:pPr>
      <w:r w:rsidRPr="00FA7D99">
        <w:rPr>
          <w:color w:val="auto"/>
        </w:rPr>
        <w:t>-Количество объектов учета (регистров)-444 единицы. По итогам года-444 единицы.</w:t>
      </w:r>
    </w:p>
    <w:p w14:paraId="264BC93E" w14:textId="5BB8AC8B" w:rsidR="00F1256E" w:rsidRPr="00FA7D99" w:rsidRDefault="00F1256E" w:rsidP="00FA7D99">
      <w:pPr>
        <w:ind w:firstLine="851"/>
        <w:jc w:val="both"/>
        <w:rPr>
          <w:color w:val="auto"/>
        </w:rPr>
      </w:pPr>
      <w:r w:rsidRPr="00FA7D99">
        <w:rPr>
          <w:color w:val="auto"/>
        </w:rPr>
        <w:t>Формирование финансовой (бухгалтерской) отчетности бюджетных и автономных учреждений.</w:t>
      </w:r>
    </w:p>
    <w:p w14:paraId="44740C24" w14:textId="77777777" w:rsidR="00F1256E" w:rsidRPr="00FA7D99" w:rsidRDefault="00F1256E" w:rsidP="00FA7D99">
      <w:pPr>
        <w:ind w:firstLine="851"/>
        <w:jc w:val="both"/>
        <w:rPr>
          <w:color w:val="auto"/>
        </w:rPr>
      </w:pPr>
      <w:r w:rsidRPr="00FA7D99">
        <w:rPr>
          <w:color w:val="auto"/>
        </w:rPr>
        <w:t xml:space="preserve">Данную муниципальную работу выполняет МБУ «ЦБО». </w:t>
      </w:r>
    </w:p>
    <w:p w14:paraId="330298E5" w14:textId="77777777" w:rsidR="00F1256E" w:rsidRPr="00FA7D99" w:rsidRDefault="00F1256E" w:rsidP="00FA7D99">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2025год:</w:t>
      </w:r>
    </w:p>
    <w:p w14:paraId="05B05E8A" w14:textId="77777777" w:rsidR="00F1256E" w:rsidRPr="00FA7D99" w:rsidRDefault="00F1256E" w:rsidP="00FA7D99">
      <w:pPr>
        <w:ind w:firstLine="851"/>
        <w:jc w:val="both"/>
        <w:rPr>
          <w:color w:val="auto"/>
        </w:rPr>
      </w:pPr>
      <w:r w:rsidRPr="00FA7D99">
        <w:rPr>
          <w:color w:val="auto"/>
        </w:rPr>
        <w:t>- доля организаций, удовлетворённых качеством работы -100%. По итогам года-100%.</w:t>
      </w:r>
    </w:p>
    <w:p w14:paraId="5A278356" w14:textId="77777777" w:rsidR="00F1256E" w:rsidRPr="00FA7D99" w:rsidRDefault="00F1256E" w:rsidP="00FA7D99">
      <w:pPr>
        <w:ind w:firstLine="851"/>
        <w:jc w:val="both"/>
        <w:rPr>
          <w:color w:val="auto"/>
        </w:rPr>
      </w:pPr>
      <w:r w:rsidRPr="00FA7D99">
        <w:rPr>
          <w:color w:val="auto"/>
        </w:rPr>
        <w:t>- достоверность и полнота бухгалтерской отчетности -100%. По итогам года-100%.</w:t>
      </w:r>
    </w:p>
    <w:p w14:paraId="38E664B7" w14:textId="77777777" w:rsidR="00F1256E" w:rsidRPr="00FA7D99" w:rsidRDefault="00F1256E" w:rsidP="00FA7D99">
      <w:pPr>
        <w:ind w:firstLine="851"/>
        <w:jc w:val="both"/>
        <w:rPr>
          <w:color w:val="auto"/>
        </w:rPr>
      </w:pPr>
      <w:r w:rsidRPr="00FA7D99">
        <w:rPr>
          <w:color w:val="auto"/>
        </w:rPr>
        <w:t>- своевременность составления и представления в установленные сроки отчетности в вышестоящие органы, налоговые органы, органы статистики -100%. По итогам года-100%.</w:t>
      </w:r>
    </w:p>
    <w:p w14:paraId="79B29E96"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w:t>
      </w:r>
    </w:p>
    <w:p w14:paraId="547AE617" w14:textId="77777777" w:rsidR="00F1256E" w:rsidRPr="00FA7D99" w:rsidRDefault="00F1256E" w:rsidP="00FA7D99">
      <w:pPr>
        <w:ind w:firstLine="851"/>
        <w:jc w:val="both"/>
        <w:rPr>
          <w:color w:val="auto"/>
        </w:rPr>
      </w:pPr>
      <w:r w:rsidRPr="00FA7D99">
        <w:rPr>
          <w:color w:val="auto"/>
        </w:rPr>
        <w:t xml:space="preserve">- Количество отчетов, подлежащих своду- 1295 единицы. По итогам года – 1295 единицы. </w:t>
      </w:r>
    </w:p>
    <w:p w14:paraId="09D9D51A" w14:textId="77777777" w:rsidR="00F1256E" w:rsidRPr="00FA7D99" w:rsidRDefault="00F1256E" w:rsidP="00FA7D99">
      <w:pPr>
        <w:ind w:firstLine="851"/>
        <w:jc w:val="both"/>
        <w:rPr>
          <w:color w:val="auto"/>
        </w:rPr>
      </w:pPr>
      <w:r w:rsidRPr="00FA7D99">
        <w:rPr>
          <w:color w:val="auto"/>
        </w:rPr>
        <w:t>-Количество отчетов, подлежащих консолидации- 0 единиц. По итогам года – 0 единиц.</w:t>
      </w:r>
    </w:p>
    <w:p w14:paraId="04D10AA2" w14:textId="77777777" w:rsidR="00F1256E" w:rsidRPr="00FA7D99" w:rsidRDefault="00F1256E" w:rsidP="00FA7D99">
      <w:pPr>
        <w:ind w:firstLine="851"/>
        <w:jc w:val="both"/>
        <w:rPr>
          <w:color w:val="auto"/>
        </w:rPr>
      </w:pPr>
      <w:r w:rsidRPr="00FA7D99">
        <w:rPr>
          <w:color w:val="auto"/>
        </w:rPr>
        <w:t>-Количество пользователей отчетов-13 единиц. По итогам года-13 единиц.</w:t>
      </w:r>
    </w:p>
    <w:p w14:paraId="6291A791" w14:textId="77777777" w:rsidR="00F1256E" w:rsidRPr="00FA7D99" w:rsidRDefault="00F1256E" w:rsidP="00FA7D99">
      <w:pPr>
        <w:ind w:firstLine="851"/>
        <w:jc w:val="both"/>
        <w:rPr>
          <w:color w:val="auto"/>
        </w:rPr>
      </w:pPr>
      <w:r w:rsidRPr="00FA7D99">
        <w:rPr>
          <w:color w:val="auto"/>
        </w:rPr>
        <w:t>-Количество согласований-9 единиц. По итогам года-9 единиц.</w:t>
      </w:r>
    </w:p>
    <w:p w14:paraId="08D640CB" w14:textId="0C417CC3" w:rsidR="00F1256E" w:rsidRPr="00FA7D99" w:rsidRDefault="00F1256E" w:rsidP="00FA7D99">
      <w:pPr>
        <w:ind w:firstLine="851"/>
        <w:jc w:val="both"/>
        <w:rPr>
          <w:color w:val="auto"/>
        </w:rPr>
      </w:pPr>
      <w:r w:rsidRPr="00FA7D99">
        <w:rPr>
          <w:color w:val="auto"/>
        </w:rPr>
        <w:t>Ведение бюджетного учета, формирование регистров органами</w:t>
      </w:r>
      <w:r w:rsidRPr="00FA7D99">
        <w:t xml:space="preserve"> </w:t>
      </w:r>
      <w:r w:rsidRPr="00FA7D99">
        <w:rPr>
          <w:color w:val="auto"/>
        </w:rPr>
        <w:t>власти.</w:t>
      </w:r>
    </w:p>
    <w:p w14:paraId="1E805A6E" w14:textId="77777777" w:rsidR="00F1256E" w:rsidRPr="00FA7D99" w:rsidRDefault="00F1256E" w:rsidP="00FA7D99">
      <w:pPr>
        <w:ind w:firstLine="851"/>
        <w:jc w:val="both"/>
        <w:rPr>
          <w:color w:val="auto"/>
        </w:rPr>
      </w:pPr>
      <w:r w:rsidRPr="00FA7D99">
        <w:rPr>
          <w:color w:val="auto"/>
        </w:rPr>
        <w:t xml:space="preserve">Данную муниципальную работу выполняет МБУ «ЦБО». </w:t>
      </w:r>
    </w:p>
    <w:p w14:paraId="3D19E7A8" w14:textId="77777777" w:rsidR="00F1256E" w:rsidRPr="00FA7D99" w:rsidRDefault="00F1256E" w:rsidP="00FA7D99">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 год:</w:t>
      </w:r>
    </w:p>
    <w:p w14:paraId="25D8ECA1" w14:textId="77777777" w:rsidR="00F1256E" w:rsidRPr="00FA7D99" w:rsidRDefault="00F1256E" w:rsidP="00FA7D99">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0DFA92BD" w14:textId="77777777" w:rsidR="00F1256E" w:rsidRPr="00FA7D99" w:rsidRDefault="00F1256E" w:rsidP="00FA7D99">
      <w:pPr>
        <w:ind w:firstLine="851"/>
        <w:jc w:val="both"/>
        <w:rPr>
          <w:color w:val="auto"/>
        </w:rPr>
      </w:pPr>
      <w:r w:rsidRPr="00FA7D99">
        <w:rPr>
          <w:color w:val="auto"/>
        </w:rPr>
        <w:t>-Своевременное проведение расчетов с организациями и физическими лицами-100%. По итогам года-100%.</w:t>
      </w:r>
    </w:p>
    <w:p w14:paraId="60DC239E" w14:textId="77777777" w:rsidR="00F1256E" w:rsidRPr="00FA7D99" w:rsidRDefault="00F1256E" w:rsidP="00FA7D99">
      <w:pPr>
        <w:ind w:firstLine="851"/>
        <w:jc w:val="both"/>
        <w:rPr>
          <w:color w:val="auto"/>
        </w:rPr>
      </w:pPr>
      <w:r w:rsidRPr="00FA7D99">
        <w:rPr>
          <w:color w:val="auto"/>
        </w:rPr>
        <w:lastRenderedPageBreak/>
        <w:t>-Обеспечение начисления и выплаты в установленные сроки заработной платы, страховых взносов во внебюджетные фонды, налогов и сборов-100%. По итогам года-100%.</w:t>
      </w:r>
    </w:p>
    <w:p w14:paraId="784F3EC2" w14:textId="77777777" w:rsidR="00F1256E" w:rsidRPr="00FA7D99" w:rsidRDefault="00F1256E" w:rsidP="00FA7D99">
      <w:pPr>
        <w:ind w:firstLine="851"/>
        <w:jc w:val="both"/>
        <w:rPr>
          <w:color w:val="auto"/>
        </w:rPr>
      </w:pPr>
      <w:r w:rsidRPr="00FA7D99">
        <w:rPr>
          <w:color w:val="auto"/>
        </w:rPr>
        <w:t>- Количество обоснованных жалоб (в письменном виде) учреждений-пользователей отчетов-0%. По итогам года-0%.</w:t>
      </w:r>
    </w:p>
    <w:p w14:paraId="13279AEE"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w:t>
      </w:r>
    </w:p>
    <w:p w14:paraId="716F5913" w14:textId="77777777" w:rsidR="00F1256E" w:rsidRPr="00FA7D99" w:rsidRDefault="00F1256E" w:rsidP="00FA7D99">
      <w:pPr>
        <w:ind w:firstLine="851"/>
        <w:jc w:val="both"/>
        <w:rPr>
          <w:color w:val="auto"/>
        </w:rPr>
      </w:pPr>
      <w:r w:rsidRPr="00FA7D99">
        <w:rPr>
          <w:color w:val="auto"/>
        </w:rPr>
        <w:t xml:space="preserve">- Количество отчетов, подлежащих своду- 1 единица. По итогам года – 1единица. </w:t>
      </w:r>
    </w:p>
    <w:p w14:paraId="57B92C15" w14:textId="77777777" w:rsidR="00F1256E" w:rsidRPr="00FA7D99" w:rsidRDefault="00F1256E" w:rsidP="00FA7D99">
      <w:pPr>
        <w:ind w:firstLine="851"/>
        <w:jc w:val="both"/>
        <w:rPr>
          <w:color w:val="auto"/>
        </w:rPr>
      </w:pPr>
      <w:r w:rsidRPr="00FA7D99">
        <w:rPr>
          <w:color w:val="auto"/>
        </w:rPr>
        <w:t>-Количество отчетов, подлежащих консолидации- 0 единиц. По итогам года – 0 единиц.</w:t>
      </w:r>
    </w:p>
    <w:p w14:paraId="75DCF6F8" w14:textId="77777777" w:rsidR="00F1256E" w:rsidRPr="00FA7D99" w:rsidRDefault="00F1256E" w:rsidP="00FA7D99">
      <w:pPr>
        <w:ind w:firstLine="851"/>
        <w:jc w:val="both"/>
        <w:rPr>
          <w:color w:val="auto"/>
        </w:rPr>
      </w:pPr>
      <w:r w:rsidRPr="00FA7D99">
        <w:rPr>
          <w:color w:val="auto"/>
        </w:rPr>
        <w:t>-Количество пользователей отчетов-6 единиц. По итогам года-6 единиц.</w:t>
      </w:r>
    </w:p>
    <w:p w14:paraId="38FB8407" w14:textId="77777777" w:rsidR="00F1256E" w:rsidRPr="00FA7D99" w:rsidRDefault="00F1256E" w:rsidP="00FA7D99">
      <w:pPr>
        <w:ind w:firstLine="851"/>
        <w:jc w:val="both"/>
        <w:rPr>
          <w:color w:val="auto"/>
        </w:rPr>
      </w:pPr>
      <w:r w:rsidRPr="00FA7D99">
        <w:rPr>
          <w:color w:val="auto"/>
        </w:rPr>
        <w:t>-Количество согласований-2 единицы. По итогам года-2 единицы.</w:t>
      </w:r>
    </w:p>
    <w:p w14:paraId="2404C4CE" w14:textId="77777777" w:rsidR="00F1256E" w:rsidRPr="00FA7D99" w:rsidRDefault="00F1256E" w:rsidP="00FA7D99">
      <w:pPr>
        <w:ind w:firstLine="851"/>
        <w:jc w:val="both"/>
        <w:rPr>
          <w:color w:val="auto"/>
        </w:rPr>
      </w:pPr>
      <w:r w:rsidRPr="00FA7D99">
        <w:rPr>
          <w:color w:val="auto"/>
        </w:rPr>
        <w:t>-Количество объектов учета (регистров)-108 единиц. По итогам года-108 единиц.</w:t>
      </w:r>
    </w:p>
    <w:p w14:paraId="65FED884" w14:textId="26CC3A38" w:rsidR="00F1256E" w:rsidRPr="00FA7D99" w:rsidRDefault="00F1256E" w:rsidP="00FA7D99">
      <w:pPr>
        <w:ind w:firstLine="851"/>
        <w:jc w:val="both"/>
        <w:rPr>
          <w:color w:val="auto"/>
        </w:rPr>
      </w:pPr>
      <w:r w:rsidRPr="00FA7D99">
        <w:rPr>
          <w:color w:val="auto"/>
        </w:rPr>
        <w:t>Формирование бюджетной отчетности для главного распорядителя, распорядителя, получателя бюджетных средств, главного администратора, администратора источников финансирования дефицитов бюджета, главного администратора, администратора доходов бюджета.</w:t>
      </w:r>
    </w:p>
    <w:p w14:paraId="7CC53D4E" w14:textId="77777777" w:rsidR="00F1256E" w:rsidRPr="00FA7D99" w:rsidRDefault="00F1256E" w:rsidP="00FA7D99">
      <w:pPr>
        <w:ind w:firstLine="851"/>
        <w:jc w:val="both"/>
        <w:rPr>
          <w:color w:val="auto"/>
        </w:rPr>
      </w:pPr>
      <w:r w:rsidRPr="00FA7D99">
        <w:rPr>
          <w:color w:val="auto"/>
        </w:rPr>
        <w:t xml:space="preserve">Данную муниципальную работу выполняет МБУ «ЦБО». </w:t>
      </w:r>
    </w:p>
    <w:p w14:paraId="35CDD51E" w14:textId="77777777" w:rsidR="00F1256E" w:rsidRPr="00FA7D99" w:rsidRDefault="00F1256E" w:rsidP="00FA7D99">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 год:</w:t>
      </w:r>
    </w:p>
    <w:p w14:paraId="3475BC70" w14:textId="77777777" w:rsidR="00F1256E" w:rsidRPr="00FA7D99" w:rsidRDefault="00F1256E" w:rsidP="00FA7D99">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23CAD4AE" w14:textId="77777777" w:rsidR="00F1256E" w:rsidRPr="00FA7D99" w:rsidRDefault="00F1256E" w:rsidP="00FA7D99">
      <w:pPr>
        <w:ind w:firstLine="851"/>
        <w:jc w:val="both"/>
        <w:rPr>
          <w:color w:val="auto"/>
        </w:rPr>
      </w:pPr>
      <w:r w:rsidRPr="00FA7D99">
        <w:rPr>
          <w:color w:val="auto"/>
        </w:rPr>
        <w:t>-Достоверность и полнота бухгалтерской отчетности-100%. По итогам года-100%.</w:t>
      </w:r>
    </w:p>
    <w:p w14:paraId="374DCF55" w14:textId="77777777" w:rsidR="00F1256E" w:rsidRPr="00FA7D99" w:rsidRDefault="00F1256E" w:rsidP="00FA7D99">
      <w:pPr>
        <w:ind w:firstLine="851"/>
        <w:jc w:val="both"/>
        <w:rPr>
          <w:color w:val="auto"/>
        </w:rPr>
      </w:pPr>
      <w:r w:rsidRPr="00FA7D99">
        <w:rPr>
          <w:color w:val="auto"/>
        </w:rPr>
        <w:t>- Количество обоснованных жалоб (в письменном виде) учреждений-пользователей отчетов-0%. По итогам года-0%.</w:t>
      </w:r>
    </w:p>
    <w:p w14:paraId="3F17CB97"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w:t>
      </w:r>
    </w:p>
    <w:p w14:paraId="0EEA4649" w14:textId="77777777" w:rsidR="00F1256E" w:rsidRPr="00FA7D99" w:rsidRDefault="00F1256E" w:rsidP="00FA7D99">
      <w:pPr>
        <w:ind w:firstLine="851"/>
        <w:jc w:val="both"/>
        <w:rPr>
          <w:color w:val="auto"/>
        </w:rPr>
      </w:pPr>
      <w:r w:rsidRPr="00FA7D99">
        <w:rPr>
          <w:color w:val="auto"/>
        </w:rPr>
        <w:t xml:space="preserve">- Количество отчетов, подлежащих своду- 163 единиц. По итогам года – 163 единиц. </w:t>
      </w:r>
    </w:p>
    <w:p w14:paraId="4C971D9C" w14:textId="77777777" w:rsidR="00F1256E" w:rsidRPr="00FA7D99" w:rsidRDefault="00F1256E" w:rsidP="00FA7D99">
      <w:pPr>
        <w:ind w:firstLine="851"/>
        <w:jc w:val="both"/>
        <w:rPr>
          <w:color w:val="auto"/>
        </w:rPr>
      </w:pPr>
      <w:r w:rsidRPr="00FA7D99">
        <w:rPr>
          <w:color w:val="auto"/>
        </w:rPr>
        <w:t>-Количество отчетов, подлежащих консолидации- 0 единиц. По итогам года – 0 единиц.</w:t>
      </w:r>
    </w:p>
    <w:p w14:paraId="5C57C143" w14:textId="77777777" w:rsidR="00F1256E" w:rsidRPr="00FA7D99" w:rsidRDefault="00F1256E" w:rsidP="00FA7D99">
      <w:pPr>
        <w:ind w:firstLine="851"/>
        <w:jc w:val="both"/>
        <w:rPr>
          <w:color w:val="auto"/>
        </w:rPr>
      </w:pPr>
      <w:r w:rsidRPr="00FA7D99">
        <w:rPr>
          <w:color w:val="auto"/>
        </w:rPr>
        <w:t>-Количество пользователей отчетов-6 единиц. По итогам года-6 единиц.</w:t>
      </w:r>
    </w:p>
    <w:p w14:paraId="2D9E0E25" w14:textId="77777777" w:rsidR="00F1256E" w:rsidRPr="00FA7D99" w:rsidRDefault="00F1256E" w:rsidP="00FA7D99">
      <w:pPr>
        <w:ind w:firstLine="851"/>
        <w:jc w:val="both"/>
        <w:rPr>
          <w:color w:val="auto"/>
        </w:rPr>
      </w:pPr>
      <w:r w:rsidRPr="00FA7D99">
        <w:rPr>
          <w:color w:val="auto"/>
        </w:rPr>
        <w:t>-Количество согласований-2 единицы. По итогам года-2 единицы.</w:t>
      </w:r>
    </w:p>
    <w:p w14:paraId="23915D03" w14:textId="77777777" w:rsidR="00F1256E" w:rsidRPr="00FA7D99" w:rsidRDefault="00F1256E" w:rsidP="00FA7D99">
      <w:pPr>
        <w:ind w:firstLine="851"/>
        <w:jc w:val="both"/>
        <w:rPr>
          <w:color w:val="auto"/>
        </w:rPr>
      </w:pPr>
      <w:r w:rsidRPr="00FA7D99">
        <w:rPr>
          <w:color w:val="auto"/>
        </w:rPr>
        <w:t>-Количество объектов учета (регистров)-108 единиц. По итогам года-108 единиц.</w:t>
      </w:r>
    </w:p>
    <w:p w14:paraId="1AA9FF14" w14:textId="77777777" w:rsidR="00F1256E" w:rsidRPr="00FA7D99" w:rsidRDefault="00F1256E" w:rsidP="00FA7D99">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06AB6495" w14:textId="77777777" w:rsidR="00F1256E" w:rsidRPr="00FA7D99" w:rsidRDefault="00F1256E" w:rsidP="00FA7D99">
      <w:pPr>
        <w:ind w:firstLine="851"/>
        <w:jc w:val="both"/>
        <w:rPr>
          <w:color w:val="auto"/>
        </w:rPr>
      </w:pPr>
      <w:r w:rsidRPr="00FA7D99">
        <w:rPr>
          <w:color w:val="auto"/>
        </w:rPr>
        <w:lastRenderedPageBreak/>
        <w:t>В 2025 году учреждением муниципальное задание выполнено в полной мере по качественным и количественным показателям.</w:t>
      </w:r>
    </w:p>
    <w:p w14:paraId="09E00B69" w14:textId="77777777" w:rsidR="00F1256E" w:rsidRPr="00FA7D99" w:rsidRDefault="00F1256E" w:rsidP="00FA7D99">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73226088" w14:textId="77777777" w:rsidR="00F1256E" w:rsidRPr="00FA7D99" w:rsidRDefault="00F1256E" w:rsidP="00FA7D99">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08DE33C0" w14:textId="77777777" w:rsidR="00F1256E" w:rsidRPr="00FA7D99" w:rsidRDefault="00F1256E" w:rsidP="00FA7D99">
      <w:pPr>
        <w:ind w:firstLine="851"/>
        <w:jc w:val="both"/>
        <w:rPr>
          <w:color w:val="auto"/>
        </w:rPr>
      </w:pPr>
      <w:r w:rsidRPr="00FA7D99">
        <w:rPr>
          <w:color w:val="auto"/>
        </w:rPr>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2CE5479B" w14:textId="77777777" w:rsidR="00FA7D99" w:rsidRPr="00FA7D99" w:rsidRDefault="00F1256E" w:rsidP="00FA7D99">
      <w:pPr>
        <w:ind w:firstLine="851"/>
        <w:jc w:val="both"/>
        <w:rPr>
          <w:color w:val="auto"/>
        </w:rPr>
      </w:pPr>
      <w:r w:rsidRPr="00FA7D99">
        <w:rPr>
          <w:color w:val="auto"/>
        </w:rPr>
        <w:t>В отрасли «Физическая культура и спорт» на территории городского округа Навашинский в 2025 году функционировало 1 муниципальное автономное учреждение – МАУ ФОЦ «Здоровье».</w:t>
      </w:r>
    </w:p>
    <w:p w14:paraId="3AB09779" w14:textId="0ABA6C9C" w:rsidR="00F1256E" w:rsidRPr="00FA7D99" w:rsidRDefault="00F1256E" w:rsidP="00FA7D99">
      <w:pPr>
        <w:ind w:firstLine="851"/>
        <w:jc w:val="both"/>
        <w:rPr>
          <w:color w:val="auto"/>
        </w:rPr>
      </w:pPr>
      <w:r w:rsidRPr="00FA7D99">
        <w:rPr>
          <w:color w:val="auto"/>
        </w:rPr>
        <w:t>На основании постановления Администрации городского округа Навашинский Нижегородской области от 05.11.2024 №754 «О реорганизации муниципального автономного образовательного учреждения дополнительного образования «Детско-юношеский центр г. Навашино» путем присоединения муниципального автономного учреждения «Физкультурно-оздоровительный центр «Здоровье» (в редакции постановления от 06.03.2025 №176) 07 марта 2025 года завершена реорганизация МАУ ФОЦ «Здоровье» путем присоединения к МАОУ ДО «ДЮЦ г.Навашино».</w:t>
      </w:r>
    </w:p>
    <w:p w14:paraId="2C403CBD" w14:textId="77777777" w:rsidR="00F1256E" w:rsidRPr="00FA7D99" w:rsidRDefault="00F1256E" w:rsidP="00FA7D99">
      <w:pPr>
        <w:ind w:firstLine="851"/>
        <w:jc w:val="both"/>
        <w:rPr>
          <w:color w:val="auto"/>
        </w:rPr>
      </w:pPr>
      <w:r w:rsidRPr="00FA7D99">
        <w:rPr>
          <w:color w:val="auto"/>
        </w:rPr>
        <w:t>МАОУ ДО «ДЮЦ г.Навашино» выполняло 1 муниципальную работу – «Обеспечение доступа к объектам спорта».</w:t>
      </w:r>
    </w:p>
    <w:p w14:paraId="3766F0C8" w14:textId="77777777" w:rsidR="00F1256E" w:rsidRPr="00FA7D99" w:rsidRDefault="00F1256E" w:rsidP="00FA7D99">
      <w:pPr>
        <w:ind w:firstLine="851"/>
        <w:jc w:val="both"/>
        <w:rPr>
          <w:color w:val="auto"/>
        </w:rPr>
      </w:pPr>
      <w:proofErr w:type="gramStart"/>
      <w:r w:rsidRPr="00FA7D99">
        <w:rPr>
          <w:color w:val="auto"/>
        </w:rPr>
        <w:t>Объем выполняемой работы, установленный муниципальным заданием на 2025 год составил</w:t>
      </w:r>
      <w:proofErr w:type="gramEnd"/>
      <w:r w:rsidRPr="00FA7D99">
        <w:rPr>
          <w:color w:val="auto"/>
        </w:rPr>
        <w:t xml:space="preserve"> 27805 человеко-часов. Выполнение по итогам года-27805 человеко-часов.</w:t>
      </w:r>
    </w:p>
    <w:p w14:paraId="0330057F" w14:textId="77777777" w:rsidR="00F1256E" w:rsidRPr="00FA7D99" w:rsidRDefault="00F1256E" w:rsidP="00FA7D99">
      <w:pPr>
        <w:tabs>
          <w:tab w:val="left" w:pos="910"/>
        </w:tabs>
        <w:ind w:firstLine="851"/>
        <w:jc w:val="both"/>
        <w:rPr>
          <w:color w:val="auto"/>
        </w:rPr>
      </w:pPr>
      <w:r w:rsidRPr="00FA7D99">
        <w:rPr>
          <w:color w:val="auto"/>
        </w:rPr>
        <w:t>Относительно качества выполнения работы услуги жалоб в течение года не поступало.</w:t>
      </w:r>
    </w:p>
    <w:p w14:paraId="644F8EA2" w14:textId="77777777" w:rsidR="00F1256E" w:rsidRPr="00FA7D99" w:rsidRDefault="00F1256E" w:rsidP="00FA7D99">
      <w:pPr>
        <w:ind w:firstLine="851"/>
        <w:jc w:val="both"/>
        <w:rPr>
          <w:color w:val="auto"/>
        </w:rPr>
      </w:pPr>
      <w:r w:rsidRPr="00FA7D99">
        <w:rPr>
          <w:color w:val="auto"/>
        </w:rPr>
        <w:t>В 2025 году учреждением муниципальное задание выполнено на 100% по количественным показателям.</w:t>
      </w:r>
    </w:p>
    <w:p w14:paraId="5B1FD137"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что данная работа востребована населением городского округа Навашинский.</w:t>
      </w:r>
    </w:p>
    <w:p w14:paraId="6EAA1F31" w14:textId="77777777" w:rsidR="00F1256E" w:rsidRPr="00FA7D99" w:rsidRDefault="00F1256E" w:rsidP="00FA7D99">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0F7B9071" w14:textId="77777777" w:rsidR="00F1256E" w:rsidRPr="00FA7D99" w:rsidRDefault="00F1256E" w:rsidP="00FA7D99">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1260F96C" w14:textId="77777777" w:rsidR="00F1256E" w:rsidRPr="00FA7D99" w:rsidRDefault="00F1256E" w:rsidP="00FA7D99">
      <w:pPr>
        <w:ind w:firstLine="851"/>
        <w:jc w:val="both"/>
        <w:rPr>
          <w:color w:val="auto"/>
        </w:rPr>
      </w:pPr>
      <w:r w:rsidRPr="00FA7D99">
        <w:rPr>
          <w:color w:val="auto"/>
        </w:rPr>
        <w:lastRenderedPageBreak/>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2D4D6AD1" w14:textId="77777777" w:rsidR="00F1256E" w:rsidRPr="00FA7D99" w:rsidRDefault="00F1256E" w:rsidP="00FA7D99">
      <w:pPr>
        <w:ind w:firstLine="851"/>
        <w:jc w:val="both"/>
        <w:rPr>
          <w:color w:val="auto"/>
        </w:rPr>
      </w:pPr>
      <w:r w:rsidRPr="00FA7D99">
        <w:rPr>
          <w:color w:val="auto"/>
        </w:rPr>
        <w:t>- проведение с руководителями разъяснительных мероприятий, направленных на выполнение муниципального задания в полном объеме. Обязательным условием выплаты стимулирующей надбавки за интенсивность и высокие результаты работы руководителю учреждения является достижение целевых показателей эффективности работы руководителя. Одним из основных показателей является выполнение муниципального задания в полном объеме.</w:t>
      </w:r>
    </w:p>
    <w:p w14:paraId="6E6C5C6D" w14:textId="2029B6C0" w:rsidR="00F1256E" w:rsidRPr="00FA7D99" w:rsidRDefault="00F1256E" w:rsidP="00FA7D99">
      <w:pPr>
        <w:ind w:firstLine="851"/>
        <w:jc w:val="both"/>
        <w:rPr>
          <w:color w:val="auto"/>
        </w:rPr>
      </w:pPr>
      <w:r w:rsidRPr="00FA7D99">
        <w:rPr>
          <w:color w:val="auto"/>
        </w:rPr>
        <w:t>В отрасли «Образование» на территории городского округа Навашинский в 2025 году функционировало 17 муниципальных бюджетных и 1 муниципальное автономное учреждение – Муниципальное автономное общеобразовательное учреждение  «Натальинская средняя школа».</w:t>
      </w:r>
    </w:p>
    <w:p w14:paraId="2221D8E2" w14:textId="1DF493E0" w:rsidR="00F1256E" w:rsidRPr="00FA7D99" w:rsidRDefault="00F1256E" w:rsidP="00FA7D99">
      <w:pPr>
        <w:ind w:firstLine="851"/>
        <w:jc w:val="both"/>
        <w:rPr>
          <w:color w:val="auto"/>
        </w:rPr>
      </w:pPr>
      <w:r w:rsidRPr="00FA7D99">
        <w:rPr>
          <w:color w:val="auto"/>
        </w:rPr>
        <w:t>Всего муниципальными учреждениями городского округа Навашинский указанной отрасли, подведомственными Управлению образования, в 2025 году предоставлялось:</w:t>
      </w:r>
    </w:p>
    <w:p w14:paraId="078A19B1" w14:textId="1839393B" w:rsidR="00F1256E" w:rsidRPr="00FA7D99" w:rsidRDefault="00F1256E" w:rsidP="00FA7D99">
      <w:pPr>
        <w:ind w:firstLine="851"/>
        <w:jc w:val="both"/>
        <w:rPr>
          <w:color w:val="auto"/>
        </w:rPr>
      </w:pPr>
      <w:r w:rsidRPr="00FA7D99">
        <w:rPr>
          <w:color w:val="auto"/>
        </w:rPr>
        <w:t xml:space="preserve"> 7 муниципальных услуг, среди которых:</w:t>
      </w:r>
    </w:p>
    <w:p w14:paraId="580848A2" w14:textId="77777777" w:rsidR="00F1256E" w:rsidRPr="00FA7D99" w:rsidRDefault="00F1256E" w:rsidP="00FA7D99">
      <w:pPr>
        <w:ind w:firstLine="851"/>
        <w:jc w:val="both"/>
        <w:rPr>
          <w:color w:val="auto"/>
        </w:rPr>
      </w:pPr>
      <w:r w:rsidRPr="00FA7D99">
        <w:rPr>
          <w:color w:val="auto"/>
        </w:rPr>
        <w:t>- реализация основных общеобразовательных программ начального общего образования;</w:t>
      </w:r>
    </w:p>
    <w:p w14:paraId="50D74492" w14:textId="77777777" w:rsidR="00F1256E" w:rsidRPr="00FA7D99" w:rsidRDefault="00F1256E" w:rsidP="00FA7D99">
      <w:pPr>
        <w:ind w:firstLine="851"/>
        <w:jc w:val="both"/>
        <w:rPr>
          <w:color w:val="auto"/>
        </w:rPr>
      </w:pPr>
      <w:r w:rsidRPr="00FA7D99">
        <w:rPr>
          <w:color w:val="auto"/>
        </w:rPr>
        <w:t>- реализация основных общеобразовательных программ основного общего образования;</w:t>
      </w:r>
    </w:p>
    <w:p w14:paraId="6D6E6715" w14:textId="77777777" w:rsidR="00F1256E" w:rsidRPr="00FA7D99" w:rsidRDefault="00F1256E" w:rsidP="00FA7D99">
      <w:pPr>
        <w:ind w:firstLine="851"/>
        <w:jc w:val="both"/>
        <w:rPr>
          <w:color w:val="auto"/>
        </w:rPr>
      </w:pPr>
      <w:r w:rsidRPr="00FA7D99">
        <w:rPr>
          <w:color w:val="auto"/>
        </w:rPr>
        <w:t>- реализация основных общеобразовательных программ среднего  общего образования;</w:t>
      </w:r>
    </w:p>
    <w:p w14:paraId="3F758CDC" w14:textId="77777777" w:rsidR="00F1256E" w:rsidRPr="00FA7D99" w:rsidRDefault="00F1256E" w:rsidP="00FA7D99">
      <w:pPr>
        <w:ind w:firstLine="851"/>
        <w:jc w:val="both"/>
        <w:rPr>
          <w:color w:val="auto"/>
        </w:rPr>
      </w:pPr>
      <w:r w:rsidRPr="00FA7D99">
        <w:rPr>
          <w:color w:val="auto"/>
        </w:rPr>
        <w:t xml:space="preserve">- реализация основных общеобразовательных программ дошкольного образования; </w:t>
      </w:r>
    </w:p>
    <w:p w14:paraId="1BA9B40F" w14:textId="77777777" w:rsidR="00F1256E" w:rsidRPr="00FA7D99" w:rsidRDefault="00F1256E" w:rsidP="00FA7D99">
      <w:pPr>
        <w:ind w:firstLine="851"/>
        <w:jc w:val="both"/>
        <w:rPr>
          <w:color w:val="auto"/>
        </w:rPr>
      </w:pPr>
      <w:r w:rsidRPr="00FA7D99">
        <w:rPr>
          <w:color w:val="auto"/>
        </w:rPr>
        <w:t>- реализация дополнительных общеразвивающих программ;</w:t>
      </w:r>
    </w:p>
    <w:p w14:paraId="586D58A6" w14:textId="64B9575E" w:rsidR="00F1256E" w:rsidRPr="00FA7D99" w:rsidRDefault="00F1256E" w:rsidP="00FA7D99">
      <w:pPr>
        <w:ind w:firstLine="851"/>
        <w:jc w:val="both"/>
        <w:rPr>
          <w:color w:val="auto"/>
        </w:rPr>
      </w:pPr>
      <w:r w:rsidRPr="00FA7D99">
        <w:rPr>
          <w:color w:val="auto"/>
        </w:rPr>
        <w:t>-организация и осуществление транспортного обслуживания должностных лиц, органов местного самоуправления и муниципальных учреждений (автотранспортное обслуживание должностных лиц, органов местного самоуправления и муниципальных учреждений в случаях, установленных нормативными правовыми актами органов местного самоуправления).</w:t>
      </w:r>
    </w:p>
    <w:p w14:paraId="75EEB0CB" w14:textId="0FA9E5A0" w:rsidR="00F1256E" w:rsidRPr="00FA7D99" w:rsidRDefault="00F1256E" w:rsidP="00FA7D99">
      <w:pPr>
        <w:ind w:firstLine="851"/>
        <w:jc w:val="both"/>
        <w:rPr>
          <w:color w:val="auto"/>
        </w:rPr>
      </w:pPr>
      <w:r w:rsidRPr="00FA7D99">
        <w:rPr>
          <w:color w:val="auto"/>
        </w:rPr>
        <w:t>Кроме муниципальных услуг муниципальными учреждениями предоставлялось 9 муниципальных работ, среди которых:</w:t>
      </w:r>
    </w:p>
    <w:p w14:paraId="61014970" w14:textId="77777777" w:rsidR="00F1256E" w:rsidRPr="00FA7D99" w:rsidRDefault="00F1256E" w:rsidP="00FA7D99">
      <w:pPr>
        <w:ind w:firstLine="851"/>
        <w:jc w:val="both"/>
        <w:rPr>
          <w:color w:val="auto"/>
        </w:rPr>
      </w:pPr>
      <w:r w:rsidRPr="00FA7D99">
        <w:rPr>
          <w:color w:val="auto"/>
        </w:rPr>
        <w:t>-содержание (эксплуатация) имущества, находящегося в государственной (муниципальной) собственности;</w:t>
      </w:r>
    </w:p>
    <w:p w14:paraId="096B4AE5" w14:textId="77777777" w:rsidR="00F1256E" w:rsidRPr="00FA7D99" w:rsidRDefault="00F1256E" w:rsidP="00FA7D99">
      <w:pPr>
        <w:ind w:firstLine="851"/>
        <w:jc w:val="both"/>
        <w:rPr>
          <w:color w:val="auto"/>
        </w:rPr>
      </w:pPr>
      <w:r w:rsidRPr="00FA7D99">
        <w:rPr>
          <w:color w:val="auto"/>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p w14:paraId="7424FAAC" w14:textId="77777777" w:rsidR="00F1256E" w:rsidRPr="00FA7D99" w:rsidRDefault="00F1256E" w:rsidP="00FA7D99">
      <w:pPr>
        <w:ind w:firstLine="851"/>
        <w:jc w:val="both"/>
        <w:rPr>
          <w:color w:val="auto"/>
        </w:rPr>
      </w:pPr>
      <w:r w:rsidRPr="00FA7D99">
        <w:rPr>
          <w:color w:val="auto"/>
        </w:rPr>
        <w:t xml:space="preserve"> -ведение бухгалтерского учета бюджетными учреждениями, формирование регистров бухгалтерского учета»;  </w:t>
      </w:r>
    </w:p>
    <w:p w14:paraId="49B17D43" w14:textId="77777777" w:rsidR="00F1256E" w:rsidRPr="00FA7D99" w:rsidRDefault="00F1256E" w:rsidP="00FA7D99">
      <w:pPr>
        <w:ind w:firstLine="851"/>
        <w:jc w:val="both"/>
        <w:rPr>
          <w:color w:val="auto"/>
        </w:rPr>
      </w:pPr>
      <w:r w:rsidRPr="00FA7D99">
        <w:rPr>
          <w:color w:val="auto"/>
        </w:rPr>
        <w:lastRenderedPageBreak/>
        <w:t xml:space="preserve">-ведение бухгалтерского учета автономными учреждениями, формирование регистров бухгалтерского учета»;  </w:t>
      </w:r>
    </w:p>
    <w:p w14:paraId="391F5905" w14:textId="77777777" w:rsidR="00F1256E" w:rsidRPr="00FA7D99" w:rsidRDefault="00F1256E" w:rsidP="00FA7D99">
      <w:pPr>
        <w:ind w:firstLine="851"/>
        <w:jc w:val="both"/>
        <w:rPr>
          <w:color w:val="auto"/>
        </w:rPr>
      </w:pPr>
      <w:r w:rsidRPr="00FA7D99">
        <w:rPr>
          <w:color w:val="auto"/>
        </w:rPr>
        <w:t xml:space="preserve">-формирование финансовой (бухгалтерской) отчетности бюджетных и автономных учреждений;   </w:t>
      </w:r>
    </w:p>
    <w:p w14:paraId="02A6DAF4" w14:textId="77777777" w:rsidR="00F1256E" w:rsidRPr="00FA7D99" w:rsidRDefault="00F1256E" w:rsidP="00FA7D99">
      <w:pPr>
        <w:ind w:firstLine="851"/>
        <w:jc w:val="both"/>
        <w:rPr>
          <w:color w:val="auto"/>
        </w:rPr>
      </w:pPr>
      <w:r w:rsidRPr="00FA7D99">
        <w:rPr>
          <w:color w:val="auto"/>
        </w:rPr>
        <w:t xml:space="preserve">-ведение бюджетного учета, формирование регистров органами власти;  </w:t>
      </w:r>
    </w:p>
    <w:p w14:paraId="562A76B7" w14:textId="77777777" w:rsidR="00F1256E" w:rsidRPr="00FA7D99" w:rsidRDefault="00F1256E" w:rsidP="00FA7D99">
      <w:pPr>
        <w:ind w:firstLine="851"/>
        <w:jc w:val="both"/>
        <w:rPr>
          <w:color w:val="auto"/>
        </w:rPr>
      </w:pPr>
      <w:r w:rsidRPr="00FA7D99">
        <w:rPr>
          <w:color w:val="auto"/>
        </w:rPr>
        <w:t>-формирование бюджетной отчетности для главного распорядителя, распорядителя, получателя бюджетных средств, главного администратора, администратора источников финансирования дефицитов бюджета, главного администратора, администратора доходов бюджета;</w:t>
      </w:r>
    </w:p>
    <w:p w14:paraId="36192D8A" w14:textId="77777777" w:rsidR="00F1256E" w:rsidRPr="00FA7D99" w:rsidRDefault="00F1256E" w:rsidP="00FA7D99">
      <w:pPr>
        <w:ind w:firstLine="851"/>
        <w:jc w:val="both"/>
        <w:rPr>
          <w:color w:val="auto"/>
        </w:rPr>
      </w:pPr>
      <w:r w:rsidRPr="00FA7D99">
        <w:rPr>
          <w:color w:val="auto"/>
        </w:rPr>
        <w:t>- методическое обеспечение образовательной деятельности;</w:t>
      </w:r>
    </w:p>
    <w:p w14:paraId="7EF4D68E" w14:textId="053E771F" w:rsidR="00F1256E" w:rsidRPr="00FA7D99" w:rsidRDefault="00F1256E" w:rsidP="00FA7D99">
      <w:pPr>
        <w:ind w:firstLine="851"/>
        <w:jc w:val="both"/>
        <w:rPr>
          <w:color w:val="auto"/>
        </w:rPr>
      </w:pPr>
      <w:r w:rsidRPr="00FA7D99">
        <w:rPr>
          <w:color w:val="auto"/>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w:t>
      </w:r>
    </w:p>
    <w:p w14:paraId="24BC86A7" w14:textId="3C4836CD" w:rsidR="00F1256E" w:rsidRPr="00FA7D99" w:rsidRDefault="00F1256E" w:rsidP="00FA7D99">
      <w:pPr>
        <w:ind w:firstLine="851"/>
        <w:jc w:val="both"/>
        <w:rPr>
          <w:color w:val="auto"/>
        </w:rPr>
      </w:pPr>
      <w:r w:rsidRPr="00FA7D99">
        <w:rPr>
          <w:color w:val="auto"/>
        </w:rPr>
        <w:t>Муниципальная услуга «Реализация основных общеобразовательных программ начального общего образования»</w:t>
      </w:r>
    </w:p>
    <w:p w14:paraId="6F867C26" w14:textId="77777777" w:rsidR="00F1256E" w:rsidRPr="00FA7D99" w:rsidRDefault="00F1256E" w:rsidP="00FA7D99">
      <w:pPr>
        <w:ind w:firstLine="851"/>
        <w:jc w:val="both"/>
        <w:rPr>
          <w:color w:val="auto"/>
        </w:rPr>
      </w:pPr>
      <w:r w:rsidRPr="00FA7D99">
        <w:rPr>
          <w:color w:val="auto"/>
        </w:rPr>
        <w:t>Объем муниципальной услуги, предусмотренный муниципальным заданием на 2025 год – 826 обучающихся. По итогам 2025 года – 826 обучающихся.</w:t>
      </w:r>
    </w:p>
    <w:p w14:paraId="1555A296" w14:textId="77777777" w:rsidR="00F1256E" w:rsidRPr="00FA7D99" w:rsidRDefault="00F1256E" w:rsidP="00FA7D99">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114B13CF"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281D4152" w14:textId="21A29B54" w:rsidR="00F1256E" w:rsidRPr="00FA7D99" w:rsidRDefault="00F1256E" w:rsidP="00FA7D99">
      <w:pPr>
        <w:ind w:firstLine="851"/>
        <w:jc w:val="both"/>
        <w:rPr>
          <w:color w:val="auto"/>
        </w:rPr>
      </w:pPr>
      <w:r w:rsidRPr="00FA7D99">
        <w:rPr>
          <w:color w:val="auto"/>
        </w:rPr>
        <w:t>Муниципальная услуга «Реализация основных общеобразовательных программ основного общего образования»</w:t>
      </w:r>
    </w:p>
    <w:p w14:paraId="055FA37C" w14:textId="77777777" w:rsidR="00F1256E" w:rsidRPr="00FA7D99" w:rsidRDefault="00F1256E" w:rsidP="00FA7D99">
      <w:pPr>
        <w:ind w:firstLine="851"/>
        <w:jc w:val="both"/>
        <w:rPr>
          <w:color w:val="auto"/>
        </w:rPr>
      </w:pPr>
      <w:r w:rsidRPr="00FA7D99">
        <w:rPr>
          <w:color w:val="auto"/>
        </w:rPr>
        <w:t>Объем муниципальной услуги, предусмотренный муниципальным заданием на 2025 год - 1080 обучающихся. По итогам 2025 года - 1080 обучающихся.</w:t>
      </w:r>
    </w:p>
    <w:p w14:paraId="410F8478" w14:textId="77777777" w:rsidR="00F1256E" w:rsidRPr="00FA7D99" w:rsidRDefault="00F1256E" w:rsidP="00FA7D99">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0B59C0D2"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743A1699" w14:textId="4977826C" w:rsidR="00F1256E" w:rsidRPr="00FA7D99" w:rsidRDefault="00F1256E" w:rsidP="00FA7D99">
      <w:pPr>
        <w:ind w:firstLine="851"/>
        <w:jc w:val="both"/>
        <w:rPr>
          <w:color w:val="auto"/>
        </w:rPr>
      </w:pPr>
      <w:r w:rsidRPr="00FA7D99">
        <w:rPr>
          <w:color w:val="auto"/>
        </w:rPr>
        <w:t>Муниципальная услуга «Реализация основных общеобразовательных программ среднего  общего образования»</w:t>
      </w:r>
    </w:p>
    <w:p w14:paraId="7381DB72" w14:textId="77777777" w:rsidR="00F1256E" w:rsidRPr="00FA7D99" w:rsidRDefault="00F1256E" w:rsidP="00FA7D99">
      <w:pPr>
        <w:ind w:firstLine="851"/>
        <w:jc w:val="both"/>
        <w:rPr>
          <w:color w:val="auto"/>
        </w:rPr>
      </w:pPr>
      <w:r w:rsidRPr="00FA7D99">
        <w:rPr>
          <w:color w:val="auto"/>
        </w:rPr>
        <w:t>Объем муниципальной услуги, предусмотренный муниципальным заданием на 2025 год – 134 обучающихся. По итогам 2025 года - 134 обучающихся.</w:t>
      </w:r>
    </w:p>
    <w:p w14:paraId="57CCABF5" w14:textId="77777777" w:rsidR="00F1256E" w:rsidRPr="00FA7D99" w:rsidRDefault="00F1256E" w:rsidP="00FA7D99">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61EDC678"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357F0073" w14:textId="7710C570" w:rsidR="00F1256E" w:rsidRPr="00FA7D99" w:rsidRDefault="00F1256E" w:rsidP="00FA7D99">
      <w:pPr>
        <w:ind w:firstLine="851"/>
        <w:jc w:val="both"/>
        <w:rPr>
          <w:color w:val="auto"/>
        </w:rPr>
      </w:pPr>
      <w:r w:rsidRPr="00FA7D99">
        <w:rPr>
          <w:color w:val="auto"/>
        </w:rPr>
        <w:t xml:space="preserve">Муниципальная услуга «Реализация основных общеобразовательных программ дошкольного образования» </w:t>
      </w:r>
    </w:p>
    <w:p w14:paraId="64410821" w14:textId="77777777" w:rsidR="00F1256E" w:rsidRPr="00FA7D99" w:rsidRDefault="00F1256E" w:rsidP="00FA7D99">
      <w:pPr>
        <w:ind w:firstLine="851"/>
        <w:jc w:val="both"/>
        <w:rPr>
          <w:color w:val="auto"/>
        </w:rPr>
      </w:pPr>
      <w:r w:rsidRPr="00FA7D99">
        <w:rPr>
          <w:color w:val="auto"/>
        </w:rPr>
        <w:lastRenderedPageBreak/>
        <w:t>Объем муниципальной услуги, предусмотренный муниципальным заданием на 2025 год – 812 обучающихся. По итогам 2025 года – 812 обучающихся.</w:t>
      </w:r>
    </w:p>
    <w:p w14:paraId="2DE1B75A" w14:textId="77777777" w:rsidR="00F1256E" w:rsidRPr="00FA7D99" w:rsidRDefault="00F1256E" w:rsidP="00FA7D99">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2ADB3507"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52D21845" w14:textId="139DE15C" w:rsidR="00F1256E" w:rsidRPr="00FA7D99" w:rsidRDefault="00F1256E" w:rsidP="00FA7D99">
      <w:pPr>
        <w:ind w:firstLine="851"/>
        <w:jc w:val="both"/>
        <w:rPr>
          <w:color w:val="auto"/>
        </w:rPr>
      </w:pPr>
      <w:r w:rsidRPr="00FA7D99">
        <w:rPr>
          <w:color w:val="auto"/>
        </w:rPr>
        <w:t xml:space="preserve"> Муниципальная услуга «Реализация дополнительных общеразвивающих программ»</w:t>
      </w:r>
    </w:p>
    <w:p w14:paraId="60F9F51E" w14:textId="77777777" w:rsidR="00F1256E" w:rsidRPr="00FA7D99" w:rsidRDefault="00F1256E" w:rsidP="00FA7D99">
      <w:pPr>
        <w:ind w:firstLine="851"/>
        <w:jc w:val="both"/>
        <w:rPr>
          <w:color w:val="auto"/>
        </w:rPr>
      </w:pPr>
      <w:r w:rsidRPr="00FA7D99">
        <w:rPr>
          <w:color w:val="auto"/>
        </w:rPr>
        <w:t xml:space="preserve">Объем муниципальной услуги, предусмотренный муниципальным заданием на 2025 год – 272736 человеко-часов. По итогам 2025 года – 272736   человеко-часов. </w:t>
      </w:r>
    </w:p>
    <w:p w14:paraId="703D68DF" w14:textId="77777777" w:rsidR="00F1256E" w:rsidRPr="00FA7D99" w:rsidRDefault="00F1256E" w:rsidP="00FA7D99">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7EED1F34"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04DC7307" w14:textId="77777777" w:rsidR="006E1356" w:rsidRPr="00FA7D99" w:rsidRDefault="00F1256E" w:rsidP="00FA7D99">
      <w:pPr>
        <w:tabs>
          <w:tab w:val="left" w:pos="900"/>
          <w:tab w:val="center" w:pos="5032"/>
        </w:tabs>
        <w:ind w:firstLine="851"/>
        <w:jc w:val="both"/>
        <w:rPr>
          <w:color w:val="auto"/>
        </w:rPr>
      </w:pPr>
      <w:r w:rsidRPr="00FA7D99">
        <w:rPr>
          <w:color w:val="auto"/>
        </w:rPr>
        <w:t>Организация и осуществление транспортного обслуживания должностных лиц, органов местного самоуправления и муниципальных учреждений (Автотранспортное обслуживание должностных лиц, органов местного самоуправления и муниципальных учреждений   в случаях, установленных нормативными правовыми актами органов местного самоуправления).</w:t>
      </w:r>
    </w:p>
    <w:p w14:paraId="7A926D67" w14:textId="40D6803A" w:rsidR="00F1256E" w:rsidRPr="00FA7D99" w:rsidRDefault="00F1256E" w:rsidP="00FA7D99">
      <w:pPr>
        <w:tabs>
          <w:tab w:val="left" w:pos="900"/>
          <w:tab w:val="center" w:pos="5032"/>
        </w:tabs>
        <w:ind w:firstLine="851"/>
        <w:jc w:val="both"/>
        <w:rPr>
          <w:color w:val="auto"/>
        </w:rPr>
      </w:pPr>
      <w:r w:rsidRPr="00FA7D99">
        <w:rPr>
          <w:color w:val="auto"/>
        </w:rPr>
        <w:t>Объем муниципальной услуги, предусмотренный муниципальным заданием на 2025год -9920 количество машино-часов. По итогам 2025 года - 9920 количество машино-часов.</w:t>
      </w:r>
    </w:p>
    <w:p w14:paraId="5E7C09F8" w14:textId="77777777" w:rsidR="00F1256E" w:rsidRPr="00FA7D99" w:rsidRDefault="00F1256E" w:rsidP="00FA7D99">
      <w:pPr>
        <w:ind w:firstLine="851"/>
        <w:jc w:val="both"/>
        <w:rPr>
          <w:color w:val="auto"/>
        </w:rPr>
      </w:pPr>
      <w:r w:rsidRPr="00FA7D99">
        <w:rPr>
          <w:color w:val="auto"/>
        </w:rPr>
        <w:t>- 8168 количество машино-часов в режиме обслуживания. По итогам 2025 года - 8168 количество машино-часов в режиме обслуживания.</w:t>
      </w:r>
    </w:p>
    <w:p w14:paraId="57974B2E" w14:textId="77777777" w:rsidR="00F1256E" w:rsidRPr="00FA7D99" w:rsidRDefault="00F1256E" w:rsidP="00FA7D99">
      <w:pPr>
        <w:tabs>
          <w:tab w:val="left" w:pos="910"/>
        </w:tabs>
        <w:ind w:firstLine="851"/>
        <w:jc w:val="both"/>
        <w:rPr>
          <w:color w:val="auto"/>
        </w:rPr>
      </w:pPr>
      <w:r w:rsidRPr="00FA7D99">
        <w:rPr>
          <w:color w:val="auto"/>
        </w:rPr>
        <w:t>Относительно качества предоставления услуги:</w:t>
      </w:r>
    </w:p>
    <w:p w14:paraId="622C069D" w14:textId="77777777" w:rsidR="00F1256E" w:rsidRPr="00FA7D99" w:rsidRDefault="00F1256E" w:rsidP="00FA7D99">
      <w:pPr>
        <w:tabs>
          <w:tab w:val="left" w:pos="910"/>
        </w:tabs>
        <w:ind w:firstLine="851"/>
        <w:jc w:val="both"/>
        <w:rPr>
          <w:color w:val="auto"/>
        </w:rPr>
      </w:pPr>
      <w:r w:rsidRPr="00FA7D99">
        <w:rPr>
          <w:color w:val="auto"/>
        </w:rPr>
        <w:t>- обоснованных жалоб со стороны получателей в течение года не поступало;</w:t>
      </w:r>
    </w:p>
    <w:p w14:paraId="4E06AC3F" w14:textId="77777777" w:rsidR="00F1256E" w:rsidRPr="00FA7D99" w:rsidRDefault="00F1256E" w:rsidP="00FA7D99">
      <w:pPr>
        <w:ind w:firstLine="851"/>
        <w:jc w:val="both"/>
        <w:rPr>
          <w:color w:val="auto"/>
        </w:rPr>
      </w:pPr>
      <w:r w:rsidRPr="00FA7D99">
        <w:rPr>
          <w:color w:val="auto"/>
        </w:rPr>
        <w:t>-наличие случаев нарушения правил дорожного движения по вине водителя не зарегистрировано.</w:t>
      </w:r>
    </w:p>
    <w:p w14:paraId="710AC659" w14:textId="77777777" w:rsidR="00F1256E" w:rsidRPr="00FA7D99" w:rsidRDefault="00F1256E" w:rsidP="00FA7D99">
      <w:pPr>
        <w:ind w:firstLine="851"/>
        <w:jc w:val="both"/>
        <w:rPr>
          <w:color w:val="auto"/>
        </w:rPr>
      </w:pPr>
      <w:r w:rsidRPr="00FA7D99">
        <w:rPr>
          <w:color w:val="auto"/>
        </w:rPr>
        <w:t>В 2025 году муниципальным учреждением муниципальное задание выполнено в полной мере, как по качественным, так и по количественным показателям.</w:t>
      </w:r>
    </w:p>
    <w:p w14:paraId="45683FE4" w14:textId="77777777" w:rsidR="00F1256E" w:rsidRPr="00FA7D99" w:rsidRDefault="00F1256E"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6977BC16" w14:textId="30CED521" w:rsidR="00F1256E" w:rsidRPr="00FA7D99" w:rsidRDefault="00F1256E" w:rsidP="00FA7D99">
      <w:pPr>
        <w:ind w:firstLine="851"/>
        <w:jc w:val="both"/>
        <w:rPr>
          <w:color w:val="auto"/>
        </w:rPr>
      </w:pPr>
      <w:r w:rsidRPr="00FA7D99">
        <w:rPr>
          <w:color w:val="auto"/>
        </w:rPr>
        <w:t>Муниципальная работа «Содержание (эксплуатация) имущества, находящегося в государственной (муниципальной) собственности».</w:t>
      </w:r>
    </w:p>
    <w:p w14:paraId="53FF88DF" w14:textId="77777777" w:rsidR="00F1256E" w:rsidRPr="00FA7D99" w:rsidRDefault="00F1256E" w:rsidP="00FA7D99">
      <w:pPr>
        <w:ind w:firstLine="851"/>
        <w:jc w:val="both"/>
        <w:rPr>
          <w:color w:val="auto"/>
        </w:rPr>
      </w:pPr>
      <w:r w:rsidRPr="00FA7D99">
        <w:rPr>
          <w:color w:val="auto"/>
        </w:rPr>
        <w:t>Данную муниципальную работу выполняет МУ «Центр обслуживания системы образования».</w:t>
      </w:r>
    </w:p>
    <w:p w14:paraId="0D32A702" w14:textId="77777777" w:rsidR="00F1256E" w:rsidRPr="00FA7D99" w:rsidRDefault="00F1256E" w:rsidP="00FA7D99">
      <w:pPr>
        <w:ind w:firstLine="851"/>
        <w:jc w:val="both"/>
        <w:rPr>
          <w:color w:val="auto"/>
        </w:rPr>
      </w:pPr>
      <w:r w:rsidRPr="00FA7D99">
        <w:rPr>
          <w:color w:val="auto"/>
        </w:rPr>
        <w:t>По итогам 2025 года:</w:t>
      </w:r>
    </w:p>
    <w:p w14:paraId="6B3DC2F4" w14:textId="77777777" w:rsidR="00F1256E" w:rsidRPr="00FA7D99" w:rsidRDefault="00F1256E" w:rsidP="00FA7D99">
      <w:pPr>
        <w:ind w:firstLine="851"/>
        <w:jc w:val="both"/>
        <w:rPr>
          <w:color w:val="auto"/>
        </w:rPr>
      </w:pPr>
      <w:r w:rsidRPr="00FA7D99">
        <w:rPr>
          <w:color w:val="auto"/>
        </w:rPr>
        <w:lastRenderedPageBreak/>
        <w:t xml:space="preserve"> Объем муниципальной работы, предусмотренный муниципальным заданием на 2025 год:</w:t>
      </w:r>
    </w:p>
    <w:p w14:paraId="3B6CF291" w14:textId="77777777" w:rsidR="00F1256E" w:rsidRPr="00FA7D99" w:rsidRDefault="00F1256E" w:rsidP="00FA7D99">
      <w:pPr>
        <w:ind w:firstLine="851"/>
        <w:jc w:val="both"/>
        <w:rPr>
          <w:color w:val="auto"/>
        </w:rPr>
      </w:pPr>
      <w:r w:rsidRPr="00FA7D99">
        <w:rPr>
          <w:color w:val="auto"/>
        </w:rPr>
        <w:t>-Эксплуатируемая площадь, всего, в т.ч. зданий прилегающей территории- 287,44988 кв.м. По итогам 2025 года-287,44988 кв.м.</w:t>
      </w:r>
    </w:p>
    <w:p w14:paraId="5DA27C1E" w14:textId="77777777" w:rsidR="00F1256E" w:rsidRPr="00FA7D99" w:rsidRDefault="00F1256E" w:rsidP="00FA7D99">
      <w:pPr>
        <w:ind w:firstLine="851"/>
        <w:jc w:val="both"/>
        <w:rPr>
          <w:color w:val="auto"/>
        </w:rPr>
      </w:pPr>
      <w:r w:rsidRPr="00FA7D99">
        <w:rPr>
          <w:color w:val="auto"/>
        </w:rPr>
        <w:t>-Проведение работы на объекте-205 ед. По итогам 2025 года-206 ед.</w:t>
      </w:r>
    </w:p>
    <w:p w14:paraId="3D8063C4" w14:textId="77777777" w:rsidR="00F1256E" w:rsidRPr="00FA7D99" w:rsidRDefault="00F1256E" w:rsidP="00FA7D99">
      <w:pPr>
        <w:ind w:firstLine="851"/>
        <w:jc w:val="both"/>
        <w:rPr>
          <w:color w:val="auto"/>
        </w:rPr>
      </w:pPr>
      <w:r w:rsidRPr="00FA7D99">
        <w:rPr>
          <w:color w:val="auto"/>
        </w:rPr>
        <w:t>-Норма времени-1 год. По итогам 2025 год-1 год.</w:t>
      </w:r>
    </w:p>
    <w:p w14:paraId="01801A04" w14:textId="77777777" w:rsidR="00F1256E" w:rsidRPr="00FA7D99" w:rsidRDefault="00F1256E" w:rsidP="00FA7D99">
      <w:pPr>
        <w:ind w:firstLine="851"/>
        <w:jc w:val="both"/>
        <w:rPr>
          <w:color w:val="auto"/>
        </w:rPr>
      </w:pPr>
      <w:r w:rsidRPr="00FA7D99">
        <w:rPr>
          <w:color w:val="auto"/>
        </w:rPr>
        <w:t>-Количество обслуживаемых (эксплуатируемых) объектов-28ед. По итогам 2025 года- 28ед.</w:t>
      </w:r>
    </w:p>
    <w:p w14:paraId="2A72CDB1" w14:textId="77777777" w:rsidR="00F1256E" w:rsidRPr="00FA7D99" w:rsidRDefault="00F1256E" w:rsidP="00FA7D99">
      <w:pPr>
        <w:ind w:firstLine="851"/>
        <w:jc w:val="both"/>
        <w:rPr>
          <w:color w:val="auto"/>
        </w:rPr>
      </w:pPr>
      <w:r w:rsidRPr="00FA7D99">
        <w:rPr>
          <w:color w:val="auto"/>
        </w:rPr>
        <w:t xml:space="preserve"> Обеспечение эксплуатационно-технического обслуживания объектов и помещений, а также содержание указанных объектов и помещений, оборудования и прилегающей территории в надлежащем состоянии выполнено в полном объеме и составило 100%.</w:t>
      </w:r>
    </w:p>
    <w:p w14:paraId="56A3B3B4" w14:textId="07D17661" w:rsidR="00F1256E" w:rsidRPr="00FA7D99" w:rsidRDefault="00F1256E" w:rsidP="00FA7D99">
      <w:pPr>
        <w:ind w:firstLine="851"/>
        <w:jc w:val="both"/>
        <w:rPr>
          <w:color w:val="auto"/>
        </w:rPr>
      </w:pPr>
      <w:r w:rsidRPr="00FA7D99">
        <w:rPr>
          <w:color w:val="auto"/>
        </w:rPr>
        <w:t>Муниципальная работа «Организация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w:t>
      </w:r>
    </w:p>
    <w:p w14:paraId="6131DA57" w14:textId="77777777" w:rsidR="00F1256E" w:rsidRPr="00FA7D99" w:rsidRDefault="00F1256E" w:rsidP="00FA7D99">
      <w:pPr>
        <w:ind w:firstLine="851"/>
        <w:jc w:val="both"/>
        <w:rPr>
          <w:color w:val="auto"/>
        </w:rPr>
      </w:pPr>
      <w:r w:rsidRPr="00FA7D99">
        <w:rPr>
          <w:color w:val="auto"/>
        </w:rPr>
        <w:t>Данную муниципальную работу выполняет МУ «Центр обслуживания системы образования».</w:t>
      </w:r>
    </w:p>
    <w:p w14:paraId="50922AF3" w14:textId="77777777" w:rsidR="00F1256E" w:rsidRPr="00FA7D99" w:rsidRDefault="00F1256E" w:rsidP="00FA7D99">
      <w:pPr>
        <w:ind w:firstLine="851"/>
        <w:jc w:val="both"/>
        <w:rPr>
          <w:color w:val="auto"/>
        </w:rPr>
      </w:pPr>
      <w:r w:rsidRPr="00FA7D99">
        <w:rPr>
          <w:color w:val="auto"/>
        </w:rPr>
        <w:t>По итогам 2025 года:</w:t>
      </w:r>
    </w:p>
    <w:p w14:paraId="128682F9" w14:textId="77777777" w:rsidR="00F1256E" w:rsidRPr="00FA7D99" w:rsidRDefault="00F1256E" w:rsidP="00FA7D99">
      <w:pPr>
        <w:ind w:firstLine="851"/>
        <w:jc w:val="both"/>
        <w:rPr>
          <w:color w:val="auto"/>
        </w:rPr>
      </w:pPr>
      <w:r w:rsidRPr="00FA7D99">
        <w:rPr>
          <w:color w:val="auto"/>
        </w:rPr>
        <w:t xml:space="preserve">Сроки выполнения заданий соблюдались на 100%, </w:t>
      </w:r>
    </w:p>
    <w:p w14:paraId="4D5B4400" w14:textId="77777777" w:rsidR="00F1256E" w:rsidRPr="00FA7D99" w:rsidRDefault="00F1256E" w:rsidP="00FA7D99">
      <w:pPr>
        <w:ind w:firstLine="851"/>
        <w:jc w:val="both"/>
        <w:rPr>
          <w:color w:val="auto"/>
        </w:rPr>
      </w:pPr>
      <w:r w:rsidRPr="00FA7D99">
        <w:rPr>
          <w:color w:val="auto"/>
        </w:rPr>
        <w:t>Количество заявок от учреждений, предусмотренных муниципальным заданием на 2025 год -2 ед., по факту 2025 года выполнено  -2 ед.</w:t>
      </w:r>
    </w:p>
    <w:p w14:paraId="414CA105" w14:textId="77777777" w:rsidR="00F1256E" w:rsidRPr="00FA7D99" w:rsidRDefault="00F1256E" w:rsidP="00FA7D99">
      <w:pPr>
        <w:ind w:firstLine="851"/>
        <w:jc w:val="both"/>
        <w:rPr>
          <w:color w:val="auto"/>
        </w:rPr>
      </w:pPr>
      <w:r w:rsidRPr="00FA7D99">
        <w:rPr>
          <w:color w:val="auto"/>
        </w:rPr>
        <w:t>Объем муниципальной работы, предусмотренный муниципальным заданием на 2025 год:</w:t>
      </w:r>
    </w:p>
    <w:p w14:paraId="64B8DC8E" w14:textId="77777777" w:rsidR="006E1356" w:rsidRPr="00FA7D99" w:rsidRDefault="00F1256E" w:rsidP="00FA7D99">
      <w:pPr>
        <w:ind w:firstLine="851"/>
        <w:jc w:val="both"/>
        <w:rPr>
          <w:color w:val="auto"/>
        </w:rPr>
      </w:pPr>
      <w:r w:rsidRPr="00FA7D99">
        <w:rPr>
          <w:color w:val="auto"/>
        </w:rPr>
        <w:t xml:space="preserve"> - количество обслуживаемых  учреждений- 2 ед. По итогам 2025 года -2 ед.</w:t>
      </w:r>
    </w:p>
    <w:p w14:paraId="6C7A89B1" w14:textId="1BAA628D" w:rsidR="00F1256E" w:rsidRPr="00FA7D99" w:rsidRDefault="00F1256E" w:rsidP="00FA7D99">
      <w:pPr>
        <w:ind w:firstLine="851"/>
        <w:jc w:val="both"/>
        <w:rPr>
          <w:color w:val="auto"/>
        </w:rPr>
      </w:pPr>
      <w:r w:rsidRPr="00FA7D99">
        <w:rPr>
          <w:color w:val="auto"/>
        </w:rPr>
        <w:t>-количество рейсов-880. По итогам 2025 года -880 рейсов.</w:t>
      </w:r>
    </w:p>
    <w:p w14:paraId="6E2CC4B1" w14:textId="77777777" w:rsidR="00F1256E" w:rsidRPr="00FA7D99" w:rsidRDefault="00F1256E" w:rsidP="00FA7D99">
      <w:pPr>
        <w:ind w:firstLine="851"/>
        <w:jc w:val="both"/>
        <w:rPr>
          <w:color w:val="auto"/>
        </w:rPr>
      </w:pPr>
      <w:r w:rsidRPr="00FA7D99">
        <w:rPr>
          <w:color w:val="auto"/>
        </w:rPr>
        <w:t>В 2025 году муниципальным учреждением муниципальное задание выполнено в полной мере, как по качественным, так и по количественным показателям.</w:t>
      </w:r>
    </w:p>
    <w:p w14:paraId="2C1CFAB1" w14:textId="2A1E79A0" w:rsidR="00F1256E" w:rsidRPr="00FA7D99" w:rsidRDefault="00F1256E" w:rsidP="00FA7D99">
      <w:pPr>
        <w:ind w:firstLine="851"/>
        <w:jc w:val="both"/>
        <w:rPr>
          <w:color w:val="auto"/>
        </w:rPr>
      </w:pPr>
      <w:r w:rsidRPr="00FA7D99">
        <w:rPr>
          <w:color w:val="auto"/>
        </w:rPr>
        <w:t>Организация и осуществление подвоза обучающихся в образовательные учреждения автомобильным транспортом выполнено в полном объеме и составило 100%.</w:t>
      </w:r>
    </w:p>
    <w:p w14:paraId="58FEB9C8" w14:textId="2CD346CE" w:rsidR="00F1256E" w:rsidRPr="00FA7D99" w:rsidRDefault="00F1256E" w:rsidP="00FA7D99">
      <w:pPr>
        <w:ind w:firstLine="851"/>
        <w:jc w:val="both"/>
        <w:rPr>
          <w:color w:val="auto"/>
        </w:rPr>
      </w:pPr>
      <w:r w:rsidRPr="00FA7D99">
        <w:rPr>
          <w:color w:val="auto"/>
        </w:rPr>
        <w:t>Муниципальная работа «Ведение бухгалтерского учета бюджетными учреждениями, формирование регистров бухгалтерского учета».</w:t>
      </w:r>
    </w:p>
    <w:p w14:paraId="4C850CC1" w14:textId="1CC83602" w:rsidR="00F1256E" w:rsidRPr="00FA7D99" w:rsidRDefault="00F1256E" w:rsidP="00FA7D99">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5CD5D63C" w14:textId="77777777" w:rsidR="00FA7D99" w:rsidRPr="00FA7D99" w:rsidRDefault="00F1256E" w:rsidP="00FA7D99">
      <w:pPr>
        <w:ind w:firstLine="851"/>
        <w:jc w:val="both"/>
        <w:rPr>
          <w:color w:val="auto"/>
        </w:rPr>
      </w:pPr>
      <w:r w:rsidRPr="00FA7D99">
        <w:rPr>
          <w:color w:val="auto"/>
        </w:rPr>
        <w:t>Объем выполняемой работы, установленный муниципальным заданием на 2025 год</w:t>
      </w:r>
      <w:proofErr w:type="gramStart"/>
      <w:r w:rsidRPr="00FA7D99">
        <w:rPr>
          <w:color w:val="auto"/>
        </w:rPr>
        <w:t xml:space="preserve"> :</w:t>
      </w:r>
      <w:proofErr w:type="gramEnd"/>
      <w:r w:rsidRPr="00FA7D99">
        <w:rPr>
          <w:color w:val="auto"/>
        </w:rPr>
        <w:t xml:space="preserve"> </w:t>
      </w:r>
    </w:p>
    <w:p w14:paraId="6EF9DECB" w14:textId="1DF2739A" w:rsidR="00F1256E" w:rsidRPr="00FA7D99" w:rsidRDefault="00F1256E" w:rsidP="00FA7D99">
      <w:pPr>
        <w:ind w:firstLine="851"/>
        <w:jc w:val="both"/>
        <w:rPr>
          <w:color w:val="auto"/>
        </w:rPr>
      </w:pPr>
      <w:r w:rsidRPr="00FA7D99">
        <w:rPr>
          <w:color w:val="auto"/>
        </w:rPr>
        <w:t>Количество отчетов подлежащих своду-16 единиц. По итогам 2025 года – 16 единиц.</w:t>
      </w:r>
    </w:p>
    <w:p w14:paraId="02E50105" w14:textId="003CBA9C" w:rsidR="00F1256E" w:rsidRPr="00FA7D99" w:rsidRDefault="00F1256E" w:rsidP="00FA7D99">
      <w:pPr>
        <w:pStyle w:val="af"/>
        <w:ind w:firstLine="851"/>
        <w:jc w:val="both"/>
        <w:rPr>
          <w:sz w:val="28"/>
          <w:szCs w:val="28"/>
        </w:rPr>
      </w:pPr>
      <w:r w:rsidRPr="00FA7D99">
        <w:rPr>
          <w:sz w:val="28"/>
          <w:szCs w:val="28"/>
        </w:rPr>
        <w:t>Количество отчетов подлежащих консолидации-0 единиц. По итогам 2025 года – 0 единиц.</w:t>
      </w:r>
    </w:p>
    <w:p w14:paraId="2664C641" w14:textId="4971E4E4" w:rsidR="00F1256E" w:rsidRPr="00FA7D99" w:rsidRDefault="00F1256E" w:rsidP="00FA7D99">
      <w:pPr>
        <w:pStyle w:val="af"/>
        <w:ind w:firstLine="851"/>
        <w:jc w:val="both"/>
        <w:rPr>
          <w:sz w:val="28"/>
          <w:szCs w:val="28"/>
        </w:rPr>
      </w:pPr>
      <w:r w:rsidRPr="00FA7D99">
        <w:rPr>
          <w:sz w:val="28"/>
          <w:szCs w:val="28"/>
        </w:rPr>
        <w:lastRenderedPageBreak/>
        <w:t>Количество пользователей отчетов-24 единиц. По итогам 2025 года – 24 единиц.</w:t>
      </w:r>
    </w:p>
    <w:p w14:paraId="03167041" w14:textId="4FF4FC6A" w:rsidR="00F1256E" w:rsidRPr="00FA7D99" w:rsidRDefault="00F1256E" w:rsidP="00FA7D99">
      <w:pPr>
        <w:pStyle w:val="af"/>
        <w:ind w:firstLine="851"/>
        <w:jc w:val="both"/>
        <w:rPr>
          <w:sz w:val="28"/>
          <w:szCs w:val="28"/>
        </w:rPr>
      </w:pPr>
      <w:r w:rsidRPr="00FA7D99">
        <w:rPr>
          <w:sz w:val="28"/>
          <w:szCs w:val="28"/>
        </w:rPr>
        <w:t>Количество согласований-20 единиц. По итогам 2025 года -20 единиц.</w:t>
      </w:r>
    </w:p>
    <w:p w14:paraId="0EDD206B" w14:textId="6478F1BD" w:rsidR="00F1256E" w:rsidRPr="00FA7D99" w:rsidRDefault="00F1256E" w:rsidP="00FA7D99">
      <w:pPr>
        <w:pStyle w:val="af"/>
        <w:ind w:firstLine="851"/>
        <w:jc w:val="both"/>
        <w:rPr>
          <w:sz w:val="28"/>
          <w:szCs w:val="28"/>
        </w:rPr>
      </w:pPr>
      <w:r w:rsidRPr="00FA7D99">
        <w:rPr>
          <w:sz w:val="28"/>
          <w:szCs w:val="28"/>
        </w:rPr>
        <w:t>Количество объектов учета (регистров) -5049 единиц. По итогам 2025 года – 5049 единиц.</w:t>
      </w:r>
    </w:p>
    <w:p w14:paraId="54316231" w14:textId="77777777" w:rsidR="00F1256E" w:rsidRPr="00FA7D99" w:rsidRDefault="00F1256E" w:rsidP="00FA7D99">
      <w:pPr>
        <w:pStyle w:val="af"/>
        <w:ind w:firstLine="851"/>
        <w:jc w:val="both"/>
        <w:rPr>
          <w:sz w:val="28"/>
          <w:szCs w:val="28"/>
        </w:rPr>
      </w:pPr>
      <w:r w:rsidRPr="00FA7D99">
        <w:rPr>
          <w:sz w:val="28"/>
          <w:szCs w:val="28"/>
        </w:rPr>
        <w:t>Ведение бухгалтерского учета (формирование регистров) по всем объектам бюджетных учреждений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по итогам 2025 года выполнено в полном объеме и составило 100%.</w:t>
      </w:r>
    </w:p>
    <w:p w14:paraId="22117F86" w14:textId="16E9A456" w:rsidR="00F1256E" w:rsidRPr="00FA7D99" w:rsidRDefault="00F1256E" w:rsidP="00FA7D99">
      <w:pPr>
        <w:ind w:firstLine="851"/>
        <w:jc w:val="both"/>
        <w:rPr>
          <w:color w:val="auto"/>
        </w:rPr>
      </w:pPr>
      <w:r w:rsidRPr="00FA7D99">
        <w:rPr>
          <w:color w:val="auto"/>
        </w:rPr>
        <w:t>Муниципальная работа «Ведение бухгалтерского учета автономными учреждениями, формирование регистров бухгалтерского учета».</w:t>
      </w:r>
    </w:p>
    <w:p w14:paraId="41EE4F64" w14:textId="77777777" w:rsidR="00F1256E" w:rsidRPr="00FA7D99" w:rsidRDefault="00F1256E" w:rsidP="00FA7D99">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6E687861" w14:textId="468E6DEA" w:rsidR="00F1256E" w:rsidRPr="00FA7D99" w:rsidRDefault="00F1256E" w:rsidP="00FA7D99">
      <w:pPr>
        <w:ind w:firstLine="851"/>
        <w:jc w:val="both"/>
        <w:rPr>
          <w:color w:val="auto"/>
        </w:rPr>
      </w:pPr>
      <w:r w:rsidRPr="00FA7D99">
        <w:rPr>
          <w:color w:val="auto"/>
        </w:rPr>
        <w:t>Объем выполняемой работы, установленный муниципальным заданием на 2025 год</w:t>
      </w:r>
      <w:proofErr w:type="gramStart"/>
      <w:r w:rsidRPr="00FA7D99">
        <w:rPr>
          <w:color w:val="auto"/>
        </w:rPr>
        <w:t xml:space="preserve"> :</w:t>
      </w:r>
      <w:proofErr w:type="gramEnd"/>
    </w:p>
    <w:p w14:paraId="38DF2543" w14:textId="70F95A8E"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отчетов подлежащих своду-1 единица. По итогам 2025 года –1 единица.</w:t>
      </w:r>
    </w:p>
    <w:p w14:paraId="63A55746" w14:textId="24E4ACEF"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отчетов подлежащих консолидации-0 единиц. По итогам 2025</w:t>
      </w:r>
      <w:r w:rsidRPr="00FA7D99">
        <w:rPr>
          <w:sz w:val="28"/>
          <w:szCs w:val="28"/>
        </w:rPr>
        <w:t xml:space="preserve"> </w:t>
      </w:r>
      <w:r w:rsidR="00F1256E" w:rsidRPr="00FA7D99">
        <w:rPr>
          <w:sz w:val="28"/>
          <w:szCs w:val="28"/>
        </w:rPr>
        <w:t>года – 0 единиц.</w:t>
      </w:r>
    </w:p>
    <w:p w14:paraId="591213C3" w14:textId="4A381F2B"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пользователей отчетов-8 единиц. По итогам 2025 года – 8 единиц.</w:t>
      </w:r>
    </w:p>
    <w:p w14:paraId="258CF8EE" w14:textId="2336420D"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согласований -4 единиц. По итогам 2025 года -4 единиц.</w:t>
      </w:r>
    </w:p>
    <w:p w14:paraId="2C369B2D" w14:textId="118651DD"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объектов учета (регистров) -513 единиц. По итогам 2025года – 513 единиц.</w:t>
      </w:r>
    </w:p>
    <w:p w14:paraId="45EBE996" w14:textId="67940AAF" w:rsidR="00F1256E" w:rsidRPr="00FA7D99" w:rsidRDefault="00F1256E" w:rsidP="00FA7D99">
      <w:pPr>
        <w:pStyle w:val="af"/>
        <w:ind w:firstLine="851"/>
        <w:jc w:val="both"/>
        <w:rPr>
          <w:sz w:val="28"/>
          <w:szCs w:val="28"/>
        </w:rPr>
      </w:pPr>
      <w:r w:rsidRPr="00FA7D99">
        <w:rPr>
          <w:sz w:val="28"/>
          <w:szCs w:val="28"/>
        </w:rPr>
        <w:t>Ведение бухгалтерского учета (формирование регистров) по всем объектам автономных учреждений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по итогам 202</w:t>
      </w:r>
      <w:r w:rsidR="00FF253A">
        <w:rPr>
          <w:sz w:val="28"/>
          <w:szCs w:val="28"/>
        </w:rPr>
        <w:t>5</w:t>
      </w:r>
      <w:r w:rsidRPr="00FA7D99">
        <w:rPr>
          <w:sz w:val="28"/>
          <w:szCs w:val="28"/>
        </w:rPr>
        <w:t xml:space="preserve"> года выполнено в полном объеме и составило 100%.</w:t>
      </w:r>
    </w:p>
    <w:p w14:paraId="1B58BE11" w14:textId="191688EC" w:rsidR="00F1256E" w:rsidRPr="00FA7D99" w:rsidRDefault="00F1256E" w:rsidP="00FA7D99">
      <w:pPr>
        <w:ind w:firstLine="851"/>
        <w:jc w:val="both"/>
        <w:rPr>
          <w:color w:val="auto"/>
        </w:rPr>
      </w:pPr>
      <w:r w:rsidRPr="00FA7D99">
        <w:rPr>
          <w:color w:val="auto"/>
        </w:rPr>
        <w:t>Муниципальная работа «Формирование финансовой (бухгалтерской) отчетности бюджетных и автономных учреждений».</w:t>
      </w:r>
    </w:p>
    <w:p w14:paraId="36804607" w14:textId="77777777" w:rsidR="00F1256E" w:rsidRPr="00FA7D99" w:rsidRDefault="00F1256E" w:rsidP="00FA7D99">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62F8903C" w14:textId="77777777" w:rsidR="00F1256E" w:rsidRPr="00FA7D99" w:rsidRDefault="00F1256E" w:rsidP="00FA7D99">
      <w:pPr>
        <w:ind w:firstLine="851"/>
        <w:jc w:val="both"/>
        <w:rPr>
          <w:color w:val="auto"/>
        </w:rPr>
      </w:pPr>
      <w:r w:rsidRPr="00FA7D99">
        <w:rPr>
          <w:color w:val="auto"/>
        </w:rPr>
        <w:t>Объем выполняемой работы, установленный муниципальным заданием на 2025 год</w:t>
      </w:r>
      <w:proofErr w:type="gramStart"/>
      <w:r w:rsidRPr="00FA7D99">
        <w:rPr>
          <w:color w:val="auto"/>
        </w:rPr>
        <w:t xml:space="preserve"> :</w:t>
      </w:r>
      <w:proofErr w:type="gramEnd"/>
      <w:r w:rsidRPr="00FA7D99">
        <w:rPr>
          <w:color w:val="auto"/>
        </w:rPr>
        <w:t xml:space="preserve"> </w:t>
      </w:r>
    </w:p>
    <w:p w14:paraId="35F09973" w14:textId="3FE1761F" w:rsidR="00F1256E" w:rsidRPr="00FA7D99" w:rsidRDefault="00DD2412" w:rsidP="00FA7D99">
      <w:pPr>
        <w:ind w:firstLine="851"/>
        <w:jc w:val="both"/>
        <w:rPr>
          <w:color w:val="auto"/>
        </w:rPr>
      </w:pPr>
      <w:r w:rsidRPr="00FA7D99">
        <w:rPr>
          <w:color w:val="auto"/>
        </w:rPr>
        <w:lastRenderedPageBreak/>
        <w:t>-</w:t>
      </w:r>
      <w:r w:rsidR="00F1256E" w:rsidRPr="00FA7D99">
        <w:rPr>
          <w:color w:val="auto"/>
        </w:rPr>
        <w:t>Количество отчетов подлежащих своду-618 единиц. По итогам 2025 года – 618единиц.</w:t>
      </w:r>
    </w:p>
    <w:p w14:paraId="734EAE9C" w14:textId="3082D76F"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отчетов подлежащих консолидации-0 единиц. По итогам 2025 года – 0 единиц.</w:t>
      </w:r>
    </w:p>
    <w:p w14:paraId="16615800" w14:textId="6A3D1F3E"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пользователей отчетов-28 единиц. По итогам 2025 года – 28 единиц.</w:t>
      </w:r>
    </w:p>
    <w:p w14:paraId="340F73AF" w14:textId="6A12C1C7"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согласований -5562 единиц. По итогам 2025 года – 5562 единиц.</w:t>
      </w:r>
    </w:p>
    <w:p w14:paraId="68B4E6BB" w14:textId="7CCCB965" w:rsidR="00F1256E" w:rsidRPr="00FA7D99" w:rsidRDefault="00F1256E" w:rsidP="00FA7D99">
      <w:pPr>
        <w:pStyle w:val="af"/>
        <w:ind w:firstLine="851"/>
        <w:jc w:val="both"/>
        <w:rPr>
          <w:sz w:val="28"/>
          <w:szCs w:val="28"/>
        </w:rPr>
      </w:pPr>
      <w:r w:rsidRPr="00FA7D99">
        <w:rPr>
          <w:sz w:val="28"/>
          <w:szCs w:val="28"/>
        </w:rPr>
        <w:t>Формирование годовой, внутригодовой бухгалтерской (финансовой) отчетности бюджетного (автономного) учреждения за счет средств бюджета (в том числе в форме субсидий)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Формирование бухгалтерских и налоговых регистров  по итогам 2025 года выполнено в полном объеме и составило 100%.</w:t>
      </w:r>
    </w:p>
    <w:p w14:paraId="6A277D40" w14:textId="2961EA48" w:rsidR="00F1256E" w:rsidRPr="00FA7D99" w:rsidRDefault="00F1256E" w:rsidP="00FA7D99">
      <w:pPr>
        <w:ind w:firstLine="851"/>
        <w:jc w:val="both"/>
        <w:rPr>
          <w:color w:val="auto"/>
        </w:rPr>
      </w:pPr>
      <w:r w:rsidRPr="00FA7D99">
        <w:rPr>
          <w:color w:val="auto"/>
        </w:rPr>
        <w:t xml:space="preserve"> Муниципальная работа «Ведение бюджетного учета, формирование регистров органами власти».</w:t>
      </w:r>
    </w:p>
    <w:p w14:paraId="07FCFE0F" w14:textId="77777777" w:rsidR="00F1256E" w:rsidRPr="00FA7D99" w:rsidRDefault="00F1256E" w:rsidP="00FA7D99">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0FAB37F4" w14:textId="77777777" w:rsidR="00F1256E" w:rsidRPr="00FA7D99" w:rsidRDefault="00F1256E" w:rsidP="00FA7D99">
      <w:pPr>
        <w:ind w:firstLine="851"/>
        <w:jc w:val="both"/>
        <w:rPr>
          <w:color w:val="auto"/>
        </w:rPr>
      </w:pPr>
      <w:r w:rsidRPr="00FA7D99">
        <w:rPr>
          <w:color w:val="auto"/>
        </w:rPr>
        <w:t>Объем выполняемой работы, установленный муниципальным заданием на 2025 год</w:t>
      </w:r>
      <w:proofErr w:type="gramStart"/>
      <w:r w:rsidRPr="00FA7D99">
        <w:rPr>
          <w:color w:val="auto"/>
        </w:rPr>
        <w:t xml:space="preserve"> :</w:t>
      </w:r>
      <w:proofErr w:type="gramEnd"/>
      <w:r w:rsidRPr="00FA7D99">
        <w:rPr>
          <w:color w:val="auto"/>
        </w:rPr>
        <w:t xml:space="preserve"> </w:t>
      </w:r>
    </w:p>
    <w:p w14:paraId="368E4F74" w14:textId="1EBC9577"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отчетов подлежащих своду-1 единиц. По итогам 2025 года – 1 единиц.</w:t>
      </w:r>
    </w:p>
    <w:p w14:paraId="0C8AD761" w14:textId="064D41BD"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отчетов подлежащих консолидации-0 единиц. По итогам 2025 года – 0 единиц.</w:t>
      </w:r>
    </w:p>
    <w:p w14:paraId="45756D98" w14:textId="095D1495"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пользователей отчетов-6 единиц. По итогам 2025 года – 6 единиц.</w:t>
      </w:r>
    </w:p>
    <w:p w14:paraId="44FA3364" w14:textId="276FCE9A"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согласований-2 единиц. По итогам 2025 года -2 единиц.</w:t>
      </w:r>
    </w:p>
    <w:p w14:paraId="4D924EA1" w14:textId="003F07F4"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объектов учета (регистров) -108 единиц. По итогам 2025 года – 108 единиц.</w:t>
      </w:r>
    </w:p>
    <w:p w14:paraId="00DF6563" w14:textId="77777777" w:rsidR="00F1256E" w:rsidRPr="00FA7D99" w:rsidRDefault="00F1256E" w:rsidP="00FA7D99">
      <w:pPr>
        <w:pStyle w:val="af"/>
        <w:ind w:firstLine="851"/>
        <w:jc w:val="both"/>
        <w:rPr>
          <w:sz w:val="28"/>
          <w:szCs w:val="28"/>
        </w:rPr>
      </w:pPr>
      <w:r w:rsidRPr="00FA7D99">
        <w:rPr>
          <w:sz w:val="28"/>
          <w:szCs w:val="28"/>
        </w:rPr>
        <w:t>Ведение бюджетного учета (формирование регистров) по всем объектам учета органов власти, казенных учреждений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Формирование бухгалтерских и налоговых регистров по итогам 2025 года выполнено в полном объеме и составило 100%.</w:t>
      </w:r>
    </w:p>
    <w:p w14:paraId="016EDE1C" w14:textId="5404BFFF" w:rsidR="00F1256E" w:rsidRPr="00FA7D99" w:rsidRDefault="00F1256E" w:rsidP="00FA7D99">
      <w:pPr>
        <w:ind w:firstLine="851"/>
        <w:jc w:val="both"/>
        <w:rPr>
          <w:color w:val="auto"/>
        </w:rPr>
      </w:pPr>
      <w:r w:rsidRPr="00FA7D99">
        <w:rPr>
          <w:color w:val="auto"/>
        </w:rPr>
        <w:t xml:space="preserve"> Муниципальная работа «Формирование бюджетной отчетности для главного распорядителя, распорядителя, получателя бюджетных средств, </w:t>
      </w:r>
      <w:r w:rsidRPr="00FA7D99">
        <w:rPr>
          <w:color w:val="auto"/>
        </w:rPr>
        <w:lastRenderedPageBreak/>
        <w:t>главного администратора, администратора источников финансирования дефицитов бюджета, главного администратора, администратора доходов бюджета».</w:t>
      </w:r>
    </w:p>
    <w:p w14:paraId="0CBC521E" w14:textId="77777777" w:rsidR="00F1256E" w:rsidRPr="00FA7D99" w:rsidRDefault="00F1256E" w:rsidP="00FA7D99">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2FA6FD33" w14:textId="77777777" w:rsidR="00F1256E" w:rsidRPr="00FA7D99" w:rsidRDefault="00F1256E" w:rsidP="00FA7D99">
      <w:pPr>
        <w:ind w:firstLine="851"/>
        <w:jc w:val="both"/>
        <w:rPr>
          <w:color w:val="auto"/>
        </w:rPr>
      </w:pPr>
      <w:r w:rsidRPr="00FA7D99">
        <w:rPr>
          <w:color w:val="auto"/>
        </w:rPr>
        <w:t>Объем выполняемой работы, установленный муниципальным заданием на 2025 год</w:t>
      </w:r>
      <w:proofErr w:type="gramStart"/>
      <w:r w:rsidRPr="00FA7D99">
        <w:rPr>
          <w:color w:val="auto"/>
        </w:rPr>
        <w:t xml:space="preserve"> :</w:t>
      </w:r>
      <w:proofErr w:type="gramEnd"/>
      <w:r w:rsidRPr="00FA7D99">
        <w:rPr>
          <w:color w:val="auto"/>
        </w:rPr>
        <w:t xml:space="preserve"> </w:t>
      </w:r>
    </w:p>
    <w:p w14:paraId="344C5F20" w14:textId="7A99F80D"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отчетов подлежащих своду-96 единиц. По итогам 2025 года –96 единиц.</w:t>
      </w:r>
    </w:p>
    <w:p w14:paraId="70EA210B" w14:textId="114FE68A"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отчетов подлежащих консолидации-0 единиц. По итогам 2025 года – 0 единиц.</w:t>
      </w:r>
    </w:p>
    <w:p w14:paraId="61029BB4" w14:textId="1C981E4A"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пользователей отчетов-6 единиц. По итогам 2025 года – 6 единиц.</w:t>
      </w:r>
    </w:p>
    <w:p w14:paraId="3C1C3A35" w14:textId="217566E2"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согласований-2 единиц. По итогам 2025 года -2 единиц.</w:t>
      </w:r>
    </w:p>
    <w:p w14:paraId="21F1D9B9" w14:textId="754A462B"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Количество объектов учета (регистров) -108 единиц. По итогам 2025года –108 единиц.</w:t>
      </w:r>
    </w:p>
    <w:p w14:paraId="563A5936" w14:textId="77777777" w:rsidR="00F1256E" w:rsidRPr="00FA7D99" w:rsidRDefault="00F1256E" w:rsidP="00FA7D99">
      <w:pPr>
        <w:pStyle w:val="af"/>
        <w:ind w:firstLine="851"/>
        <w:jc w:val="both"/>
        <w:rPr>
          <w:sz w:val="28"/>
          <w:szCs w:val="28"/>
        </w:rPr>
      </w:pPr>
      <w:r w:rsidRPr="00FA7D99">
        <w:rPr>
          <w:sz w:val="28"/>
          <w:szCs w:val="28"/>
        </w:rPr>
        <w:t>Формирование различных отчетных форм в вышестоящие органы, налоговые органы, органы статистики, внебюджетные фонды за счет средств бюджета (в том числе в форме субсидий) на бумажных и электронных носителях по итогам 2025 года выполнено в полном объеме и составило 100%.</w:t>
      </w:r>
    </w:p>
    <w:p w14:paraId="3AFF33F2" w14:textId="7CB6AAFF" w:rsidR="00F1256E" w:rsidRPr="00FA7D99" w:rsidRDefault="00F1256E" w:rsidP="00FA7D99">
      <w:pPr>
        <w:ind w:firstLine="851"/>
        <w:jc w:val="both"/>
        <w:rPr>
          <w:color w:val="auto"/>
        </w:rPr>
      </w:pPr>
      <w:r w:rsidRPr="00FA7D99">
        <w:rPr>
          <w:color w:val="auto"/>
        </w:rPr>
        <w:t>Муниципальная работа «Методическое обеспечение образовательной деятельности»</w:t>
      </w:r>
    </w:p>
    <w:p w14:paraId="6B789BAF" w14:textId="77777777" w:rsidR="00F1256E" w:rsidRPr="00FA7D99" w:rsidRDefault="00F1256E" w:rsidP="00FA7D99">
      <w:pPr>
        <w:ind w:firstLine="851"/>
        <w:jc w:val="both"/>
        <w:rPr>
          <w:color w:val="auto"/>
        </w:rPr>
      </w:pPr>
      <w:r w:rsidRPr="00FA7D99">
        <w:rPr>
          <w:color w:val="auto"/>
        </w:rPr>
        <w:t>Данную муниципальную работу выполняет Муниципальное бюджетное образовательное учреждение дополнительного образования "Дворец детского творчества".</w:t>
      </w:r>
    </w:p>
    <w:p w14:paraId="0CF98170" w14:textId="2B15C4DE" w:rsidR="00F1256E" w:rsidRPr="00FA7D99" w:rsidRDefault="00F1256E" w:rsidP="00FA7D99">
      <w:pPr>
        <w:ind w:firstLine="851"/>
        <w:jc w:val="both"/>
        <w:rPr>
          <w:color w:val="auto"/>
        </w:rPr>
      </w:pPr>
      <w:r w:rsidRPr="00FA7D99">
        <w:rPr>
          <w:color w:val="auto"/>
        </w:rPr>
        <w:t xml:space="preserve">Объем выполняемой работы, установленный муниципальным заданием на 2025 год: </w:t>
      </w:r>
    </w:p>
    <w:p w14:paraId="5AE758B6" w14:textId="79928204"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 xml:space="preserve"> Количество мероприятий -76 единиц. По итогам 2025года –76 единиц.</w:t>
      </w:r>
    </w:p>
    <w:p w14:paraId="44FD1582" w14:textId="306F37B3"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 xml:space="preserve"> Количество отчетов, составленных по результатам работы-76 штук.</w:t>
      </w:r>
      <w:r w:rsidRPr="00FA7D99">
        <w:rPr>
          <w:sz w:val="28"/>
          <w:szCs w:val="28"/>
        </w:rPr>
        <w:t xml:space="preserve"> </w:t>
      </w:r>
      <w:r w:rsidR="00F1256E" w:rsidRPr="00FA7D99">
        <w:rPr>
          <w:sz w:val="28"/>
          <w:szCs w:val="28"/>
        </w:rPr>
        <w:t>По итогам 2025 года – 76 штук.</w:t>
      </w:r>
    </w:p>
    <w:p w14:paraId="6E91D3A4" w14:textId="3C958201" w:rsidR="00F1256E" w:rsidRPr="00FA7D99" w:rsidRDefault="00DD2412" w:rsidP="00FA7D99">
      <w:pPr>
        <w:pStyle w:val="af"/>
        <w:ind w:firstLine="851"/>
        <w:jc w:val="both"/>
        <w:rPr>
          <w:sz w:val="28"/>
          <w:szCs w:val="28"/>
        </w:rPr>
      </w:pPr>
      <w:r w:rsidRPr="00FA7D99">
        <w:rPr>
          <w:sz w:val="28"/>
          <w:szCs w:val="28"/>
        </w:rPr>
        <w:t>-</w:t>
      </w:r>
      <w:r w:rsidR="00F1256E" w:rsidRPr="00FA7D99">
        <w:rPr>
          <w:sz w:val="28"/>
          <w:szCs w:val="28"/>
        </w:rPr>
        <w:t xml:space="preserve"> Количество проведенных консультаций-60 человеко-день. По итогам 2025 года – 60 человеко-день.</w:t>
      </w:r>
    </w:p>
    <w:p w14:paraId="6B713156" w14:textId="77777777" w:rsidR="00F1256E" w:rsidRPr="00FA7D99" w:rsidRDefault="00F1256E" w:rsidP="00FA7D99">
      <w:pPr>
        <w:pStyle w:val="af"/>
        <w:ind w:firstLine="851"/>
        <w:jc w:val="both"/>
        <w:rPr>
          <w:sz w:val="28"/>
          <w:szCs w:val="28"/>
        </w:rPr>
      </w:pPr>
      <w:r w:rsidRPr="00FA7D99">
        <w:rPr>
          <w:sz w:val="28"/>
          <w:szCs w:val="28"/>
        </w:rPr>
        <w:t>Методическое обеспечение образовательной деятельности по итогам 2025 года выполнено в полном объеме и составило 100%.</w:t>
      </w:r>
    </w:p>
    <w:p w14:paraId="707EACB2" w14:textId="31A6C0DE" w:rsidR="00F1256E" w:rsidRPr="00FA7D99" w:rsidRDefault="00F1256E" w:rsidP="00FA7D99">
      <w:pPr>
        <w:ind w:firstLine="851"/>
        <w:jc w:val="both"/>
        <w:rPr>
          <w:color w:val="auto"/>
        </w:rPr>
      </w:pPr>
      <w:r w:rsidRPr="00FA7D99">
        <w:rPr>
          <w:color w:val="auto"/>
        </w:rPr>
        <w:t>Муниципальная работа «Организация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w:t>
      </w:r>
    </w:p>
    <w:p w14:paraId="46B41DA1" w14:textId="77777777" w:rsidR="00F1256E" w:rsidRPr="00FA7D99" w:rsidRDefault="00F1256E" w:rsidP="00FA7D99">
      <w:pPr>
        <w:ind w:firstLine="851"/>
        <w:jc w:val="both"/>
        <w:rPr>
          <w:color w:val="auto"/>
        </w:rPr>
      </w:pPr>
      <w:r w:rsidRPr="00FA7D99">
        <w:rPr>
          <w:color w:val="auto"/>
        </w:rPr>
        <w:t>Данную муниципальную работу выполняет Муниципальное бюджетное образовательное учреждение дополнительного образования "Дворец детского творчества".</w:t>
      </w:r>
    </w:p>
    <w:p w14:paraId="06E171CC" w14:textId="77777777" w:rsidR="00F1256E" w:rsidRPr="00FA7D99" w:rsidRDefault="00F1256E" w:rsidP="00FA7D99">
      <w:pPr>
        <w:ind w:firstLine="851"/>
        <w:jc w:val="both"/>
        <w:rPr>
          <w:color w:val="auto"/>
        </w:rPr>
      </w:pPr>
      <w:r w:rsidRPr="00FA7D99">
        <w:rPr>
          <w:color w:val="auto"/>
        </w:rPr>
        <w:t>Объем выполняемой работы, установленный муниципальным заданием на 2025 год</w:t>
      </w:r>
      <w:proofErr w:type="gramStart"/>
      <w:r w:rsidRPr="00FA7D99">
        <w:rPr>
          <w:color w:val="auto"/>
        </w:rPr>
        <w:t xml:space="preserve"> :</w:t>
      </w:r>
      <w:proofErr w:type="gramEnd"/>
      <w:r w:rsidRPr="00FA7D99">
        <w:rPr>
          <w:color w:val="auto"/>
        </w:rPr>
        <w:t xml:space="preserve"> </w:t>
      </w:r>
    </w:p>
    <w:p w14:paraId="11D75D74" w14:textId="1EDA0FDE" w:rsidR="00F1256E" w:rsidRPr="00FA7D99" w:rsidRDefault="00FA7D99" w:rsidP="00FA7D99">
      <w:pPr>
        <w:pStyle w:val="af"/>
        <w:ind w:firstLine="851"/>
        <w:jc w:val="both"/>
        <w:rPr>
          <w:sz w:val="28"/>
          <w:szCs w:val="28"/>
        </w:rPr>
      </w:pPr>
      <w:r>
        <w:rPr>
          <w:sz w:val="28"/>
          <w:szCs w:val="28"/>
        </w:rPr>
        <w:lastRenderedPageBreak/>
        <w:t>-</w:t>
      </w:r>
      <w:r w:rsidR="00F1256E" w:rsidRPr="00FA7D99">
        <w:rPr>
          <w:sz w:val="28"/>
          <w:szCs w:val="28"/>
        </w:rPr>
        <w:t>Количество мероприятий -50 единиц. По итогам 2025 года –50 единиц.</w:t>
      </w:r>
    </w:p>
    <w:p w14:paraId="0E28E36A" w14:textId="4A2D0119" w:rsidR="00F1256E" w:rsidRPr="00FA7D99" w:rsidRDefault="00FA7D99" w:rsidP="00FA7D99">
      <w:pPr>
        <w:pStyle w:val="af"/>
        <w:ind w:firstLine="851"/>
        <w:jc w:val="both"/>
        <w:rPr>
          <w:sz w:val="28"/>
          <w:szCs w:val="28"/>
        </w:rPr>
      </w:pPr>
      <w:r>
        <w:rPr>
          <w:sz w:val="28"/>
          <w:szCs w:val="28"/>
        </w:rPr>
        <w:t>-</w:t>
      </w:r>
      <w:r w:rsidR="00F1256E" w:rsidRPr="00FA7D99">
        <w:rPr>
          <w:sz w:val="28"/>
          <w:szCs w:val="28"/>
        </w:rPr>
        <w:t>Количество участников мероприятий -1860 человек. По итогам 2025 года – 1860 человек.</w:t>
      </w:r>
    </w:p>
    <w:p w14:paraId="51A91CCB" w14:textId="396228FD" w:rsidR="00F1256E" w:rsidRPr="00FA7D99" w:rsidRDefault="00FA7D99" w:rsidP="00FA7D99">
      <w:pPr>
        <w:pStyle w:val="af"/>
        <w:ind w:firstLine="851"/>
        <w:jc w:val="both"/>
        <w:rPr>
          <w:sz w:val="28"/>
          <w:szCs w:val="28"/>
        </w:rPr>
      </w:pPr>
      <w:r>
        <w:rPr>
          <w:sz w:val="28"/>
          <w:szCs w:val="28"/>
        </w:rPr>
        <w:t>-</w:t>
      </w:r>
      <w:r w:rsidR="00F1256E" w:rsidRPr="00FA7D99">
        <w:rPr>
          <w:sz w:val="28"/>
          <w:szCs w:val="28"/>
        </w:rPr>
        <w:t>Выставочная деятельность учащихся и преподавателей, конкурсы, олимпиады, открытые уроки, мастер-классы, экскурсии и др. культурно-массовые мероприятия-50 единиц. По итогам 2025 года –50 единиц.</w:t>
      </w:r>
    </w:p>
    <w:p w14:paraId="5FC275EE" w14:textId="77777777" w:rsidR="00F1256E" w:rsidRPr="00FA7D99" w:rsidRDefault="00F1256E" w:rsidP="00FA7D99">
      <w:pPr>
        <w:pStyle w:val="af"/>
        <w:ind w:firstLine="851"/>
        <w:jc w:val="both"/>
        <w:rPr>
          <w:sz w:val="28"/>
          <w:szCs w:val="28"/>
        </w:rPr>
      </w:pPr>
      <w:r w:rsidRPr="00FA7D99">
        <w:rPr>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по итогам 2025 года выполнено в полном объеме и составило 100%.</w:t>
      </w:r>
    </w:p>
    <w:p w14:paraId="3C39774E" w14:textId="22F22EFF" w:rsidR="00F1256E" w:rsidRPr="00FA7D99" w:rsidRDefault="00F1256E" w:rsidP="00FA7D99">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03A2CF4B" w14:textId="77777777" w:rsidR="00F1256E" w:rsidRPr="00FA7D99" w:rsidRDefault="00F1256E" w:rsidP="00FA7D99">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17F72F90" w14:textId="77777777" w:rsidR="00F1256E" w:rsidRPr="00FA7D99" w:rsidRDefault="00F1256E" w:rsidP="00FA7D99">
      <w:pPr>
        <w:ind w:firstLine="851"/>
        <w:jc w:val="both"/>
        <w:rPr>
          <w:color w:val="auto"/>
        </w:rPr>
      </w:pPr>
      <w:r w:rsidRPr="00FA7D99">
        <w:rPr>
          <w:color w:val="auto"/>
        </w:rPr>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00E86D73" w14:textId="77777777" w:rsidR="00F1256E" w:rsidRPr="00FA7D99" w:rsidRDefault="00F1256E" w:rsidP="00FA7D99">
      <w:pPr>
        <w:ind w:firstLine="851"/>
        <w:jc w:val="both"/>
        <w:rPr>
          <w:color w:val="auto"/>
        </w:rPr>
      </w:pPr>
      <w:r w:rsidRPr="00FA7D99">
        <w:rPr>
          <w:color w:val="auto"/>
        </w:rPr>
        <w:t>- проведение с руководителями разъяснительных мероприятий, направленных на выполнение муниципального задания в полном объеме. Обязательным условием выплаты стимулирующей надбавки за интенсивность и высокие результаты работы руководителю образовательного учреждения является достижение целевых показателей эффективности работы руководителя;</w:t>
      </w:r>
    </w:p>
    <w:p w14:paraId="6FBB88DA" w14:textId="77777777" w:rsidR="00F1256E" w:rsidRPr="00FA7D99" w:rsidRDefault="00F1256E" w:rsidP="00FA7D99">
      <w:pPr>
        <w:ind w:firstLine="851"/>
        <w:jc w:val="both"/>
        <w:rPr>
          <w:color w:val="auto"/>
        </w:rPr>
      </w:pPr>
      <w:r w:rsidRPr="00FA7D99">
        <w:rPr>
          <w:color w:val="auto"/>
        </w:rPr>
        <w:t xml:space="preserve"> Проведение работ по улучшению:</w:t>
      </w:r>
    </w:p>
    <w:p w14:paraId="087DF641" w14:textId="77777777" w:rsidR="00F1256E" w:rsidRPr="00FA7D99" w:rsidRDefault="00F1256E" w:rsidP="00FA7D99">
      <w:pPr>
        <w:ind w:firstLine="851"/>
        <w:jc w:val="both"/>
        <w:rPr>
          <w:color w:val="auto"/>
        </w:rPr>
      </w:pPr>
      <w:r w:rsidRPr="00FA7D99">
        <w:rPr>
          <w:color w:val="auto"/>
        </w:rPr>
        <w:t>- эксплуатационно-технического обслуживания объектов и помещений;</w:t>
      </w:r>
    </w:p>
    <w:p w14:paraId="635CDF92" w14:textId="77777777" w:rsidR="00F1256E" w:rsidRPr="00FA7D99" w:rsidRDefault="00F1256E" w:rsidP="00FA7D99">
      <w:pPr>
        <w:ind w:firstLine="851"/>
        <w:jc w:val="both"/>
        <w:rPr>
          <w:color w:val="auto"/>
        </w:rPr>
      </w:pPr>
      <w:r w:rsidRPr="00FA7D99">
        <w:rPr>
          <w:color w:val="auto"/>
        </w:rPr>
        <w:t>-организации и осуществления подвоза обучающихся в образовательные учреждения автомобильным транспортом;</w:t>
      </w:r>
    </w:p>
    <w:p w14:paraId="7CF9DA92" w14:textId="77777777" w:rsidR="00F1256E" w:rsidRPr="00FA7D99" w:rsidRDefault="00F1256E" w:rsidP="00FA7D99">
      <w:pPr>
        <w:ind w:firstLine="851"/>
        <w:jc w:val="both"/>
        <w:rPr>
          <w:color w:val="auto"/>
        </w:rPr>
      </w:pPr>
      <w:r w:rsidRPr="00FA7D99">
        <w:rPr>
          <w:color w:val="auto"/>
        </w:rPr>
        <w:t>-ведению бухгалтерского учета (формирование регистров) по всем объектам бюджетных учреждений на бумажных и электронных носителях;</w:t>
      </w:r>
    </w:p>
    <w:p w14:paraId="184320E2" w14:textId="77777777" w:rsidR="00F1256E" w:rsidRPr="00FA7D99" w:rsidRDefault="00F1256E" w:rsidP="00FA7D99">
      <w:pPr>
        <w:ind w:firstLine="851"/>
        <w:jc w:val="both"/>
        <w:rPr>
          <w:color w:val="auto"/>
        </w:rPr>
      </w:pPr>
      <w:r w:rsidRPr="00FA7D99">
        <w:rPr>
          <w:color w:val="auto"/>
        </w:rPr>
        <w:t>-ведению бухгалтерского учета (формирование регистров) по всем объектам автономных учреждений на бумажных и электронных носителях;</w:t>
      </w:r>
    </w:p>
    <w:p w14:paraId="62512BBB" w14:textId="77777777" w:rsidR="00F1256E" w:rsidRPr="00FA7D99" w:rsidRDefault="00F1256E" w:rsidP="00FA7D99">
      <w:pPr>
        <w:ind w:firstLine="851"/>
        <w:jc w:val="both"/>
        <w:rPr>
          <w:color w:val="auto"/>
        </w:rPr>
      </w:pPr>
      <w:r w:rsidRPr="00FA7D99">
        <w:rPr>
          <w:color w:val="auto"/>
        </w:rPr>
        <w:t>- формированию годовой, внутригодовой бухгалтерской (финансовой) отчетности бюджетного (автономного) учреждения за счет средств бюджета (в том числе в форме субсидий) на бумажных и электронных носителях;</w:t>
      </w:r>
    </w:p>
    <w:p w14:paraId="5F079686" w14:textId="77777777" w:rsidR="00F1256E" w:rsidRPr="00FA7D99" w:rsidRDefault="00F1256E" w:rsidP="00FA7D99">
      <w:pPr>
        <w:ind w:firstLine="851"/>
        <w:jc w:val="both"/>
        <w:rPr>
          <w:color w:val="auto"/>
        </w:rPr>
      </w:pPr>
      <w:r w:rsidRPr="00FA7D99">
        <w:rPr>
          <w:color w:val="auto"/>
        </w:rPr>
        <w:t>- ведению бюджетного учета (формирование регистров) по всем объектам учета органов власти, казенных учреждений на бумажных и электронных носителях;</w:t>
      </w:r>
    </w:p>
    <w:p w14:paraId="41267A9B" w14:textId="77777777" w:rsidR="00F1256E" w:rsidRPr="00FA7D99" w:rsidRDefault="00F1256E" w:rsidP="00FA7D99">
      <w:pPr>
        <w:ind w:firstLine="851"/>
        <w:jc w:val="both"/>
        <w:rPr>
          <w:color w:val="auto"/>
        </w:rPr>
      </w:pPr>
      <w:r w:rsidRPr="00FA7D99">
        <w:rPr>
          <w:color w:val="auto"/>
        </w:rPr>
        <w:t xml:space="preserve"> -формированию различных отчетных форм в вышестоящие органы, налоговые органы, органы статистики, внебюджетные фонды за счет средств </w:t>
      </w:r>
      <w:r w:rsidRPr="00FA7D99">
        <w:rPr>
          <w:color w:val="auto"/>
        </w:rPr>
        <w:lastRenderedPageBreak/>
        <w:t>бюджета (в том числе в форме субсидий) на бумажных и электронных носителях;</w:t>
      </w:r>
    </w:p>
    <w:p w14:paraId="7C3A63AC" w14:textId="77777777" w:rsidR="00F1256E" w:rsidRPr="00FA7D99" w:rsidRDefault="00F1256E" w:rsidP="00FA7D99">
      <w:pPr>
        <w:ind w:firstLine="851"/>
        <w:jc w:val="both"/>
        <w:rPr>
          <w:color w:val="auto"/>
        </w:rPr>
      </w:pPr>
      <w:r w:rsidRPr="00FA7D99">
        <w:rPr>
          <w:color w:val="auto"/>
        </w:rPr>
        <w:t>-методическому обеспечению образовательной деятельности;</w:t>
      </w:r>
    </w:p>
    <w:p w14:paraId="670EB5BE" w14:textId="77777777" w:rsidR="00F1256E" w:rsidRPr="00FA7D99" w:rsidRDefault="00F1256E" w:rsidP="00FA7D99">
      <w:pPr>
        <w:pStyle w:val="af"/>
        <w:ind w:firstLine="851"/>
        <w:jc w:val="both"/>
        <w:rPr>
          <w:sz w:val="28"/>
          <w:szCs w:val="28"/>
        </w:rPr>
      </w:pPr>
      <w:r w:rsidRPr="00FA7D99">
        <w:rPr>
          <w:sz w:val="28"/>
          <w:szCs w:val="28"/>
        </w:rPr>
        <w:t>-организации и проведению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p w14:paraId="1A8C8B01" w14:textId="7ABC2415" w:rsidR="006E1356" w:rsidRPr="00FA7D99" w:rsidRDefault="006E1356" w:rsidP="00FA7D99">
      <w:pPr>
        <w:ind w:firstLine="851"/>
        <w:jc w:val="both"/>
        <w:rPr>
          <w:color w:val="auto"/>
        </w:rPr>
      </w:pPr>
      <w:r w:rsidRPr="00FA7D99">
        <w:rPr>
          <w:color w:val="auto"/>
        </w:rPr>
        <w:t>Муниципальным учреждением городского округа Навашинский, подведомственным Управлению культуры (МАОУ ДО «ДЮЦ г.Навашино» как учреждение отражено по КФСР 1102, но услуги оказывает еще и по КФСР 0703) , в 2025 году предоставлялось 2 муниципальных услуги, среди которых:</w:t>
      </w:r>
    </w:p>
    <w:p w14:paraId="1CBD71DE" w14:textId="77777777" w:rsidR="006E1356" w:rsidRPr="00FA7D99" w:rsidRDefault="006E1356" w:rsidP="00FA7D99">
      <w:pPr>
        <w:ind w:firstLine="851"/>
        <w:jc w:val="both"/>
        <w:rPr>
          <w:color w:val="auto"/>
        </w:rPr>
      </w:pPr>
      <w:r w:rsidRPr="00FA7D99">
        <w:rPr>
          <w:color w:val="auto"/>
        </w:rPr>
        <w:t>-Реализация дополнительных общеразвивающих программ;</w:t>
      </w:r>
    </w:p>
    <w:p w14:paraId="03F089C6" w14:textId="77777777" w:rsidR="006E1356" w:rsidRPr="00FA7D99" w:rsidRDefault="006E1356" w:rsidP="00FA7D99">
      <w:pPr>
        <w:ind w:firstLine="851"/>
        <w:jc w:val="both"/>
        <w:rPr>
          <w:color w:val="auto"/>
        </w:rPr>
      </w:pPr>
      <w:r w:rsidRPr="00FA7D99">
        <w:rPr>
          <w:color w:val="auto"/>
        </w:rPr>
        <w:t>- Реализация дополнительных предпрофессиональных программ в области искусств.</w:t>
      </w:r>
    </w:p>
    <w:p w14:paraId="19E15479" w14:textId="3DE2186B" w:rsidR="006E1356" w:rsidRPr="00FA7D99" w:rsidRDefault="006E1356" w:rsidP="00FA7D99">
      <w:pPr>
        <w:ind w:firstLine="851"/>
        <w:jc w:val="both"/>
        <w:rPr>
          <w:color w:val="auto"/>
        </w:rPr>
      </w:pPr>
      <w:r w:rsidRPr="00FA7D99">
        <w:rPr>
          <w:color w:val="auto"/>
        </w:rPr>
        <w:t>Муниципальная услуга «Реализация дополнительных общеразвивающих программ»</w:t>
      </w:r>
    </w:p>
    <w:p w14:paraId="747262DF" w14:textId="77777777" w:rsidR="006E1356" w:rsidRPr="00FA7D99" w:rsidRDefault="006E1356" w:rsidP="00FA7D99">
      <w:pPr>
        <w:ind w:firstLine="851"/>
        <w:jc w:val="both"/>
        <w:rPr>
          <w:color w:val="auto"/>
        </w:rPr>
      </w:pPr>
      <w:r w:rsidRPr="00FA7D99">
        <w:rPr>
          <w:color w:val="auto"/>
        </w:rPr>
        <w:t>Объем муниципальной услуги, предусмотренный муниципальным заданием на 2025 год –144777,5 человеко-часов, в том числе по сертификатам дополнительного образования 15210 человеко-часов. По итогам года – 144777,5 человеко-часов, в том числе по сертификатам дополнительного образования 15210 человеко-часов.</w:t>
      </w:r>
    </w:p>
    <w:p w14:paraId="6347F8B3" w14:textId="77777777" w:rsidR="006E1356" w:rsidRPr="00FA7D99" w:rsidRDefault="006E1356" w:rsidP="00FA7D99">
      <w:pPr>
        <w:ind w:firstLine="851"/>
        <w:jc w:val="both"/>
        <w:rPr>
          <w:color w:val="auto"/>
        </w:rPr>
      </w:pPr>
      <w:r w:rsidRPr="00FA7D99">
        <w:rPr>
          <w:color w:val="auto"/>
        </w:rPr>
        <w:t>В соответствии с результатами ежеквартальных социологических опросов удовлетворенность населения качеством предоставления указанной услуги составила 100 %. Предоставление услуги осуществлялось в соответствии со стандартом качества.</w:t>
      </w:r>
    </w:p>
    <w:p w14:paraId="5B1CD640" w14:textId="77777777" w:rsidR="006E1356" w:rsidRPr="00FA7D99" w:rsidRDefault="006E1356" w:rsidP="00FA7D99">
      <w:pPr>
        <w:ind w:firstLine="851"/>
        <w:jc w:val="both"/>
        <w:rPr>
          <w:color w:val="auto"/>
        </w:rPr>
      </w:pPr>
      <w:r w:rsidRPr="00FA7D99">
        <w:rPr>
          <w:color w:val="auto"/>
        </w:rPr>
        <w:t>Показатели, характеризующие качество муниципальной услуги, не устанавливались.</w:t>
      </w:r>
    </w:p>
    <w:p w14:paraId="7C542C50" w14:textId="77777777" w:rsidR="006E1356" w:rsidRPr="00FA7D99" w:rsidRDefault="006E1356" w:rsidP="00FA7D99">
      <w:pPr>
        <w:ind w:firstLine="851"/>
        <w:jc w:val="both"/>
        <w:rPr>
          <w:color w:val="auto"/>
        </w:rPr>
      </w:pPr>
      <w:r w:rsidRPr="00FA7D99">
        <w:rPr>
          <w:color w:val="auto"/>
        </w:rPr>
        <w:t>В 2025 году муниципальными учреждениями муниципальное задание выполнено в полной мере.</w:t>
      </w:r>
    </w:p>
    <w:p w14:paraId="4434FBD0" w14:textId="77777777" w:rsidR="006E1356" w:rsidRPr="00FA7D99" w:rsidRDefault="006E1356"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728C676A" w14:textId="7DFD756F" w:rsidR="006E1356" w:rsidRPr="00FA7D99" w:rsidRDefault="006E1356" w:rsidP="00FA7D99">
      <w:pPr>
        <w:ind w:firstLine="851"/>
        <w:jc w:val="both"/>
        <w:rPr>
          <w:color w:val="auto"/>
        </w:rPr>
      </w:pPr>
      <w:r w:rsidRPr="00FA7D99">
        <w:rPr>
          <w:color w:val="auto"/>
        </w:rPr>
        <w:t>Муниципальная услуга «Реализация дополнительных предпрофессиональных программ в области искусств»:</w:t>
      </w:r>
    </w:p>
    <w:p w14:paraId="3DE54304" w14:textId="77777777" w:rsidR="006E1356" w:rsidRPr="00FA7D99" w:rsidRDefault="006E1356" w:rsidP="00FA7D99">
      <w:pPr>
        <w:ind w:firstLine="851"/>
        <w:jc w:val="both"/>
        <w:rPr>
          <w:color w:val="auto"/>
        </w:rPr>
      </w:pPr>
      <w:r w:rsidRPr="00FA7D99">
        <w:rPr>
          <w:color w:val="auto"/>
        </w:rPr>
        <w:t>Объем муниципальной услуги, предусмотренный муниципальным заданием на 2025 год -124991 человеко-часов. По итогам года-124991 человеко-часов.</w:t>
      </w:r>
    </w:p>
    <w:p w14:paraId="1F48D1F0" w14:textId="77777777" w:rsidR="006E1356" w:rsidRPr="00FA7D99" w:rsidRDefault="006E1356" w:rsidP="00FA7D99">
      <w:pPr>
        <w:ind w:firstLine="851"/>
        <w:jc w:val="both"/>
        <w:rPr>
          <w:color w:val="auto"/>
        </w:rPr>
      </w:pPr>
      <w:r w:rsidRPr="00FA7D99">
        <w:rPr>
          <w:color w:val="auto"/>
        </w:rPr>
        <w:t>В соответствии с результатами ежеквартальных социологических опросов удовлетворенность населения качеством предоставления указанной услуги составила 100 %.</w:t>
      </w:r>
    </w:p>
    <w:p w14:paraId="47AAA3BA" w14:textId="77777777" w:rsidR="006E1356" w:rsidRPr="00FA7D99" w:rsidRDefault="006E1356" w:rsidP="00FA7D99">
      <w:pPr>
        <w:ind w:firstLine="851"/>
        <w:jc w:val="both"/>
        <w:rPr>
          <w:color w:val="auto"/>
        </w:rPr>
      </w:pPr>
      <w:r w:rsidRPr="00FA7D99">
        <w:rPr>
          <w:color w:val="auto"/>
        </w:rPr>
        <w:t>Показатели, характеризующие качество муниципальной услуги, не устанавливались.</w:t>
      </w:r>
    </w:p>
    <w:p w14:paraId="7857F19B" w14:textId="77777777" w:rsidR="006E1356" w:rsidRPr="00FA7D99" w:rsidRDefault="006E1356" w:rsidP="00FA7D99">
      <w:pPr>
        <w:tabs>
          <w:tab w:val="left" w:pos="910"/>
        </w:tabs>
        <w:ind w:firstLine="851"/>
        <w:jc w:val="both"/>
        <w:rPr>
          <w:color w:val="auto"/>
        </w:rPr>
      </w:pPr>
      <w:r w:rsidRPr="00FA7D99">
        <w:rPr>
          <w:color w:val="auto"/>
        </w:rPr>
        <w:lastRenderedPageBreak/>
        <w:t>Относительно качества предоставления услуги жалоб в течение года не поступало.</w:t>
      </w:r>
    </w:p>
    <w:p w14:paraId="60DCBBBF" w14:textId="77777777" w:rsidR="006E1356" w:rsidRPr="00FA7D99" w:rsidRDefault="006E1356" w:rsidP="00FA7D99">
      <w:pPr>
        <w:ind w:firstLine="851"/>
        <w:jc w:val="both"/>
        <w:rPr>
          <w:color w:val="auto"/>
        </w:rPr>
      </w:pPr>
      <w:r w:rsidRPr="00FA7D99">
        <w:rPr>
          <w:color w:val="auto"/>
        </w:rPr>
        <w:t>Предоставление услуги осуществлялось в соответствии со стандартом качества.</w:t>
      </w:r>
    </w:p>
    <w:p w14:paraId="2B0CB8A3" w14:textId="77777777" w:rsidR="006E1356" w:rsidRPr="00FA7D99" w:rsidRDefault="006E1356" w:rsidP="00FA7D99">
      <w:pPr>
        <w:ind w:firstLine="851"/>
        <w:jc w:val="both"/>
        <w:rPr>
          <w:color w:val="auto"/>
        </w:rPr>
      </w:pPr>
      <w:r w:rsidRPr="00FA7D99">
        <w:rPr>
          <w:color w:val="auto"/>
        </w:rPr>
        <w:t>В 2025 году муниципальным учреждением муниципальное задание выполнено в полной мере.</w:t>
      </w:r>
    </w:p>
    <w:p w14:paraId="22141D1C" w14:textId="77777777" w:rsidR="006E1356" w:rsidRPr="00FA7D99" w:rsidRDefault="006E1356" w:rsidP="00FA7D99">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30D983B6" w14:textId="77777777" w:rsidR="006E1356" w:rsidRPr="00FA7D99" w:rsidRDefault="006E1356" w:rsidP="00FA7D99">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239EA1AE" w14:textId="77777777" w:rsidR="006E1356" w:rsidRPr="00FA7D99" w:rsidRDefault="006E1356" w:rsidP="00FA7D99">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17AD4B68" w14:textId="77777777" w:rsidR="006E1356" w:rsidRPr="00FA7D99" w:rsidRDefault="006E1356" w:rsidP="00FA7D99">
      <w:pPr>
        <w:ind w:firstLine="851"/>
        <w:jc w:val="both"/>
        <w:rPr>
          <w:color w:val="auto"/>
        </w:rPr>
      </w:pPr>
      <w:r w:rsidRPr="00FA7D99">
        <w:rPr>
          <w:color w:val="auto"/>
        </w:rPr>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74B42670" w14:textId="62AD5D8F" w:rsidR="00311316" w:rsidRPr="00FA7D99" w:rsidRDefault="00311316" w:rsidP="00FA7D99">
      <w:pPr>
        <w:ind w:firstLine="851"/>
        <w:jc w:val="both"/>
        <w:rPr>
          <w:color w:val="auto"/>
        </w:rPr>
      </w:pPr>
      <w:r w:rsidRPr="00FA7D99">
        <w:rPr>
          <w:color w:val="auto"/>
        </w:rPr>
        <w:t xml:space="preserve">В отрасли «Средства массовой информации» на территории городского округа Навашинский в </w:t>
      </w:r>
      <w:r w:rsidR="00D10B93" w:rsidRPr="00FA7D99">
        <w:rPr>
          <w:color w:val="auto"/>
        </w:rPr>
        <w:t>202</w:t>
      </w:r>
      <w:r w:rsidR="00DD2412" w:rsidRPr="00FA7D99">
        <w:rPr>
          <w:color w:val="auto"/>
        </w:rPr>
        <w:t>5</w:t>
      </w:r>
      <w:r w:rsidRPr="00FA7D99">
        <w:rPr>
          <w:color w:val="auto"/>
        </w:rPr>
        <w:t xml:space="preserve"> году функционировало 1 муниципальное автономное учреждение – МАУ «Редакция газеты «Приокская правда».</w:t>
      </w:r>
    </w:p>
    <w:p w14:paraId="3E337D57" w14:textId="77777777" w:rsidR="00311316" w:rsidRPr="00FA7D99" w:rsidRDefault="00311316" w:rsidP="00FA7D99">
      <w:pPr>
        <w:ind w:firstLine="851"/>
        <w:jc w:val="both"/>
        <w:rPr>
          <w:color w:val="auto"/>
        </w:rPr>
      </w:pPr>
      <w:r w:rsidRPr="00FA7D99">
        <w:rPr>
          <w:color w:val="auto"/>
        </w:rPr>
        <w:t>МАУ «Редакция газеты «Приокская правда» выполняло 2 муниципальные работы – «Осуществление издательской деятельности», «Производство и выпуск сетевого издания».</w:t>
      </w:r>
    </w:p>
    <w:p w14:paraId="624118BA" w14:textId="765E78E6" w:rsidR="00DD2412" w:rsidRPr="00FA7D99" w:rsidRDefault="00DD2412" w:rsidP="00FA7D99">
      <w:pPr>
        <w:ind w:firstLine="851"/>
        <w:jc w:val="both"/>
        <w:rPr>
          <w:color w:val="auto"/>
        </w:rPr>
      </w:pPr>
      <w:r w:rsidRPr="00FA7D99">
        <w:rPr>
          <w:color w:val="auto"/>
        </w:rPr>
        <w:t>Все плановые показатели, установленные муниципальным заданием, выполнены в полном объеме.</w:t>
      </w:r>
    </w:p>
    <w:p w14:paraId="65F0A5B9" w14:textId="77777777" w:rsidR="00311316" w:rsidRPr="00FA7D99" w:rsidRDefault="00311316" w:rsidP="00FA7D99">
      <w:pPr>
        <w:ind w:firstLine="851"/>
        <w:jc w:val="both"/>
        <w:rPr>
          <w:color w:val="auto"/>
        </w:rPr>
      </w:pPr>
      <w:r w:rsidRPr="00FA7D99">
        <w:rPr>
          <w:color w:val="auto"/>
        </w:rPr>
        <w:t>В соответствии с результатами социологических опросов удовлетворенность населения качеством выполняемой работы составила 100 %.</w:t>
      </w:r>
    </w:p>
    <w:p w14:paraId="5C1295A7" w14:textId="77777777" w:rsidR="00311316" w:rsidRPr="00FA7D99" w:rsidRDefault="00311316" w:rsidP="00FA7D99">
      <w:pPr>
        <w:ind w:firstLine="851"/>
        <w:jc w:val="both"/>
        <w:rPr>
          <w:color w:val="auto"/>
        </w:rPr>
      </w:pPr>
      <w:r w:rsidRPr="00FA7D99">
        <w:rPr>
          <w:color w:val="auto"/>
        </w:rPr>
        <w:t>Учреждением проводились мероприятия, направленные на увеличение тиража газеты и, как следствие, увеличение доходов от оказания платных услуг. Кроме того регулярно осуществляются мероприятия, направленные на повышение информационной наполняемости выпуска, привлечение все большего круга читателей.</w:t>
      </w:r>
    </w:p>
    <w:bookmarkEnd w:id="3"/>
    <w:p w14:paraId="5B3411CA" w14:textId="77777777" w:rsidR="00D10BD4" w:rsidRPr="00F26518" w:rsidRDefault="00D10BD4" w:rsidP="00AC30DB">
      <w:pPr>
        <w:jc w:val="center"/>
        <w:rPr>
          <w:b/>
          <w:color w:val="auto"/>
        </w:rPr>
      </w:pPr>
      <w:r w:rsidRPr="00F26518">
        <w:rPr>
          <w:b/>
          <w:color w:val="auto"/>
        </w:rPr>
        <w:t>Источники финансирования дефицита бюджета</w:t>
      </w:r>
    </w:p>
    <w:p w14:paraId="779B5343" w14:textId="77777777" w:rsidR="00BD5B0F" w:rsidRPr="002668C1" w:rsidRDefault="00BD5B0F" w:rsidP="00AC30DB">
      <w:pPr>
        <w:jc w:val="center"/>
        <w:rPr>
          <w:b/>
          <w:color w:val="EE0000"/>
        </w:rPr>
      </w:pPr>
    </w:p>
    <w:p w14:paraId="1CD62C3A" w14:textId="77766D34" w:rsidR="00D10BD4" w:rsidRPr="00F26518" w:rsidRDefault="00D10BD4" w:rsidP="00AC30DB">
      <w:pPr>
        <w:ind w:firstLine="709"/>
        <w:jc w:val="both"/>
        <w:rPr>
          <w:color w:val="auto"/>
        </w:rPr>
      </w:pPr>
      <w:r w:rsidRPr="00F26518">
        <w:rPr>
          <w:color w:val="auto"/>
        </w:rPr>
        <w:t>Бюджет городского округа за 202</w:t>
      </w:r>
      <w:r w:rsidR="00F26518" w:rsidRPr="00F26518">
        <w:rPr>
          <w:color w:val="auto"/>
        </w:rPr>
        <w:t>5</w:t>
      </w:r>
      <w:r w:rsidRPr="00F26518">
        <w:rPr>
          <w:color w:val="auto"/>
        </w:rPr>
        <w:t xml:space="preserve"> год исполнен с </w:t>
      </w:r>
      <w:r w:rsidR="00F26518" w:rsidRPr="00F26518">
        <w:rPr>
          <w:color w:val="auto"/>
        </w:rPr>
        <w:t>дефицитом</w:t>
      </w:r>
      <w:r w:rsidR="000C47A4" w:rsidRPr="00F26518">
        <w:rPr>
          <w:color w:val="auto"/>
        </w:rPr>
        <w:t xml:space="preserve"> в</w:t>
      </w:r>
      <w:r w:rsidRPr="00F26518">
        <w:rPr>
          <w:color w:val="auto"/>
        </w:rPr>
        <w:t xml:space="preserve"> объеме </w:t>
      </w:r>
      <w:r w:rsidR="00F26518" w:rsidRPr="00F26518">
        <w:rPr>
          <w:color w:val="auto"/>
        </w:rPr>
        <w:t>557</w:t>
      </w:r>
      <w:r w:rsidR="003263AC" w:rsidRPr="00F26518">
        <w:rPr>
          <w:color w:val="auto"/>
        </w:rPr>
        <w:t> </w:t>
      </w:r>
      <w:r w:rsidR="00F26518" w:rsidRPr="00F26518">
        <w:rPr>
          <w:color w:val="auto"/>
        </w:rPr>
        <w:t>466</w:t>
      </w:r>
      <w:r w:rsidR="003263AC" w:rsidRPr="00F26518">
        <w:rPr>
          <w:color w:val="auto"/>
        </w:rPr>
        <w:t>,</w:t>
      </w:r>
      <w:r w:rsidR="00F26518" w:rsidRPr="00F26518">
        <w:rPr>
          <w:color w:val="auto"/>
        </w:rPr>
        <w:t>45</w:t>
      </w:r>
      <w:r w:rsidR="000C47A4" w:rsidRPr="00F26518">
        <w:rPr>
          <w:color w:val="auto"/>
        </w:rPr>
        <w:t xml:space="preserve"> руб.</w:t>
      </w:r>
      <w:r w:rsidRPr="00F26518">
        <w:rPr>
          <w:color w:val="auto"/>
        </w:rPr>
        <w:t xml:space="preserve"> </w:t>
      </w:r>
      <w:r w:rsidR="00FA0D06" w:rsidRPr="00F26518">
        <w:rPr>
          <w:color w:val="auto"/>
        </w:rPr>
        <w:t>По уточненному плану –</w:t>
      </w:r>
      <w:r w:rsidR="008E7682" w:rsidRPr="00F26518">
        <w:rPr>
          <w:color w:val="auto"/>
        </w:rPr>
        <w:t xml:space="preserve"> </w:t>
      </w:r>
      <w:r w:rsidR="00FA0D06" w:rsidRPr="00F26518">
        <w:rPr>
          <w:color w:val="auto"/>
        </w:rPr>
        <w:t>дефицит в сумме</w:t>
      </w:r>
      <w:r w:rsidRPr="00F26518">
        <w:rPr>
          <w:color w:val="auto"/>
        </w:rPr>
        <w:t xml:space="preserve"> </w:t>
      </w:r>
      <w:r w:rsidR="00F26518" w:rsidRPr="00F26518">
        <w:rPr>
          <w:color w:val="auto"/>
        </w:rPr>
        <w:t>40</w:t>
      </w:r>
      <w:r w:rsidR="003263AC" w:rsidRPr="00F26518">
        <w:rPr>
          <w:color w:val="auto"/>
        </w:rPr>
        <w:t> </w:t>
      </w:r>
      <w:r w:rsidR="00F26518" w:rsidRPr="00F26518">
        <w:rPr>
          <w:color w:val="auto"/>
        </w:rPr>
        <w:t>652</w:t>
      </w:r>
      <w:r w:rsidR="003263AC" w:rsidRPr="00F26518">
        <w:rPr>
          <w:color w:val="auto"/>
        </w:rPr>
        <w:t> </w:t>
      </w:r>
      <w:r w:rsidR="00F26518" w:rsidRPr="00F26518">
        <w:rPr>
          <w:color w:val="auto"/>
        </w:rPr>
        <w:t>359</w:t>
      </w:r>
      <w:r w:rsidR="003263AC" w:rsidRPr="00F26518">
        <w:rPr>
          <w:color w:val="auto"/>
        </w:rPr>
        <w:t>,</w:t>
      </w:r>
      <w:r w:rsidR="00F26518" w:rsidRPr="00F26518">
        <w:rPr>
          <w:color w:val="auto"/>
        </w:rPr>
        <w:t>79</w:t>
      </w:r>
      <w:r w:rsidRPr="00F26518">
        <w:rPr>
          <w:color w:val="auto"/>
        </w:rPr>
        <w:t xml:space="preserve"> руб.</w:t>
      </w:r>
    </w:p>
    <w:p w14:paraId="5F6B5C59" w14:textId="77777777" w:rsidR="00D10BD4" w:rsidRPr="004C081D" w:rsidRDefault="00D10BD4" w:rsidP="00AC30DB">
      <w:pPr>
        <w:ind w:firstLine="709"/>
        <w:jc w:val="both"/>
        <w:rPr>
          <w:color w:val="auto"/>
        </w:rPr>
      </w:pPr>
      <w:r w:rsidRPr="004C081D">
        <w:rPr>
          <w:color w:val="auto"/>
        </w:rPr>
        <w:t>Источник</w:t>
      </w:r>
      <w:r w:rsidR="00DC4064" w:rsidRPr="004C081D">
        <w:rPr>
          <w:color w:val="auto"/>
        </w:rPr>
        <w:t>ом</w:t>
      </w:r>
      <w:r w:rsidRPr="004C081D">
        <w:rPr>
          <w:color w:val="auto"/>
        </w:rPr>
        <w:t xml:space="preserve"> финансирования дефицита бюджета</w:t>
      </w:r>
      <w:r w:rsidR="00DC4064" w:rsidRPr="004C081D">
        <w:rPr>
          <w:color w:val="auto"/>
        </w:rPr>
        <w:t xml:space="preserve"> </w:t>
      </w:r>
      <w:r w:rsidR="004D4725" w:rsidRPr="004C081D">
        <w:rPr>
          <w:color w:val="auto"/>
        </w:rPr>
        <w:t>по плановым назначениям стало</w:t>
      </w:r>
      <w:r w:rsidR="00DC4064" w:rsidRPr="004C081D">
        <w:rPr>
          <w:color w:val="auto"/>
        </w:rPr>
        <w:t xml:space="preserve"> изменение остатков средств на счетах по учету средств бюджета.</w:t>
      </w:r>
      <w:r w:rsidRPr="004C081D">
        <w:rPr>
          <w:color w:val="auto"/>
        </w:rPr>
        <w:t xml:space="preserve"> </w:t>
      </w:r>
    </w:p>
    <w:p w14:paraId="711B4A8E" w14:textId="77777777" w:rsidR="005C6B71" w:rsidRPr="009A6026" w:rsidRDefault="005C6B71" w:rsidP="005C6B71">
      <w:pPr>
        <w:jc w:val="center"/>
        <w:rPr>
          <w:b/>
          <w:color w:val="auto"/>
        </w:rPr>
      </w:pPr>
      <w:r w:rsidRPr="009A6026">
        <w:rPr>
          <w:b/>
          <w:color w:val="auto"/>
        </w:rPr>
        <w:lastRenderedPageBreak/>
        <w:t>Раздел 4. Анализ показателей финансовой отчетности субъекта бюджетной отчетности</w:t>
      </w:r>
    </w:p>
    <w:p w14:paraId="3F0828D1" w14:textId="77777777" w:rsidR="005C6B71" w:rsidRPr="002668C1" w:rsidRDefault="005C6B71" w:rsidP="005C6B71">
      <w:pPr>
        <w:jc w:val="both"/>
        <w:rPr>
          <w:color w:val="EE0000"/>
        </w:rPr>
      </w:pPr>
    </w:p>
    <w:p w14:paraId="37129DE3" w14:textId="5C8715C8" w:rsidR="005C6B71" w:rsidRPr="009A6026" w:rsidRDefault="005C6B71" w:rsidP="005C6B71">
      <w:pPr>
        <w:jc w:val="center"/>
        <w:rPr>
          <w:b/>
          <w:color w:val="auto"/>
        </w:rPr>
      </w:pPr>
      <w:r w:rsidRPr="009A6026">
        <w:rPr>
          <w:b/>
          <w:color w:val="auto"/>
        </w:rPr>
        <w:t xml:space="preserve">Баланс исполнения </w:t>
      </w:r>
      <w:r w:rsidR="002D7386">
        <w:rPr>
          <w:b/>
          <w:color w:val="auto"/>
        </w:rPr>
        <w:t>бюджета</w:t>
      </w:r>
      <w:r w:rsidRPr="009A6026">
        <w:rPr>
          <w:b/>
          <w:color w:val="auto"/>
        </w:rPr>
        <w:t xml:space="preserve"> (ф. 0503320)</w:t>
      </w:r>
    </w:p>
    <w:p w14:paraId="603FDDA3" w14:textId="77777777" w:rsidR="005C6B71" w:rsidRPr="002668C1" w:rsidRDefault="005C6B71" w:rsidP="005C6B71">
      <w:pPr>
        <w:jc w:val="center"/>
        <w:rPr>
          <w:b/>
          <w:i/>
          <w:color w:val="EE0000"/>
        </w:rPr>
      </w:pPr>
    </w:p>
    <w:p w14:paraId="0D269DB2" w14:textId="62E3045B" w:rsidR="00B569C2" w:rsidRPr="002A1FCF" w:rsidRDefault="00B569C2" w:rsidP="00B569C2">
      <w:pPr>
        <w:ind w:firstLine="709"/>
        <w:jc w:val="both"/>
        <w:rPr>
          <w:color w:val="auto"/>
        </w:rPr>
      </w:pPr>
      <w:proofErr w:type="gramStart"/>
      <w:r w:rsidRPr="002A1FCF">
        <w:rPr>
          <w:color w:val="auto"/>
        </w:rPr>
        <w:t>В форме  0503</w:t>
      </w:r>
      <w:r w:rsidR="002D7386">
        <w:rPr>
          <w:color w:val="auto"/>
        </w:rPr>
        <w:t>1</w:t>
      </w:r>
      <w:r w:rsidRPr="002A1FCF">
        <w:rPr>
          <w:color w:val="auto"/>
        </w:rPr>
        <w:t xml:space="preserve">20 по строке 510 «Доходы будущих периодов» по счету 040140000 в графе 24 «На конец отчётного периода – бюджеты городских округов» отражены показатели в сумме </w:t>
      </w:r>
      <w:r w:rsidR="002A1FCF" w:rsidRPr="002A1FCF">
        <w:rPr>
          <w:color w:val="auto"/>
        </w:rPr>
        <w:t xml:space="preserve">1 749 634 409,10 </w:t>
      </w:r>
      <w:r w:rsidRPr="002A1FCF">
        <w:rPr>
          <w:color w:val="auto"/>
        </w:rPr>
        <w:t>руб., в том числе  доходы будущих периодов в части начисленных доходов будущих периодов по предоставляемым в 202</w:t>
      </w:r>
      <w:r w:rsidR="006562B1" w:rsidRPr="002A1FCF">
        <w:rPr>
          <w:color w:val="auto"/>
        </w:rPr>
        <w:t>6-2028</w:t>
      </w:r>
      <w:r w:rsidRPr="002A1FCF">
        <w:rPr>
          <w:color w:val="auto"/>
        </w:rPr>
        <w:t>гг. межбюджетным трансфертам из федерального и областного бюджетов в сумме</w:t>
      </w:r>
      <w:r w:rsidR="00F86031" w:rsidRPr="002A1FCF">
        <w:rPr>
          <w:color w:val="auto"/>
        </w:rPr>
        <w:t xml:space="preserve"> </w:t>
      </w:r>
      <w:r w:rsidR="006562B1" w:rsidRPr="002A1FCF">
        <w:rPr>
          <w:color w:val="auto"/>
        </w:rPr>
        <w:t>1</w:t>
      </w:r>
      <w:r w:rsidRPr="002A1FCF">
        <w:rPr>
          <w:color w:val="auto"/>
        </w:rPr>
        <w:t xml:space="preserve"> 6</w:t>
      </w:r>
      <w:r w:rsidR="006562B1" w:rsidRPr="002A1FCF">
        <w:rPr>
          <w:color w:val="auto"/>
        </w:rPr>
        <w:t>40</w:t>
      </w:r>
      <w:r w:rsidRPr="002A1FCF">
        <w:rPr>
          <w:color w:val="auto"/>
        </w:rPr>
        <w:t xml:space="preserve"> 1</w:t>
      </w:r>
      <w:r w:rsidR="006562B1" w:rsidRPr="002A1FCF">
        <w:rPr>
          <w:color w:val="auto"/>
        </w:rPr>
        <w:t>81</w:t>
      </w:r>
      <w:r w:rsidRPr="002A1FCF">
        <w:rPr>
          <w:color w:val="auto"/>
        </w:rPr>
        <w:t xml:space="preserve"> </w:t>
      </w:r>
      <w:r w:rsidR="006562B1" w:rsidRPr="002A1FCF">
        <w:rPr>
          <w:color w:val="auto"/>
        </w:rPr>
        <w:t>3</w:t>
      </w:r>
      <w:r w:rsidRPr="002A1FCF">
        <w:rPr>
          <w:color w:val="auto"/>
        </w:rPr>
        <w:t>00,00</w:t>
      </w:r>
      <w:proofErr w:type="gramEnd"/>
      <w:r w:rsidRPr="002A1FCF">
        <w:rPr>
          <w:color w:val="auto"/>
        </w:rPr>
        <w:t xml:space="preserve"> </w:t>
      </w:r>
      <w:proofErr w:type="gramStart"/>
      <w:r w:rsidRPr="002A1FCF">
        <w:rPr>
          <w:color w:val="auto"/>
        </w:rPr>
        <w:t xml:space="preserve">руб., начисление доходов будущих периодов на всю сумму арендных платежей в соответствии с условиями договоров в </w:t>
      </w:r>
      <w:r w:rsidR="00F86031" w:rsidRPr="002A1FCF">
        <w:rPr>
          <w:color w:val="auto"/>
        </w:rPr>
        <w:t>сумме</w:t>
      </w:r>
      <w:r w:rsidRPr="002A1FCF">
        <w:rPr>
          <w:color w:val="auto"/>
        </w:rPr>
        <w:t xml:space="preserve"> </w:t>
      </w:r>
      <w:r w:rsidR="009F03E4" w:rsidRPr="002A1FCF">
        <w:rPr>
          <w:color w:val="auto"/>
        </w:rPr>
        <w:t>10</w:t>
      </w:r>
      <w:r w:rsidR="00F86031" w:rsidRPr="002A1FCF">
        <w:rPr>
          <w:color w:val="auto"/>
        </w:rPr>
        <w:t>9 4</w:t>
      </w:r>
      <w:r w:rsidR="009F03E4" w:rsidRPr="002A1FCF">
        <w:rPr>
          <w:color w:val="auto"/>
        </w:rPr>
        <w:t>0</w:t>
      </w:r>
      <w:r w:rsidR="00F86031" w:rsidRPr="002A1FCF">
        <w:rPr>
          <w:color w:val="auto"/>
        </w:rPr>
        <w:t>3 </w:t>
      </w:r>
      <w:r w:rsidR="009F03E4" w:rsidRPr="002A1FCF">
        <w:rPr>
          <w:color w:val="auto"/>
        </w:rPr>
        <w:t>419</w:t>
      </w:r>
      <w:r w:rsidR="00F86031" w:rsidRPr="002A1FCF">
        <w:rPr>
          <w:color w:val="auto"/>
        </w:rPr>
        <w:t>,</w:t>
      </w:r>
      <w:r w:rsidR="009F03E4" w:rsidRPr="002A1FCF">
        <w:rPr>
          <w:color w:val="auto"/>
        </w:rPr>
        <w:t>39</w:t>
      </w:r>
      <w:r w:rsidR="00807777" w:rsidRPr="002A1FCF">
        <w:rPr>
          <w:color w:val="auto"/>
        </w:rPr>
        <w:t xml:space="preserve"> руб</w:t>
      </w:r>
      <w:r w:rsidRPr="002A1FCF">
        <w:rPr>
          <w:color w:val="auto"/>
        </w:rPr>
        <w:t>.</w:t>
      </w:r>
      <w:r w:rsidR="00807777" w:rsidRPr="002A1FCF">
        <w:rPr>
          <w:color w:val="auto"/>
        </w:rPr>
        <w:t xml:space="preserve"> начисление доходов будущих периодов по налогу на имущество физических лиц, земельному налогу в сумме</w:t>
      </w:r>
      <w:r w:rsidR="00F86031" w:rsidRPr="002A1FCF">
        <w:rPr>
          <w:color w:val="auto"/>
        </w:rPr>
        <w:t xml:space="preserve"> </w:t>
      </w:r>
      <w:r w:rsidR="002A1FCF" w:rsidRPr="002A1FCF">
        <w:rPr>
          <w:color w:val="auto"/>
        </w:rPr>
        <w:t>48</w:t>
      </w:r>
      <w:r w:rsidR="00F86031" w:rsidRPr="002A1FCF">
        <w:rPr>
          <w:color w:val="auto"/>
        </w:rPr>
        <w:t> 0</w:t>
      </w:r>
      <w:r w:rsidR="002A1FCF" w:rsidRPr="002A1FCF">
        <w:rPr>
          <w:color w:val="auto"/>
        </w:rPr>
        <w:t>26</w:t>
      </w:r>
      <w:r w:rsidR="00F86031" w:rsidRPr="002A1FCF">
        <w:rPr>
          <w:color w:val="auto"/>
        </w:rPr>
        <w:t>,00</w:t>
      </w:r>
      <w:r w:rsidR="00807777" w:rsidRPr="002A1FCF">
        <w:rPr>
          <w:color w:val="auto"/>
        </w:rPr>
        <w:t xml:space="preserve"> руб. </w:t>
      </w:r>
      <w:r w:rsidRPr="002A1FCF">
        <w:rPr>
          <w:color w:val="auto"/>
        </w:rPr>
        <w:t xml:space="preserve"> </w:t>
      </w:r>
      <w:proofErr w:type="gramEnd"/>
    </w:p>
    <w:p w14:paraId="1D7C6339" w14:textId="6961251B" w:rsidR="00B569C2" w:rsidRPr="00946FF6" w:rsidRDefault="00B569C2" w:rsidP="00B569C2">
      <w:pPr>
        <w:ind w:firstLine="709"/>
        <w:jc w:val="both"/>
        <w:rPr>
          <w:color w:val="auto"/>
        </w:rPr>
      </w:pPr>
      <w:proofErr w:type="gramStart"/>
      <w:r w:rsidRPr="00946FF6">
        <w:rPr>
          <w:color w:val="auto"/>
        </w:rPr>
        <w:t xml:space="preserve">По строке 160 «Расходы будущих периодов» (040150000)  в графе </w:t>
      </w:r>
      <w:r w:rsidR="00807777" w:rsidRPr="00946FF6">
        <w:rPr>
          <w:color w:val="auto"/>
        </w:rPr>
        <w:t xml:space="preserve">24 «На конец отчётного периода – бюджеты городских округов» </w:t>
      </w:r>
      <w:r w:rsidRPr="00946FF6">
        <w:rPr>
          <w:color w:val="auto"/>
        </w:rPr>
        <w:t xml:space="preserve">в сумме </w:t>
      </w:r>
      <w:r w:rsidR="009F03E4" w:rsidRPr="00946FF6">
        <w:rPr>
          <w:color w:val="auto"/>
        </w:rPr>
        <w:t>2</w:t>
      </w:r>
      <w:r w:rsidR="00807777" w:rsidRPr="00946FF6">
        <w:rPr>
          <w:color w:val="auto"/>
        </w:rPr>
        <w:t xml:space="preserve"> </w:t>
      </w:r>
      <w:r w:rsidR="009F03E4" w:rsidRPr="00946FF6">
        <w:rPr>
          <w:color w:val="auto"/>
        </w:rPr>
        <w:t>252</w:t>
      </w:r>
      <w:r w:rsidR="00807777" w:rsidRPr="00946FF6">
        <w:rPr>
          <w:color w:val="auto"/>
        </w:rPr>
        <w:t xml:space="preserve"> </w:t>
      </w:r>
      <w:r w:rsidR="009F03E4" w:rsidRPr="00946FF6">
        <w:rPr>
          <w:color w:val="auto"/>
        </w:rPr>
        <w:t>033</w:t>
      </w:r>
      <w:r w:rsidR="00807777" w:rsidRPr="00946FF6">
        <w:rPr>
          <w:color w:val="auto"/>
        </w:rPr>
        <w:t>,</w:t>
      </w:r>
      <w:r w:rsidR="009F03E4" w:rsidRPr="00946FF6">
        <w:rPr>
          <w:color w:val="auto"/>
        </w:rPr>
        <w:t>65</w:t>
      </w:r>
      <w:r w:rsidRPr="00946FF6">
        <w:rPr>
          <w:color w:val="auto"/>
        </w:rPr>
        <w:t xml:space="preserve"> руб</w:t>
      </w:r>
      <w:r w:rsidR="00807777" w:rsidRPr="00946FF6">
        <w:rPr>
          <w:color w:val="auto"/>
        </w:rPr>
        <w:t>.</w:t>
      </w:r>
      <w:r w:rsidRPr="00946FF6">
        <w:rPr>
          <w:color w:val="auto"/>
        </w:rPr>
        <w:t xml:space="preserve"> отражена сумма расходов будущих периодов в части расходов по договорам аренды на льготных условиях, расходов на лицензии по использованию программных продуктов, расходов по страхованию</w:t>
      </w:r>
      <w:r w:rsidR="002F1B9C">
        <w:rPr>
          <w:color w:val="auto"/>
        </w:rPr>
        <w:t>, расходы на капитальный ремонт НКО «Нижегородский фонд ремонта МКД»</w:t>
      </w:r>
      <w:r w:rsidRPr="00946FF6">
        <w:rPr>
          <w:color w:val="auto"/>
        </w:rPr>
        <w:t>.</w:t>
      </w:r>
      <w:proofErr w:type="gramEnd"/>
      <w:r w:rsidR="00946FF6" w:rsidRPr="00946FF6">
        <w:rPr>
          <w:color w:val="auto"/>
        </w:rPr>
        <w:t xml:space="preserve"> Произошло изменение сумм валюты баланса на начало года в сторону уменьшения на сумму 9 992 530,20 руб. в связи с несвоевременным отражением факта хозяйственной жизни по начисленным взносам на капитальный ремонт общего имущества МКД</w:t>
      </w:r>
      <w:r w:rsidR="002A01A9">
        <w:rPr>
          <w:color w:val="auto"/>
        </w:rPr>
        <w:t>.</w:t>
      </w:r>
    </w:p>
    <w:p w14:paraId="47F745F7" w14:textId="556019E0" w:rsidR="00B569C2" w:rsidRPr="00550DFC" w:rsidRDefault="00B569C2" w:rsidP="00B569C2">
      <w:pPr>
        <w:ind w:firstLine="709"/>
        <w:jc w:val="both"/>
        <w:rPr>
          <w:color w:val="auto"/>
        </w:rPr>
      </w:pPr>
      <w:proofErr w:type="gramStart"/>
      <w:r w:rsidRPr="00650C67">
        <w:rPr>
          <w:color w:val="auto"/>
        </w:rPr>
        <w:t xml:space="preserve">По строке   520  «резервы предстоящих расходов» (040160000) в графе </w:t>
      </w:r>
      <w:r w:rsidR="00807777" w:rsidRPr="00650C67">
        <w:rPr>
          <w:color w:val="auto"/>
        </w:rPr>
        <w:t xml:space="preserve">24 «На конец отчётного периода – бюджеты городских округов» </w:t>
      </w:r>
      <w:r w:rsidRPr="00650C67">
        <w:rPr>
          <w:color w:val="auto"/>
        </w:rPr>
        <w:t xml:space="preserve">в сумме </w:t>
      </w:r>
      <w:r w:rsidR="00946FF6" w:rsidRPr="00650C67">
        <w:rPr>
          <w:color w:val="auto"/>
        </w:rPr>
        <w:t>1</w:t>
      </w:r>
      <w:r w:rsidR="00807777" w:rsidRPr="00650C67">
        <w:rPr>
          <w:color w:val="auto"/>
        </w:rPr>
        <w:t xml:space="preserve">0 </w:t>
      </w:r>
      <w:r w:rsidR="00946FF6" w:rsidRPr="00650C67">
        <w:rPr>
          <w:color w:val="auto"/>
        </w:rPr>
        <w:t>094</w:t>
      </w:r>
      <w:r w:rsidR="00807777" w:rsidRPr="00650C67">
        <w:rPr>
          <w:color w:val="auto"/>
        </w:rPr>
        <w:t xml:space="preserve"> </w:t>
      </w:r>
      <w:r w:rsidR="00946FF6" w:rsidRPr="00650C67">
        <w:rPr>
          <w:color w:val="auto"/>
        </w:rPr>
        <w:t>598</w:t>
      </w:r>
      <w:r w:rsidR="00807777" w:rsidRPr="00650C67">
        <w:rPr>
          <w:color w:val="auto"/>
        </w:rPr>
        <w:t>,</w:t>
      </w:r>
      <w:r w:rsidR="00946FF6" w:rsidRPr="00650C67">
        <w:rPr>
          <w:color w:val="auto"/>
        </w:rPr>
        <w:t>66</w:t>
      </w:r>
      <w:r w:rsidRPr="00650C67">
        <w:rPr>
          <w:color w:val="auto"/>
        </w:rPr>
        <w:t xml:space="preserve"> руб</w:t>
      </w:r>
      <w:r w:rsidR="00807777" w:rsidRPr="00650C67">
        <w:rPr>
          <w:color w:val="auto"/>
        </w:rPr>
        <w:t>.</w:t>
      </w:r>
      <w:r w:rsidRPr="00650C67">
        <w:rPr>
          <w:color w:val="auto"/>
        </w:rPr>
        <w:t xml:space="preserve"> К видам расходов, по которым сформирован резерв, отнесены расходы на предстоящую оплату отпусков за фактически отработанное время или выплату компенсаций за неиспользованные отпуска, в том числе при увольнении, включая страховые взносы сотрудников </w:t>
      </w:r>
      <w:r w:rsidR="00807777" w:rsidRPr="00650C67">
        <w:rPr>
          <w:color w:val="auto"/>
        </w:rPr>
        <w:t>на отчетную дату – 1 января</w:t>
      </w:r>
      <w:proofErr w:type="gramEnd"/>
      <w:r w:rsidR="00807777" w:rsidRPr="00650C67">
        <w:rPr>
          <w:color w:val="auto"/>
        </w:rPr>
        <w:t xml:space="preserve"> 202</w:t>
      </w:r>
      <w:r w:rsidR="00946FF6" w:rsidRPr="00650C67">
        <w:rPr>
          <w:color w:val="auto"/>
        </w:rPr>
        <w:t>6</w:t>
      </w:r>
      <w:r w:rsidRPr="00650C67">
        <w:rPr>
          <w:color w:val="auto"/>
        </w:rPr>
        <w:t xml:space="preserve"> года</w:t>
      </w:r>
      <w:r w:rsidR="001A110D">
        <w:rPr>
          <w:color w:val="auto"/>
        </w:rPr>
        <w:t>, на услуги связи, оплата которых произойдет в 2026 году</w:t>
      </w:r>
      <w:r w:rsidRPr="00550DFC">
        <w:rPr>
          <w:color w:val="auto"/>
        </w:rPr>
        <w:t xml:space="preserve">. </w:t>
      </w:r>
      <w:r w:rsidR="00650C67" w:rsidRPr="00550DFC">
        <w:rPr>
          <w:color w:val="auto"/>
        </w:rPr>
        <w:t>В 2025 году п</w:t>
      </w:r>
      <w:r w:rsidR="00946FF6" w:rsidRPr="00550DFC">
        <w:rPr>
          <w:color w:val="auto"/>
        </w:rPr>
        <w:t>роизошло уменьшение начисленных резерв</w:t>
      </w:r>
      <w:r w:rsidR="00650C67" w:rsidRPr="00550DFC">
        <w:rPr>
          <w:color w:val="auto"/>
        </w:rPr>
        <w:t xml:space="preserve">ов на оплату отпусков включая расходы на оплату страховых взносов в связи с пересчетом </w:t>
      </w:r>
      <w:r w:rsidR="002A01A9" w:rsidRPr="00550DFC">
        <w:rPr>
          <w:color w:val="auto"/>
        </w:rPr>
        <w:t xml:space="preserve">резервов. </w:t>
      </w:r>
    </w:p>
    <w:p w14:paraId="744400C6" w14:textId="77777777" w:rsidR="00807777" w:rsidRPr="002668C1" w:rsidRDefault="005C6B71" w:rsidP="00807777">
      <w:pPr>
        <w:jc w:val="both"/>
        <w:rPr>
          <w:color w:val="EE0000"/>
        </w:rPr>
      </w:pPr>
      <w:r w:rsidRPr="002668C1">
        <w:rPr>
          <w:color w:val="EE0000"/>
        </w:rPr>
        <w:t xml:space="preserve">          </w:t>
      </w:r>
    </w:p>
    <w:p w14:paraId="6FDEA948" w14:textId="77777777" w:rsidR="000E534D" w:rsidRPr="002F1B9C" w:rsidRDefault="000E534D" w:rsidP="00807777">
      <w:pPr>
        <w:jc w:val="center"/>
        <w:rPr>
          <w:color w:val="auto"/>
        </w:rPr>
      </w:pPr>
      <w:r w:rsidRPr="002F1B9C">
        <w:rPr>
          <w:color w:val="auto"/>
        </w:rPr>
        <w:t>Расшифровка</w:t>
      </w:r>
      <w:r w:rsidR="0070233D" w:rsidRPr="002F1B9C">
        <w:rPr>
          <w:color w:val="auto"/>
        </w:rPr>
        <w:t xml:space="preserve"> отдельных</w:t>
      </w:r>
      <w:r w:rsidRPr="002F1B9C">
        <w:rPr>
          <w:color w:val="auto"/>
        </w:rPr>
        <w:t xml:space="preserve"> показателей</w:t>
      </w:r>
      <w:r w:rsidR="0070233D" w:rsidRPr="002F1B9C">
        <w:rPr>
          <w:color w:val="auto"/>
        </w:rPr>
        <w:t xml:space="preserve"> </w:t>
      </w:r>
      <w:r w:rsidRPr="002F1B9C">
        <w:rPr>
          <w:color w:val="auto"/>
        </w:rPr>
        <w:t>Справк</w:t>
      </w:r>
      <w:r w:rsidR="0070233D" w:rsidRPr="002F1B9C">
        <w:rPr>
          <w:color w:val="auto"/>
        </w:rPr>
        <w:t>и</w:t>
      </w:r>
      <w:r w:rsidRPr="002F1B9C">
        <w:rPr>
          <w:color w:val="auto"/>
        </w:rPr>
        <w:t xml:space="preserve"> по заключению счетов</w:t>
      </w:r>
      <w:r w:rsidR="0070233D" w:rsidRPr="002F1B9C">
        <w:rPr>
          <w:color w:val="auto"/>
        </w:rPr>
        <w:t xml:space="preserve"> бюджетного учета отчетного финансового года</w:t>
      </w:r>
      <w:r w:rsidRPr="002F1B9C">
        <w:rPr>
          <w:color w:val="auto"/>
        </w:rPr>
        <w:t xml:space="preserve"> </w:t>
      </w:r>
      <w:r w:rsidR="00D7539D" w:rsidRPr="002F1B9C">
        <w:rPr>
          <w:color w:val="auto"/>
        </w:rPr>
        <w:t>(</w:t>
      </w:r>
      <w:r w:rsidRPr="002F1B9C">
        <w:rPr>
          <w:color w:val="auto"/>
        </w:rPr>
        <w:t>ф. 0503110</w:t>
      </w:r>
      <w:r w:rsidR="00D7539D" w:rsidRPr="002F1B9C">
        <w:rPr>
          <w:color w:val="auto"/>
        </w:rPr>
        <w:t>)</w:t>
      </w:r>
    </w:p>
    <w:p w14:paraId="4C112B03" w14:textId="77777777" w:rsidR="00386C04" w:rsidRPr="002668C1" w:rsidRDefault="00386C04" w:rsidP="000E534D">
      <w:pPr>
        <w:jc w:val="center"/>
        <w:rPr>
          <w:b/>
          <w:color w:val="EE000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2976"/>
        <w:gridCol w:w="1843"/>
        <w:gridCol w:w="2126"/>
      </w:tblGrid>
      <w:tr w:rsidR="002668C1" w:rsidRPr="00650C67" w14:paraId="140A0BFA" w14:textId="77777777" w:rsidTr="0085645B">
        <w:trPr>
          <w:trHeight w:val="767"/>
        </w:trPr>
        <w:tc>
          <w:tcPr>
            <w:tcW w:w="2978" w:type="dxa"/>
            <w:vAlign w:val="center"/>
          </w:tcPr>
          <w:p w14:paraId="49ABF5AB" w14:textId="77777777" w:rsidR="00FF6C86" w:rsidRPr="00650C67" w:rsidRDefault="00FF6C86" w:rsidP="0085645B">
            <w:pPr>
              <w:jc w:val="center"/>
              <w:rPr>
                <w:b/>
                <w:color w:val="auto"/>
              </w:rPr>
            </w:pPr>
            <w:r w:rsidRPr="00650C67">
              <w:rPr>
                <w:b/>
                <w:color w:val="auto"/>
              </w:rPr>
              <w:t>Код</w:t>
            </w:r>
            <w:r w:rsidR="0085645B" w:rsidRPr="00650C67">
              <w:rPr>
                <w:b/>
                <w:color w:val="auto"/>
              </w:rPr>
              <w:t xml:space="preserve"> вида</w:t>
            </w:r>
            <w:r w:rsidRPr="00650C67">
              <w:rPr>
                <w:b/>
                <w:color w:val="auto"/>
              </w:rPr>
              <w:t xml:space="preserve"> дохода</w:t>
            </w:r>
            <w:r w:rsidR="0085645B" w:rsidRPr="00650C67">
              <w:rPr>
                <w:b/>
                <w:color w:val="auto"/>
              </w:rPr>
              <w:t xml:space="preserve"> (расхода)</w:t>
            </w:r>
          </w:p>
        </w:tc>
        <w:tc>
          <w:tcPr>
            <w:tcW w:w="2976" w:type="dxa"/>
            <w:tcBorders>
              <w:top w:val="single" w:sz="4" w:space="0" w:color="auto"/>
              <w:bottom w:val="single" w:sz="4" w:space="0" w:color="auto"/>
            </w:tcBorders>
            <w:vAlign w:val="center"/>
          </w:tcPr>
          <w:p w14:paraId="64FC8A52" w14:textId="77777777" w:rsidR="00FF6C86" w:rsidRPr="00650C67" w:rsidRDefault="00FF6C86" w:rsidP="0085645B">
            <w:pPr>
              <w:jc w:val="center"/>
              <w:rPr>
                <w:b/>
                <w:color w:val="auto"/>
              </w:rPr>
            </w:pPr>
            <w:r w:rsidRPr="00650C67">
              <w:rPr>
                <w:b/>
                <w:color w:val="auto"/>
              </w:rPr>
              <w:t xml:space="preserve">Наименование </w:t>
            </w:r>
            <w:r w:rsidR="0085645B" w:rsidRPr="00650C67">
              <w:rPr>
                <w:b/>
                <w:color w:val="auto"/>
              </w:rPr>
              <w:t>актива (</w:t>
            </w:r>
            <w:r w:rsidRPr="00650C67">
              <w:rPr>
                <w:b/>
                <w:color w:val="auto"/>
              </w:rPr>
              <w:t>имущества</w:t>
            </w:r>
            <w:r w:rsidR="0085645B" w:rsidRPr="00650C67">
              <w:rPr>
                <w:b/>
                <w:color w:val="auto"/>
              </w:rPr>
              <w:t>)</w:t>
            </w:r>
          </w:p>
        </w:tc>
        <w:tc>
          <w:tcPr>
            <w:tcW w:w="1843" w:type="dxa"/>
            <w:tcBorders>
              <w:top w:val="single" w:sz="4" w:space="0" w:color="auto"/>
              <w:bottom w:val="single" w:sz="4" w:space="0" w:color="auto"/>
            </w:tcBorders>
            <w:vAlign w:val="center"/>
          </w:tcPr>
          <w:p w14:paraId="47534687" w14:textId="77777777" w:rsidR="00FF6C86" w:rsidRPr="00650C67" w:rsidRDefault="00FF6C86" w:rsidP="0085645B">
            <w:pPr>
              <w:jc w:val="center"/>
              <w:rPr>
                <w:b/>
                <w:color w:val="auto"/>
              </w:rPr>
            </w:pPr>
            <w:r w:rsidRPr="00650C67">
              <w:rPr>
                <w:b/>
                <w:color w:val="auto"/>
              </w:rPr>
              <w:t>Источник поступления имущества</w:t>
            </w:r>
          </w:p>
        </w:tc>
        <w:tc>
          <w:tcPr>
            <w:tcW w:w="2126" w:type="dxa"/>
            <w:tcBorders>
              <w:top w:val="single" w:sz="4" w:space="0" w:color="auto"/>
              <w:bottom w:val="single" w:sz="4" w:space="0" w:color="auto"/>
            </w:tcBorders>
            <w:vAlign w:val="center"/>
          </w:tcPr>
          <w:p w14:paraId="60C5819B" w14:textId="77777777" w:rsidR="00FF6C86" w:rsidRPr="00650C67" w:rsidRDefault="00FF6C86" w:rsidP="0085645B">
            <w:pPr>
              <w:jc w:val="center"/>
              <w:rPr>
                <w:b/>
                <w:color w:val="auto"/>
              </w:rPr>
            </w:pPr>
            <w:r w:rsidRPr="00650C67">
              <w:rPr>
                <w:b/>
                <w:color w:val="auto"/>
              </w:rPr>
              <w:t>Сумма (руб</w:t>
            </w:r>
            <w:r w:rsidR="0085645B" w:rsidRPr="00650C67">
              <w:rPr>
                <w:b/>
                <w:color w:val="auto"/>
              </w:rPr>
              <w:t>.</w:t>
            </w:r>
            <w:r w:rsidRPr="00650C67">
              <w:rPr>
                <w:b/>
                <w:color w:val="auto"/>
              </w:rPr>
              <w:t>)</w:t>
            </w:r>
          </w:p>
        </w:tc>
      </w:tr>
      <w:tr w:rsidR="00D646E7" w:rsidRPr="00D646E7" w14:paraId="047DADB2" w14:textId="77777777" w:rsidTr="0085645B">
        <w:trPr>
          <w:trHeight w:val="767"/>
        </w:trPr>
        <w:tc>
          <w:tcPr>
            <w:tcW w:w="2978" w:type="dxa"/>
            <w:vAlign w:val="center"/>
          </w:tcPr>
          <w:p w14:paraId="607A222D" w14:textId="77777777" w:rsidR="00A86D6D" w:rsidRPr="00D646E7" w:rsidRDefault="00A86D6D" w:rsidP="0085645B">
            <w:pPr>
              <w:jc w:val="center"/>
              <w:rPr>
                <w:color w:val="auto"/>
              </w:rPr>
            </w:pPr>
            <w:r w:rsidRPr="00D646E7">
              <w:rPr>
                <w:color w:val="auto"/>
              </w:rPr>
              <w:t>106 01020 04 0000 110 1.40110.173</w:t>
            </w:r>
          </w:p>
        </w:tc>
        <w:tc>
          <w:tcPr>
            <w:tcW w:w="2976" w:type="dxa"/>
            <w:tcBorders>
              <w:top w:val="single" w:sz="4" w:space="0" w:color="auto"/>
              <w:bottom w:val="single" w:sz="4" w:space="0" w:color="auto"/>
            </w:tcBorders>
            <w:vAlign w:val="center"/>
          </w:tcPr>
          <w:p w14:paraId="487E0691" w14:textId="77777777" w:rsidR="00A86D6D" w:rsidRPr="00D646E7" w:rsidRDefault="002B750D" w:rsidP="002B750D">
            <w:pPr>
              <w:jc w:val="center"/>
              <w:rPr>
                <w:color w:val="auto"/>
              </w:rPr>
            </w:pPr>
            <w:r w:rsidRPr="00D646E7">
              <w:rPr>
                <w:color w:val="auto"/>
              </w:rPr>
              <w:t xml:space="preserve">Отражены суммы списанной налоговой </w:t>
            </w:r>
            <w:r w:rsidRPr="00D646E7">
              <w:rPr>
                <w:color w:val="auto"/>
              </w:rPr>
              <w:lastRenderedPageBreak/>
              <w:t>задолженности по имущественным налогам, согласно  отчётности УФНС России по Нижегородской области</w:t>
            </w:r>
          </w:p>
        </w:tc>
        <w:tc>
          <w:tcPr>
            <w:tcW w:w="1843" w:type="dxa"/>
            <w:tcBorders>
              <w:top w:val="single" w:sz="4" w:space="0" w:color="auto"/>
              <w:bottom w:val="single" w:sz="4" w:space="0" w:color="auto"/>
            </w:tcBorders>
            <w:vAlign w:val="center"/>
          </w:tcPr>
          <w:p w14:paraId="25CEC9EF" w14:textId="77777777" w:rsidR="00A86D6D" w:rsidRPr="00D646E7" w:rsidRDefault="00A86D6D" w:rsidP="0085645B">
            <w:pPr>
              <w:jc w:val="center"/>
              <w:rPr>
                <w:color w:val="auto"/>
              </w:rPr>
            </w:pPr>
            <w:r w:rsidRPr="00D646E7">
              <w:rPr>
                <w:color w:val="auto"/>
              </w:rPr>
              <w:lastRenderedPageBreak/>
              <w:t>-</w:t>
            </w:r>
          </w:p>
        </w:tc>
        <w:tc>
          <w:tcPr>
            <w:tcW w:w="2126" w:type="dxa"/>
            <w:tcBorders>
              <w:top w:val="single" w:sz="4" w:space="0" w:color="auto"/>
              <w:bottom w:val="single" w:sz="4" w:space="0" w:color="auto"/>
            </w:tcBorders>
            <w:vAlign w:val="center"/>
          </w:tcPr>
          <w:p w14:paraId="0925A6D3" w14:textId="677A435C" w:rsidR="00A86D6D" w:rsidRPr="00D646E7" w:rsidRDefault="00D646E7" w:rsidP="00D646E7">
            <w:pPr>
              <w:jc w:val="center"/>
              <w:rPr>
                <w:color w:val="auto"/>
              </w:rPr>
            </w:pPr>
            <w:r w:rsidRPr="00D646E7">
              <w:rPr>
                <w:color w:val="auto"/>
              </w:rPr>
              <w:t>62</w:t>
            </w:r>
            <w:r w:rsidR="00A86D6D" w:rsidRPr="00D646E7">
              <w:rPr>
                <w:color w:val="auto"/>
              </w:rPr>
              <w:t> </w:t>
            </w:r>
            <w:r w:rsidRPr="00D646E7">
              <w:rPr>
                <w:color w:val="auto"/>
              </w:rPr>
              <w:t>086</w:t>
            </w:r>
            <w:r w:rsidR="00A86D6D" w:rsidRPr="00D646E7">
              <w:rPr>
                <w:color w:val="auto"/>
              </w:rPr>
              <w:t>,6</w:t>
            </w:r>
            <w:r w:rsidRPr="00D646E7">
              <w:rPr>
                <w:color w:val="auto"/>
              </w:rPr>
              <w:t>2</w:t>
            </w:r>
          </w:p>
        </w:tc>
      </w:tr>
      <w:tr w:rsidR="00D646E7" w:rsidRPr="00D646E7" w14:paraId="6B4DFD47" w14:textId="77777777" w:rsidTr="00D646E7">
        <w:trPr>
          <w:trHeight w:val="767"/>
        </w:trPr>
        <w:tc>
          <w:tcPr>
            <w:tcW w:w="2978" w:type="dxa"/>
            <w:vAlign w:val="center"/>
          </w:tcPr>
          <w:p w14:paraId="160D541A" w14:textId="0800910F" w:rsidR="00D646E7" w:rsidRPr="00D646E7" w:rsidRDefault="00D646E7" w:rsidP="00D646E7">
            <w:pPr>
              <w:jc w:val="center"/>
              <w:rPr>
                <w:color w:val="auto"/>
              </w:rPr>
            </w:pPr>
            <w:r w:rsidRPr="00D646E7">
              <w:rPr>
                <w:color w:val="auto"/>
              </w:rPr>
              <w:lastRenderedPageBreak/>
              <w:t>106 06032 04 0000 110 1.40110.173</w:t>
            </w:r>
          </w:p>
        </w:tc>
        <w:tc>
          <w:tcPr>
            <w:tcW w:w="2976" w:type="dxa"/>
            <w:tcBorders>
              <w:top w:val="single" w:sz="4" w:space="0" w:color="auto"/>
              <w:bottom w:val="single" w:sz="4" w:space="0" w:color="auto"/>
            </w:tcBorders>
          </w:tcPr>
          <w:p w14:paraId="18602F0E" w14:textId="5EC0E41C" w:rsidR="00D646E7" w:rsidRPr="00D646E7" w:rsidRDefault="00D646E7" w:rsidP="002B750D">
            <w:pPr>
              <w:jc w:val="center"/>
              <w:rPr>
                <w:color w:val="auto"/>
              </w:rPr>
            </w:pPr>
            <w:r w:rsidRPr="00D646E7">
              <w:rPr>
                <w:color w:val="auto"/>
              </w:rPr>
              <w:t>Отражены суммы списанной налоговой задолженности по земельному налогу с организаций, согласно  отчётности УФНС России по Нижегородской области</w:t>
            </w:r>
          </w:p>
        </w:tc>
        <w:tc>
          <w:tcPr>
            <w:tcW w:w="1843" w:type="dxa"/>
            <w:tcBorders>
              <w:top w:val="single" w:sz="4" w:space="0" w:color="auto"/>
              <w:bottom w:val="single" w:sz="4" w:space="0" w:color="auto"/>
            </w:tcBorders>
            <w:vAlign w:val="center"/>
          </w:tcPr>
          <w:p w14:paraId="3CF9FC1C" w14:textId="0346E90F" w:rsidR="00D646E7" w:rsidRPr="00D646E7" w:rsidRDefault="00D646E7" w:rsidP="00D646E7">
            <w:pPr>
              <w:jc w:val="center"/>
              <w:rPr>
                <w:color w:val="auto"/>
              </w:rPr>
            </w:pPr>
            <w:r w:rsidRPr="00D646E7">
              <w:rPr>
                <w:color w:val="auto"/>
              </w:rPr>
              <w:t>-</w:t>
            </w:r>
          </w:p>
        </w:tc>
        <w:tc>
          <w:tcPr>
            <w:tcW w:w="2126" w:type="dxa"/>
            <w:tcBorders>
              <w:top w:val="single" w:sz="4" w:space="0" w:color="auto"/>
              <w:bottom w:val="single" w:sz="4" w:space="0" w:color="auto"/>
            </w:tcBorders>
            <w:vAlign w:val="center"/>
          </w:tcPr>
          <w:p w14:paraId="5D4997B6" w14:textId="36A65EA1" w:rsidR="00D646E7" w:rsidRPr="00D646E7" w:rsidRDefault="00D646E7" w:rsidP="00D646E7">
            <w:pPr>
              <w:jc w:val="center"/>
              <w:rPr>
                <w:color w:val="auto"/>
              </w:rPr>
            </w:pPr>
            <w:r w:rsidRPr="00D646E7">
              <w:rPr>
                <w:color w:val="auto"/>
              </w:rPr>
              <w:t>92 296,00</w:t>
            </w:r>
          </w:p>
        </w:tc>
      </w:tr>
      <w:tr w:rsidR="00D646E7" w:rsidRPr="00D646E7" w14:paraId="2EFCBD9F" w14:textId="77777777" w:rsidTr="0085645B">
        <w:trPr>
          <w:trHeight w:val="767"/>
        </w:trPr>
        <w:tc>
          <w:tcPr>
            <w:tcW w:w="2978" w:type="dxa"/>
            <w:vAlign w:val="center"/>
          </w:tcPr>
          <w:p w14:paraId="647D2C40" w14:textId="77777777" w:rsidR="00A86D6D" w:rsidRPr="00D646E7" w:rsidRDefault="00A86D6D" w:rsidP="00A86D6D">
            <w:pPr>
              <w:jc w:val="center"/>
              <w:rPr>
                <w:color w:val="auto"/>
              </w:rPr>
            </w:pPr>
            <w:r w:rsidRPr="00D646E7">
              <w:rPr>
                <w:color w:val="auto"/>
              </w:rPr>
              <w:t>106 06042 04 0000 110 1.40110.173</w:t>
            </w:r>
          </w:p>
        </w:tc>
        <w:tc>
          <w:tcPr>
            <w:tcW w:w="2976" w:type="dxa"/>
            <w:tcBorders>
              <w:top w:val="single" w:sz="4" w:space="0" w:color="auto"/>
              <w:bottom w:val="single" w:sz="4" w:space="0" w:color="auto"/>
            </w:tcBorders>
            <w:vAlign w:val="center"/>
          </w:tcPr>
          <w:p w14:paraId="311781FF" w14:textId="628B5C39" w:rsidR="00A86D6D" w:rsidRPr="00D646E7" w:rsidRDefault="002B750D" w:rsidP="002B750D">
            <w:pPr>
              <w:jc w:val="center"/>
              <w:rPr>
                <w:color w:val="auto"/>
              </w:rPr>
            </w:pPr>
            <w:r w:rsidRPr="00D646E7">
              <w:rPr>
                <w:color w:val="auto"/>
              </w:rPr>
              <w:t>Отражены суммы списанной налоговой задолженности</w:t>
            </w:r>
            <w:r w:rsidR="00A86D6D" w:rsidRPr="00D646E7">
              <w:rPr>
                <w:color w:val="auto"/>
              </w:rPr>
              <w:t xml:space="preserve"> </w:t>
            </w:r>
            <w:r w:rsidRPr="00D646E7">
              <w:rPr>
                <w:color w:val="auto"/>
              </w:rPr>
              <w:t>по земельному налогу</w:t>
            </w:r>
            <w:r w:rsidR="00D646E7">
              <w:rPr>
                <w:color w:val="auto"/>
              </w:rPr>
              <w:t xml:space="preserve"> с </w:t>
            </w:r>
            <w:proofErr w:type="spellStart"/>
            <w:r w:rsidR="00D646E7">
              <w:rPr>
                <w:color w:val="auto"/>
              </w:rPr>
              <w:t>физ</w:t>
            </w:r>
            <w:proofErr w:type="gramStart"/>
            <w:r w:rsidR="00D646E7">
              <w:rPr>
                <w:color w:val="auto"/>
              </w:rPr>
              <w:t>.л</w:t>
            </w:r>
            <w:proofErr w:type="gramEnd"/>
            <w:r w:rsidR="00D646E7">
              <w:rPr>
                <w:color w:val="auto"/>
              </w:rPr>
              <w:t>иц</w:t>
            </w:r>
            <w:proofErr w:type="spellEnd"/>
            <w:r w:rsidRPr="00D646E7">
              <w:rPr>
                <w:color w:val="auto"/>
              </w:rPr>
              <w:t xml:space="preserve">, согласно  отчётности </w:t>
            </w:r>
            <w:r w:rsidR="002D64DB" w:rsidRPr="00D646E7">
              <w:rPr>
                <w:color w:val="auto"/>
              </w:rPr>
              <w:t>УФНС России по Нижегородской области</w:t>
            </w:r>
          </w:p>
        </w:tc>
        <w:tc>
          <w:tcPr>
            <w:tcW w:w="1843" w:type="dxa"/>
            <w:tcBorders>
              <w:top w:val="single" w:sz="4" w:space="0" w:color="auto"/>
              <w:bottom w:val="single" w:sz="4" w:space="0" w:color="auto"/>
            </w:tcBorders>
            <w:vAlign w:val="center"/>
          </w:tcPr>
          <w:p w14:paraId="6DE2D8F1" w14:textId="77777777" w:rsidR="00A86D6D" w:rsidRPr="00D646E7" w:rsidRDefault="00A86D6D" w:rsidP="00A86D6D">
            <w:pPr>
              <w:jc w:val="center"/>
              <w:rPr>
                <w:color w:val="auto"/>
              </w:rPr>
            </w:pPr>
            <w:r w:rsidRPr="00D646E7">
              <w:rPr>
                <w:color w:val="auto"/>
              </w:rPr>
              <w:t>-</w:t>
            </w:r>
          </w:p>
        </w:tc>
        <w:tc>
          <w:tcPr>
            <w:tcW w:w="2126" w:type="dxa"/>
            <w:tcBorders>
              <w:top w:val="single" w:sz="4" w:space="0" w:color="auto"/>
              <w:bottom w:val="single" w:sz="4" w:space="0" w:color="auto"/>
            </w:tcBorders>
            <w:vAlign w:val="center"/>
          </w:tcPr>
          <w:p w14:paraId="32A9966E" w14:textId="6C37FC07" w:rsidR="00A86D6D" w:rsidRPr="00D646E7" w:rsidRDefault="00D646E7" w:rsidP="00D646E7">
            <w:pPr>
              <w:jc w:val="center"/>
              <w:rPr>
                <w:color w:val="auto"/>
              </w:rPr>
            </w:pPr>
            <w:r w:rsidRPr="00D646E7">
              <w:rPr>
                <w:color w:val="auto"/>
              </w:rPr>
              <w:t>26</w:t>
            </w:r>
            <w:r w:rsidR="00A86D6D" w:rsidRPr="00D646E7">
              <w:rPr>
                <w:color w:val="auto"/>
              </w:rPr>
              <w:t> </w:t>
            </w:r>
            <w:r w:rsidRPr="00D646E7">
              <w:rPr>
                <w:color w:val="auto"/>
              </w:rPr>
              <w:t>613</w:t>
            </w:r>
            <w:r w:rsidR="00A86D6D" w:rsidRPr="00D646E7">
              <w:rPr>
                <w:color w:val="auto"/>
              </w:rPr>
              <w:t>,</w:t>
            </w:r>
            <w:r w:rsidRPr="00D646E7">
              <w:rPr>
                <w:color w:val="auto"/>
              </w:rPr>
              <w:t>7</w:t>
            </w:r>
            <w:r w:rsidR="002D64DB" w:rsidRPr="00D646E7">
              <w:rPr>
                <w:color w:val="auto"/>
              </w:rPr>
              <w:t>7</w:t>
            </w:r>
          </w:p>
        </w:tc>
      </w:tr>
      <w:tr w:rsidR="00650C67" w:rsidRPr="000C7E0E" w14:paraId="65C83F96" w14:textId="77777777" w:rsidTr="00480D9D">
        <w:trPr>
          <w:trHeight w:val="767"/>
        </w:trPr>
        <w:tc>
          <w:tcPr>
            <w:tcW w:w="2978" w:type="dxa"/>
            <w:vAlign w:val="center"/>
          </w:tcPr>
          <w:p w14:paraId="06FAABB6" w14:textId="599A2C39" w:rsidR="00650C67" w:rsidRPr="000C7E0E" w:rsidRDefault="00650C67" w:rsidP="0085645B">
            <w:pPr>
              <w:jc w:val="center"/>
              <w:rPr>
                <w:color w:val="auto"/>
              </w:rPr>
            </w:pPr>
            <w:r w:rsidRPr="000C7E0E">
              <w:rPr>
                <w:color w:val="auto"/>
              </w:rPr>
              <w:t>111 09044 04 0000 120</w:t>
            </w:r>
          </w:p>
          <w:p w14:paraId="0E7B3215" w14:textId="2EA3F578" w:rsidR="00650C67" w:rsidRPr="000C7E0E" w:rsidRDefault="00650C67" w:rsidP="0085645B">
            <w:pPr>
              <w:jc w:val="center"/>
              <w:rPr>
                <w:color w:val="auto"/>
              </w:rPr>
            </w:pPr>
            <w:r w:rsidRPr="000C7E0E">
              <w:rPr>
                <w:color w:val="auto"/>
              </w:rPr>
              <w:t>1 40110 173</w:t>
            </w:r>
          </w:p>
        </w:tc>
        <w:tc>
          <w:tcPr>
            <w:tcW w:w="2976" w:type="dxa"/>
            <w:tcBorders>
              <w:top w:val="single" w:sz="4" w:space="0" w:color="auto"/>
              <w:bottom w:val="single" w:sz="4" w:space="0" w:color="auto"/>
            </w:tcBorders>
            <w:vAlign w:val="center"/>
          </w:tcPr>
          <w:p w14:paraId="273D0D99" w14:textId="7935F8A8" w:rsidR="00650C67" w:rsidRPr="000C7E0E" w:rsidRDefault="000C7E0E" w:rsidP="00461A86">
            <w:pPr>
              <w:jc w:val="center"/>
              <w:rPr>
                <w:color w:val="auto"/>
              </w:rPr>
            </w:pPr>
            <w:r w:rsidRPr="000C7E0E">
              <w:rPr>
                <w:color w:val="auto"/>
              </w:rPr>
              <w:t>Признание дебиторской задолженности сомнительной в связи с признанием должника банкротом</w:t>
            </w:r>
          </w:p>
        </w:tc>
        <w:tc>
          <w:tcPr>
            <w:tcW w:w="1843" w:type="dxa"/>
            <w:tcBorders>
              <w:top w:val="single" w:sz="4" w:space="0" w:color="auto"/>
              <w:bottom w:val="single" w:sz="4" w:space="0" w:color="auto"/>
            </w:tcBorders>
            <w:vAlign w:val="center"/>
          </w:tcPr>
          <w:p w14:paraId="6C3F625F" w14:textId="05201D36" w:rsidR="00650C67" w:rsidRPr="000C7E0E" w:rsidRDefault="000C7E0E" w:rsidP="00FF6C86">
            <w:pPr>
              <w:jc w:val="center"/>
              <w:rPr>
                <w:color w:val="auto"/>
              </w:rPr>
            </w:pPr>
            <w:r w:rsidRPr="000C7E0E">
              <w:rPr>
                <w:color w:val="auto"/>
              </w:rPr>
              <w:t>Местный бюджет</w:t>
            </w:r>
          </w:p>
        </w:tc>
        <w:tc>
          <w:tcPr>
            <w:tcW w:w="2126" w:type="dxa"/>
            <w:tcBorders>
              <w:top w:val="single" w:sz="4" w:space="0" w:color="auto"/>
              <w:bottom w:val="single" w:sz="4" w:space="0" w:color="auto"/>
            </w:tcBorders>
            <w:vAlign w:val="center"/>
          </w:tcPr>
          <w:p w14:paraId="56ADD4C4" w14:textId="26912B9C" w:rsidR="00650C67" w:rsidRPr="000C7E0E" w:rsidRDefault="000C7E0E" w:rsidP="00734B1B">
            <w:pPr>
              <w:jc w:val="center"/>
              <w:rPr>
                <w:color w:val="auto"/>
              </w:rPr>
            </w:pPr>
            <w:r w:rsidRPr="000C7E0E">
              <w:rPr>
                <w:color w:val="auto"/>
              </w:rPr>
              <w:t>15 336,48</w:t>
            </w:r>
          </w:p>
        </w:tc>
      </w:tr>
      <w:tr w:rsidR="002668C1" w:rsidRPr="000C6631" w14:paraId="67C18118" w14:textId="77777777" w:rsidTr="00480D9D">
        <w:trPr>
          <w:trHeight w:val="767"/>
        </w:trPr>
        <w:tc>
          <w:tcPr>
            <w:tcW w:w="2978" w:type="dxa"/>
            <w:vAlign w:val="center"/>
          </w:tcPr>
          <w:p w14:paraId="2F93641A" w14:textId="77777777" w:rsidR="004D3877" w:rsidRPr="000C6631" w:rsidRDefault="004D3877" w:rsidP="007508C6">
            <w:pPr>
              <w:jc w:val="center"/>
              <w:rPr>
                <w:color w:val="auto"/>
              </w:rPr>
            </w:pPr>
            <w:r w:rsidRPr="000C6631">
              <w:rPr>
                <w:color w:val="auto"/>
              </w:rPr>
              <w:t>117 00000 00 0000 000 1.40110.176</w:t>
            </w:r>
          </w:p>
        </w:tc>
        <w:tc>
          <w:tcPr>
            <w:tcW w:w="2976" w:type="dxa"/>
            <w:tcBorders>
              <w:top w:val="single" w:sz="4" w:space="0" w:color="auto"/>
              <w:bottom w:val="single" w:sz="4" w:space="0" w:color="auto"/>
            </w:tcBorders>
            <w:vAlign w:val="center"/>
          </w:tcPr>
          <w:p w14:paraId="6DEAAC12" w14:textId="77777777" w:rsidR="000C6631" w:rsidRPr="000C6631" w:rsidRDefault="004D3877" w:rsidP="000C6631">
            <w:pPr>
              <w:jc w:val="center"/>
              <w:rPr>
                <w:color w:val="auto"/>
              </w:rPr>
            </w:pPr>
            <w:r w:rsidRPr="000C6631">
              <w:rPr>
                <w:color w:val="auto"/>
              </w:rPr>
              <w:t>Изменение кадастровой стоимости земельных участков</w:t>
            </w:r>
            <w:r w:rsidR="000C6631" w:rsidRPr="000C6631">
              <w:rPr>
                <w:color w:val="auto"/>
              </w:rPr>
              <w:t xml:space="preserve"> в сумме </w:t>
            </w:r>
          </w:p>
          <w:p w14:paraId="4473F4A4" w14:textId="5ED827B2" w:rsidR="004D3877" w:rsidRPr="000C6631" w:rsidRDefault="000C6631" w:rsidP="000C6631">
            <w:pPr>
              <w:jc w:val="center"/>
              <w:rPr>
                <w:color w:val="auto"/>
              </w:rPr>
            </w:pPr>
            <w:r w:rsidRPr="000C6631">
              <w:rPr>
                <w:color w:val="auto"/>
              </w:rPr>
              <w:t xml:space="preserve">-1 404 386,57 руб.; изменение стоимости объектов недвижимого имущества казны, в связи их постановкой на кадастровый учет в сумме 35 193 898,74 </w:t>
            </w:r>
            <w:r w:rsidRPr="000C6631">
              <w:rPr>
                <w:color w:val="auto"/>
              </w:rPr>
              <w:lastRenderedPageBreak/>
              <w:t>руб.; изменение стоимости земельных участков имущества казны в связи с изменением границ в сумме 1 042 827,48 руб.</w:t>
            </w:r>
          </w:p>
        </w:tc>
        <w:tc>
          <w:tcPr>
            <w:tcW w:w="1843" w:type="dxa"/>
            <w:tcBorders>
              <w:top w:val="single" w:sz="4" w:space="0" w:color="auto"/>
              <w:bottom w:val="single" w:sz="4" w:space="0" w:color="auto"/>
            </w:tcBorders>
            <w:vAlign w:val="center"/>
          </w:tcPr>
          <w:p w14:paraId="2F7CFE16" w14:textId="77777777" w:rsidR="004D3877" w:rsidRPr="000C6631" w:rsidRDefault="004D3877" w:rsidP="007508C6">
            <w:pPr>
              <w:jc w:val="center"/>
              <w:rPr>
                <w:color w:val="auto"/>
              </w:rPr>
            </w:pPr>
            <w:r w:rsidRPr="000C6631">
              <w:rPr>
                <w:color w:val="auto"/>
              </w:rPr>
              <w:lastRenderedPageBreak/>
              <w:t>Местный бюджет</w:t>
            </w:r>
          </w:p>
        </w:tc>
        <w:tc>
          <w:tcPr>
            <w:tcW w:w="2126" w:type="dxa"/>
            <w:tcBorders>
              <w:top w:val="single" w:sz="4" w:space="0" w:color="auto"/>
              <w:bottom w:val="single" w:sz="4" w:space="0" w:color="auto"/>
            </w:tcBorders>
            <w:vAlign w:val="center"/>
          </w:tcPr>
          <w:p w14:paraId="692C68E8" w14:textId="27A44C5A" w:rsidR="004D3877" w:rsidRPr="000C6631" w:rsidRDefault="000C7E0E" w:rsidP="000C7E0E">
            <w:pPr>
              <w:jc w:val="center"/>
              <w:rPr>
                <w:color w:val="auto"/>
              </w:rPr>
            </w:pPr>
            <w:r w:rsidRPr="000C6631">
              <w:rPr>
                <w:color w:val="auto"/>
              </w:rPr>
              <w:t>34</w:t>
            </w:r>
            <w:r w:rsidR="00762FF0" w:rsidRPr="000C6631">
              <w:rPr>
                <w:color w:val="auto"/>
              </w:rPr>
              <w:t xml:space="preserve"> </w:t>
            </w:r>
            <w:r w:rsidRPr="000C6631">
              <w:rPr>
                <w:color w:val="auto"/>
              </w:rPr>
              <w:t>832</w:t>
            </w:r>
            <w:r w:rsidR="00762FF0" w:rsidRPr="000C6631">
              <w:rPr>
                <w:color w:val="auto"/>
              </w:rPr>
              <w:t xml:space="preserve"> </w:t>
            </w:r>
            <w:r w:rsidRPr="000C6631">
              <w:rPr>
                <w:color w:val="auto"/>
              </w:rPr>
              <w:t>339</w:t>
            </w:r>
            <w:r w:rsidR="00762FF0" w:rsidRPr="000C6631">
              <w:rPr>
                <w:color w:val="auto"/>
              </w:rPr>
              <w:t>,</w:t>
            </w:r>
            <w:r w:rsidR="00BF7FF8" w:rsidRPr="000C6631">
              <w:rPr>
                <w:color w:val="auto"/>
              </w:rPr>
              <w:t>6</w:t>
            </w:r>
            <w:r w:rsidRPr="000C6631">
              <w:rPr>
                <w:color w:val="auto"/>
              </w:rPr>
              <w:t>5</w:t>
            </w:r>
          </w:p>
        </w:tc>
      </w:tr>
      <w:tr w:rsidR="00C5249D" w:rsidRPr="00C5249D" w14:paraId="47F868E1" w14:textId="77777777" w:rsidTr="00ED374F">
        <w:trPr>
          <w:trHeight w:val="780"/>
        </w:trPr>
        <w:tc>
          <w:tcPr>
            <w:tcW w:w="2978" w:type="dxa"/>
            <w:tcBorders>
              <w:top w:val="single" w:sz="4" w:space="0" w:color="auto"/>
              <w:left w:val="single" w:sz="4" w:space="0" w:color="auto"/>
              <w:bottom w:val="single" w:sz="4" w:space="0" w:color="auto"/>
              <w:right w:val="single" w:sz="4" w:space="0" w:color="auto"/>
            </w:tcBorders>
            <w:vAlign w:val="center"/>
          </w:tcPr>
          <w:p w14:paraId="05825661" w14:textId="77777777" w:rsidR="004D3877" w:rsidRPr="00C5249D" w:rsidRDefault="004D3877" w:rsidP="00ED374F">
            <w:pPr>
              <w:jc w:val="center"/>
              <w:rPr>
                <w:color w:val="auto"/>
              </w:rPr>
            </w:pPr>
            <w:r w:rsidRPr="00C5249D">
              <w:rPr>
                <w:color w:val="auto"/>
              </w:rPr>
              <w:lastRenderedPageBreak/>
              <w:t>117 00000 00 0000 000</w:t>
            </w:r>
          </w:p>
          <w:p w14:paraId="743886D9" w14:textId="77777777" w:rsidR="004D3877" w:rsidRPr="00C5249D" w:rsidRDefault="004D3877" w:rsidP="00ED374F">
            <w:pPr>
              <w:jc w:val="center"/>
              <w:rPr>
                <w:color w:val="auto"/>
              </w:rPr>
            </w:pPr>
            <w:r w:rsidRPr="00C5249D">
              <w:rPr>
                <w:color w:val="auto"/>
              </w:rPr>
              <w:t>1.40110.199</w:t>
            </w:r>
          </w:p>
        </w:tc>
        <w:tc>
          <w:tcPr>
            <w:tcW w:w="2976" w:type="dxa"/>
            <w:tcBorders>
              <w:top w:val="single" w:sz="4" w:space="0" w:color="auto"/>
              <w:left w:val="single" w:sz="4" w:space="0" w:color="auto"/>
              <w:bottom w:val="single" w:sz="4" w:space="0" w:color="auto"/>
              <w:right w:val="single" w:sz="4" w:space="0" w:color="auto"/>
            </w:tcBorders>
            <w:vAlign w:val="center"/>
          </w:tcPr>
          <w:p w14:paraId="379A3B34" w14:textId="77777777" w:rsidR="004D3877" w:rsidRPr="00C5249D" w:rsidRDefault="004D3877" w:rsidP="00DC5CF4">
            <w:pPr>
              <w:jc w:val="center"/>
              <w:rPr>
                <w:color w:val="auto"/>
              </w:rPr>
            </w:pPr>
            <w:r w:rsidRPr="00C5249D">
              <w:rPr>
                <w:color w:val="auto"/>
              </w:rPr>
              <w:t>Принят</w:t>
            </w:r>
            <w:r w:rsidR="00DC5CF4" w:rsidRPr="00C5249D">
              <w:rPr>
                <w:color w:val="auto"/>
              </w:rPr>
              <w:t>ие</w:t>
            </w:r>
            <w:r w:rsidRPr="00C5249D">
              <w:rPr>
                <w:color w:val="auto"/>
              </w:rPr>
              <w:t xml:space="preserve"> на учет имуществ</w:t>
            </w:r>
            <w:r w:rsidR="00DC5CF4" w:rsidRPr="00C5249D">
              <w:rPr>
                <w:color w:val="auto"/>
              </w:rPr>
              <w:t>а</w:t>
            </w:r>
            <w:r w:rsidRPr="00C5249D">
              <w:rPr>
                <w:color w:val="auto"/>
              </w:rPr>
              <w:t xml:space="preserve"> и  земельны</w:t>
            </w:r>
            <w:r w:rsidR="00DC5CF4" w:rsidRPr="00C5249D">
              <w:rPr>
                <w:color w:val="auto"/>
              </w:rPr>
              <w:t>х</w:t>
            </w:r>
            <w:r w:rsidRPr="00C5249D">
              <w:rPr>
                <w:color w:val="auto"/>
              </w:rPr>
              <w:t xml:space="preserve"> участк</w:t>
            </w:r>
            <w:r w:rsidR="00DC5CF4" w:rsidRPr="00C5249D">
              <w:rPr>
                <w:color w:val="auto"/>
              </w:rPr>
              <w:t>ов</w:t>
            </w:r>
            <w:r w:rsidRPr="00C5249D">
              <w:rPr>
                <w:color w:val="auto"/>
              </w:rPr>
              <w:t xml:space="preserve">  на основании выписок из реестра муниципальной собственности</w:t>
            </w:r>
            <w:r w:rsidR="00BF7FF8" w:rsidRPr="00C5249D">
              <w:rPr>
                <w:color w:val="auto"/>
              </w:rPr>
              <w:t xml:space="preserve"> и по решению суда</w:t>
            </w:r>
          </w:p>
        </w:tc>
        <w:tc>
          <w:tcPr>
            <w:tcW w:w="1843" w:type="dxa"/>
            <w:tcBorders>
              <w:top w:val="single" w:sz="4" w:space="0" w:color="auto"/>
              <w:left w:val="single" w:sz="4" w:space="0" w:color="auto"/>
              <w:bottom w:val="single" w:sz="4" w:space="0" w:color="auto"/>
              <w:right w:val="single" w:sz="4" w:space="0" w:color="auto"/>
            </w:tcBorders>
            <w:vAlign w:val="center"/>
          </w:tcPr>
          <w:p w14:paraId="32DE03D9" w14:textId="77777777" w:rsidR="004D3877" w:rsidRPr="00C5249D" w:rsidRDefault="004D3877" w:rsidP="00ED374F">
            <w:pPr>
              <w:jc w:val="center"/>
              <w:rPr>
                <w:color w:val="auto"/>
              </w:rPr>
            </w:pPr>
            <w:r w:rsidRPr="00C5249D">
              <w:rPr>
                <w:color w:val="auto"/>
              </w:rPr>
              <w:t>Местный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0A465A07" w14:textId="48BCEC04" w:rsidR="004D3877" w:rsidRPr="00C5249D" w:rsidRDefault="00C5249D" w:rsidP="00C5249D">
            <w:pPr>
              <w:jc w:val="center"/>
              <w:rPr>
                <w:color w:val="auto"/>
              </w:rPr>
            </w:pPr>
            <w:r w:rsidRPr="00C5249D">
              <w:rPr>
                <w:color w:val="auto"/>
              </w:rPr>
              <w:t>205</w:t>
            </w:r>
            <w:r w:rsidR="003B67B8" w:rsidRPr="00C5249D">
              <w:rPr>
                <w:color w:val="auto"/>
              </w:rPr>
              <w:t> </w:t>
            </w:r>
            <w:r w:rsidRPr="00C5249D">
              <w:rPr>
                <w:color w:val="auto"/>
              </w:rPr>
              <w:t>567</w:t>
            </w:r>
            <w:r w:rsidR="003B67B8" w:rsidRPr="00C5249D">
              <w:rPr>
                <w:color w:val="auto"/>
              </w:rPr>
              <w:t> </w:t>
            </w:r>
            <w:r w:rsidRPr="00C5249D">
              <w:rPr>
                <w:color w:val="auto"/>
              </w:rPr>
              <w:t>849</w:t>
            </w:r>
            <w:r w:rsidR="003B67B8" w:rsidRPr="00C5249D">
              <w:rPr>
                <w:color w:val="auto"/>
              </w:rPr>
              <w:t>,</w:t>
            </w:r>
            <w:r w:rsidRPr="00C5249D">
              <w:rPr>
                <w:color w:val="auto"/>
              </w:rPr>
              <w:t>51</w:t>
            </w:r>
          </w:p>
        </w:tc>
      </w:tr>
      <w:tr w:rsidR="00C5249D" w:rsidRPr="00C5249D" w14:paraId="35C34D20" w14:textId="77777777" w:rsidTr="00ED374F">
        <w:trPr>
          <w:trHeight w:val="780"/>
        </w:trPr>
        <w:tc>
          <w:tcPr>
            <w:tcW w:w="2978" w:type="dxa"/>
            <w:tcBorders>
              <w:top w:val="single" w:sz="4" w:space="0" w:color="auto"/>
              <w:left w:val="single" w:sz="4" w:space="0" w:color="auto"/>
              <w:bottom w:val="single" w:sz="4" w:space="0" w:color="auto"/>
              <w:right w:val="single" w:sz="4" w:space="0" w:color="auto"/>
            </w:tcBorders>
            <w:vAlign w:val="center"/>
          </w:tcPr>
          <w:p w14:paraId="1FDC4B45" w14:textId="77777777" w:rsidR="004D3877" w:rsidRPr="00C5249D" w:rsidRDefault="004D3877" w:rsidP="00DE4E4A">
            <w:pPr>
              <w:jc w:val="center"/>
              <w:rPr>
                <w:color w:val="auto"/>
              </w:rPr>
            </w:pPr>
            <w:r w:rsidRPr="00C5249D">
              <w:rPr>
                <w:color w:val="auto"/>
              </w:rPr>
              <w:t>207 10040 04 0000 196 1.40110.191</w:t>
            </w:r>
          </w:p>
        </w:tc>
        <w:tc>
          <w:tcPr>
            <w:tcW w:w="2976" w:type="dxa"/>
            <w:tcBorders>
              <w:top w:val="single" w:sz="4" w:space="0" w:color="auto"/>
              <w:left w:val="single" w:sz="4" w:space="0" w:color="auto"/>
              <w:bottom w:val="single" w:sz="4" w:space="0" w:color="auto"/>
              <w:right w:val="single" w:sz="4" w:space="0" w:color="auto"/>
            </w:tcBorders>
            <w:vAlign w:val="center"/>
          </w:tcPr>
          <w:p w14:paraId="61404D23" w14:textId="77777777" w:rsidR="004D3877" w:rsidRPr="00C5249D" w:rsidRDefault="004D3877" w:rsidP="00762FF0">
            <w:pPr>
              <w:jc w:val="center"/>
              <w:rPr>
                <w:color w:val="auto"/>
              </w:rPr>
            </w:pPr>
            <w:r w:rsidRPr="00C5249D">
              <w:rPr>
                <w:color w:val="auto"/>
              </w:rPr>
              <w:t>Приняты на учет материальные ценности (</w:t>
            </w:r>
            <w:r w:rsidR="00762FF0" w:rsidRPr="00C5249D">
              <w:rPr>
                <w:color w:val="auto"/>
              </w:rPr>
              <w:t>книги</w:t>
            </w:r>
            <w:r w:rsidRPr="00C5249D">
              <w:rPr>
                <w:color w:val="auto"/>
              </w:rPr>
              <w:t>)</w:t>
            </w:r>
          </w:p>
        </w:tc>
        <w:tc>
          <w:tcPr>
            <w:tcW w:w="1843" w:type="dxa"/>
            <w:tcBorders>
              <w:top w:val="single" w:sz="4" w:space="0" w:color="auto"/>
              <w:left w:val="single" w:sz="4" w:space="0" w:color="auto"/>
              <w:bottom w:val="single" w:sz="4" w:space="0" w:color="auto"/>
              <w:right w:val="single" w:sz="4" w:space="0" w:color="auto"/>
            </w:tcBorders>
            <w:vAlign w:val="center"/>
          </w:tcPr>
          <w:p w14:paraId="7ADC24F5" w14:textId="77777777" w:rsidR="004D3877" w:rsidRPr="00C5249D" w:rsidRDefault="004D3877" w:rsidP="00ED374F">
            <w:pPr>
              <w:jc w:val="center"/>
              <w:rPr>
                <w:color w:val="auto"/>
              </w:rPr>
            </w:pPr>
            <w:r w:rsidRPr="00C5249D">
              <w:rPr>
                <w:color w:val="auto"/>
              </w:rPr>
              <w:t>Областной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6A82C4C3" w14:textId="646F6016" w:rsidR="00307B40" w:rsidRPr="00C5249D" w:rsidRDefault="00C5249D" w:rsidP="00C5249D">
            <w:pPr>
              <w:jc w:val="center"/>
              <w:rPr>
                <w:color w:val="auto"/>
              </w:rPr>
            </w:pPr>
            <w:r w:rsidRPr="00C5249D">
              <w:rPr>
                <w:color w:val="auto"/>
              </w:rPr>
              <w:t>640</w:t>
            </w:r>
            <w:r w:rsidR="00307B40" w:rsidRPr="00C5249D">
              <w:rPr>
                <w:color w:val="auto"/>
              </w:rPr>
              <w:t> </w:t>
            </w:r>
            <w:r w:rsidRPr="00C5249D">
              <w:rPr>
                <w:color w:val="auto"/>
              </w:rPr>
              <w:t>924</w:t>
            </w:r>
            <w:r w:rsidR="00307B40" w:rsidRPr="00C5249D">
              <w:rPr>
                <w:color w:val="auto"/>
              </w:rPr>
              <w:t>,3</w:t>
            </w:r>
            <w:r w:rsidRPr="00C5249D">
              <w:rPr>
                <w:color w:val="auto"/>
              </w:rPr>
              <w:t>2</w:t>
            </w:r>
          </w:p>
        </w:tc>
      </w:tr>
      <w:tr w:rsidR="00D40391" w:rsidRPr="00D40391" w14:paraId="15AAA61F" w14:textId="77777777" w:rsidTr="00480D9D">
        <w:trPr>
          <w:trHeight w:val="347"/>
        </w:trPr>
        <w:tc>
          <w:tcPr>
            <w:tcW w:w="2978" w:type="dxa"/>
            <w:tcBorders>
              <w:top w:val="single" w:sz="4" w:space="0" w:color="auto"/>
              <w:left w:val="single" w:sz="4" w:space="0" w:color="auto"/>
              <w:bottom w:val="single" w:sz="4" w:space="0" w:color="auto"/>
              <w:right w:val="single" w:sz="4" w:space="0" w:color="auto"/>
            </w:tcBorders>
            <w:vAlign w:val="center"/>
          </w:tcPr>
          <w:p w14:paraId="207287C3" w14:textId="77777777" w:rsidR="004D3877" w:rsidRPr="00D40391" w:rsidRDefault="004D3877" w:rsidP="00DE4E4A">
            <w:pPr>
              <w:jc w:val="center"/>
              <w:rPr>
                <w:color w:val="auto"/>
              </w:rPr>
            </w:pPr>
            <w:r w:rsidRPr="00D40391">
              <w:rPr>
                <w:color w:val="auto"/>
              </w:rPr>
              <w:t>207 10040 04 0000 196 1.40110.195</w:t>
            </w:r>
          </w:p>
        </w:tc>
        <w:tc>
          <w:tcPr>
            <w:tcW w:w="2976" w:type="dxa"/>
            <w:tcBorders>
              <w:top w:val="single" w:sz="4" w:space="0" w:color="auto"/>
              <w:left w:val="single" w:sz="4" w:space="0" w:color="auto"/>
              <w:bottom w:val="single" w:sz="4" w:space="0" w:color="auto"/>
              <w:right w:val="single" w:sz="4" w:space="0" w:color="auto"/>
            </w:tcBorders>
            <w:vAlign w:val="center"/>
          </w:tcPr>
          <w:p w14:paraId="64CF1416" w14:textId="609ED36A" w:rsidR="004D3877" w:rsidRPr="00D40391" w:rsidRDefault="004D3877" w:rsidP="00D40391">
            <w:pPr>
              <w:jc w:val="center"/>
              <w:rPr>
                <w:color w:val="auto"/>
              </w:rPr>
            </w:pPr>
            <w:r w:rsidRPr="00D40391">
              <w:rPr>
                <w:color w:val="auto"/>
              </w:rPr>
              <w:t>Принят</w:t>
            </w:r>
            <w:r w:rsidR="00B825C5" w:rsidRPr="00D40391">
              <w:rPr>
                <w:color w:val="auto"/>
              </w:rPr>
              <w:t>о</w:t>
            </w:r>
            <w:r w:rsidRPr="00D40391">
              <w:rPr>
                <w:color w:val="auto"/>
              </w:rPr>
              <w:t xml:space="preserve"> на учет имуществ</w:t>
            </w:r>
            <w:r w:rsidR="00B825C5" w:rsidRPr="00D40391">
              <w:rPr>
                <w:color w:val="auto"/>
              </w:rPr>
              <w:t>о</w:t>
            </w:r>
            <w:r w:rsidRPr="00D40391">
              <w:rPr>
                <w:color w:val="auto"/>
              </w:rPr>
              <w:t xml:space="preserve"> в соответствии с нормативно-правовыми актами</w:t>
            </w:r>
            <w:r w:rsidR="00B825C5" w:rsidRPr="00D40391">
              <w:rPr>
                <w:color w:val="auto"/>
              </w:rPr>
              <w:t xml:space="preserve"> (</w:t>
            </w:r>
            <w:r w:rsidR="00D40391" w:rsidRPr="00D40391">
              <w:rPr>
                <w:color w:val="auto"/>
              </w:rPr>
              <w:t>оборудование, автобус, библиотечный фонд</w:t>
            </w:r>
            <w:r w:rsidR="00B825C5" w:rsidRPr="00D40391">
              <w:rPr>
                <w:color w:val="auto"/>
              </w:rPr>
              <w:t>)</w:t>
            </w:r>
          </w:p>
        </w:tc>
        <w:tc>
          <w:tcPr>
            <w:tcW w:w="1843" w:type="dxa"/>
            <w:tcBorders>
              <w:top w:val="single" w:sz="4" w:space="0" w:color="auto"/>
              <w:left w:val="single" w:sz="4" w:space="0" w:color="auto"/>
              <w:bottom w:val="single" w:sz="4" w:space="0" w:color="auto"/>
              <w:right w:val="single" w:sz="4" w:space="0" w:color="auto"/>
            </w:tcBorders>
            <w:vAlign w:val="center"/>
          </w:tcPr>
          <w:p w14:paraId="77427E6F" w14:textId="77777777" w:rsidR="004D3877" w:rsidRPr="00D40391" w:rsidRDefault="004D3877" w:rsidP="00B92830">
            <w:pPr>
              <w:jc w:val="center"/>
              <w:rPr>
                <w:color w:val="auto"/>
              </w:rPr>
            </w:pPr>
            <w:r w:rsidRPr="00D40391">
              <w:rPr>
                <w:color w:val="auto"/>
              </w:rPr>
              <w:t>Областной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4CF95E7C" w14:textId="3CF3AA31" w:rsidR="004D3877" w:rsidRPr="00D40391" w:rsidRDefault="00C5249D" w:rsidP="00C5249D">
            <w:pPr>
              <w:jc w:val="center"/>
              <w:rPr>
                <w:color w:val="auto"/>
              </w:rPr>
            </w:pPr>
            <w:r w:rsidRPr="00D40391">
              <w:rPr>
                <w:color w:val="auto"/>
              </w:rPr>
              <w:t>5</w:t>
            </w:r>
            <w:r w:rsidR="00307B40" w:rsidRPr="00D40391">
              <w:rPr>
                <w:color w:val="auto"/>
              </w:rPr>
              <w:t> </w:t>
            </w:r>
            <w:r w:rsidRPr="00D40391">
              <w:rPr>
                <w:color w:val="auto"/>
              </w:rPr>
              <w:t>919</w:t>
            </w:r>
            <w:r w:rsidR="00307B40" w:rsidRPr="00D40391">
              <w:rPr>
                <w:color w:val="auto"/>
              </w:rPr>
              <w:t> 0</w:t>
            </w:r>
            <w:r w:rsidRPr="00D40391">
              <w:rPr>
                <w:color w:val="auto"/>
              </w:rPr>
              <w:t>6</w:t>
            </w:r>
            <w:r w:rsidR="00307B40" w:rsidRPr="00D40391">
              <w:rPr>
                <w:color w:val="auto"/>
              </w:rPr>
              <w:t>6,5</w:t>
            </w:r>
            <w:r w:rsidRPr="00D40391">
              <w:rPr>
                <w:color w:val="auto"/>
              </w:rPr>
              <w:t>0</w:t>
            </w:r>
          </w:p>
        </w:tc>
      </w:tr>
      <w:tr w:rsidR="00D40391" w:rsidRPr="00D40391" w14:paraId="12C89BA4" w14:textId="77777777" w:rsidTr="00480D9D">
        <w:trPr>
          <w:trHeight w:val="347"/>
        </w:trPr>
        <w:tc>
          <w:tcPr>
            <w:tcW w:w="2978" w:type="dxa"/>
            <w:tcBorders>
              <w:top w:val="single" w:sz="4" w:space="0" w:color="auto"/>
              <w:left w:val="single" w:sz="4" w:space="0" w:color="auto"/>
              <w:bottom w:val="single" w:sz="4" w:space="0" w:color="auto"/>
              <w:right w:val="single" w:sz="4" w:space="0" w:color="auto"/>
            </w:tcBorders>
            <w:vAlign w:val="center"/>
          </w:tcPr>
          <w:p w14:paraId="4EB3BC64" w14:textId="77777777" w:rsidR="00762FF0" w:rsidRPr="00D40391" w:rsidRDefault="009122D6" w:rsidP="009122D6">
            <w:pPr>
              <w:jc w:val="center"/>
              <w:rPr>
                <w:color w:val="auto"/>
              </w:rPr>
            </w:pPr>
            <w:r w:rsidRPr="00D40391">
              <w:rPr>
                <w:color w:val="auto"/>
              </w:rPr>
              <w:t>207 10040 04 0000 195 1 40110 195</w:t>
            </w:r>
          </w:p>
        </w:tc>
        <w:tc>
          <w:tcPr>
            <w:tcW w:w="2976" w:type="dxa"/>
            <w:tcBorders>
              <w:top w:val="single" w:sz="4" w:space="0" w:color="auto"/>
              <w:left w:val="single" w:sz="4" w:space="0" w:color="auto"/>
              <w:bottom w:val="single" w:sz="4" w:space="0" w:color="auto"/>
              <w:right w:val="single" w:sz="4" w:space="0" w:color="auto"/>
            </w:tcBorders>
            <w:vAlign w:val="center"/>
          </w:tcPr>
          <w:p w14:paraId="604F2CF5" w14:textId="77777777" w:rsidR="00762FF0" w:rsidRPr="00D40391" w:rsidRDefault="009122D6" w:rsidP="00B825C5">
            <w:pPr>
              <w:jc w:val="center"/>
              <w:rPr>
                <w:color w:val="auto"/>
              </w:rPr>
            </w:pPr>
            <w:r w:rsidRPr="00D40391">
              <w:rPr>
                <w:color w:val="auto"/>
              </w:rPr>
              <w:t>Принят</w:t>
            </w:r>
            <w:r w:rsidR="00B825C5" w:rsidRPr="00D40391">
              <w:rPr>
                <w:color w:val="auto"/>
              </w:rPr>
              <w:t>о на учет имущество</w:t>
            </w:r>
            <w:r w:rsidRPr="00D40391">
              <w:rPr>
                <w:color w:val="auto"/>
              </w:rPr>
              <w:t xml:space="preserve"> от бюджетных и автономных учреждений г.о.Навашинский</w:t>
            </w:r>
          </w:p>
        </w:tc>
        <w:tc>
          <w:tcPr>
            <w:tcW w:w="1843" w:type="dxa"/>
            <w:tcBorders>
              <w:top w:val="single" w:sz="4" w:space="0" w:color="auto"/>
              <w:left w:val="single" w:sz="4" w:space="0" w:color="auto"/>
              <w:bottom w:val="single" w:sz="4" w:space="0" w:color="auto"/>
              <w:right w:val="single" w:sz="4" w:space="0" w:color="auto"/>
            </w:tcBorders>
            <w:vAlign w:val="center"/>
          </w:tcPr>
          <w:p w14:paraId="587C8AAB" w14:textId="77777777" w:rsidR="00762FF0" w:rsidRPr="00D40391" w:rsidRDefault="009122D6" w:rsidP="00B92830">
            <w:pPr>
              <w:jc w:val="center"/>
              <w:rPr>
                <w:color w:val="auto"/>
              </w:rPr>
            </w:pPr>
            <w:r w:rsidRPr="00D40391">
              <w:rPr>
                <w:color w:val="auto"/>
              </w:rPr>
              <w:t>Местный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3CE0AFE4" w14:textId="365932FF" w:rsidR="00307B40" w:rsidRPr="00D40391" w:rsidRDefault="00D40391" w:rsidP="00D40391">
            <w:pPr>
              <w:jc w:val="center"/>
              <w:rPr>
                <w:color w:val="auto"/>
              </w:rPr>
            </w:pPr>
            <w:r w:rsidRPr="00D40391">
              <w:rPr>
                <w:color w:val="auto"/>
              </w:rPr>
              <w:t>7</w:t>
            </w:r>
            <w:r w:rsidR="00307B40" w:rsidRPr="00D40391">
              <w:rPr>
                <w:color w:val="auto"/>
              </w:rPr>
              <w:t> 8</w:t>
            </w:r>
            <w:r w:rsidRPr="00D40391">
              <w:rPr>
                <w:color w:val="auto"/>
              </w:rPr>
              <w:t>68</w:t>
            </w:r>
            <w:r w:rsidR="00307B40" w:rsidRPr="00D40391">
              <w:rPr>
                <w:color w:val="auto"/>
              </w:rPr>
              <w:t> </w:t>
            </w:r>
            <w:r w:rsidRPr="00D40391">
              <w:rPr>
                <w:color w:val="auto"/>
              </w:rPr>
              <w:t>678</w:t>
            </w:r>
            <w:r w:rsidR="00307B40" w:rsidRPr="00D40391">
              <w:rPr>
                <w:color w:val="auto"/>
              </w:rPr>
              <w:t>,</w:t>
            </w:r>
            <w:r w:rsidRPr="00D40391">
              <w:rPr>
                <w:color w:val="auto"/>
              </w:rPr>
              <w:t>8</w:t>
            </w:r>
            <w:r w:rsidR="00307B40" w:rsidRPr="00D40391">
              <w:rPr>
                <w:color w:val="auto"/>
              </w:rPr>
              <w:t>4</w:t>
            </w:r>
          </w:p>
        </w:tc>
      </w:tr>
      <w:tr w:rsidR="007F6A06" w:rsidRPr="007F6A06" w14:paraId="7690A014" w14:textId="77777777" w:rsidTr="00480D9D">
        <w:trPr>
          <w:trHeight w:val="347"/>
        </w:trPr>
        <w:tc>
          <w:tcPr>
            <w:tcW w:w="2978" w:type="dxa"/>
            <w:tcBorders>
              <w:top w:val="single" w:sz="4" w:space="0" w:color="auto"/>
              <w:left w:val="single" w:sz="4" w:space="0" w:color="auto"/>
              <w:bottom w:val="single" w:sz="4" w:space="0" w:color="auto"/>
              <w:right w:val="single" w:sz="4" w:space="0" w:color="auto"/>
            </w:tcBorders>
            <w:vAlign w:val="center"/>
          </w:tcPr>
          <w:p w14:paraId="01E1CE2A" w14:textId="77777777" w:rsidR="005269DE" w:rsidRPr="007F6A06" w:rsidRDefault="005269DE" w:rsidP="009122D6">
            <w:pPr>
              <w:jc w:val="center"/>
              <w:rPr>
                <w:color w:val="auto"/>
              </w:rPr>
            </w:pPr>
            <w:r w:rsidRPr="007F6A06">
              <w:rPr>
                <w:color w:val="auto"/>
              </w:rPr>
              <w:t xml:space="preserve">0501 0000000000 000 </w:t>
            </w:r>
          </w:p>
          <w:p w14:paraId="01248C56" w14:textId="4EAED1D0" w:rsidR="002F1B9C" w:rsidRPr="007F6A06" w:rsidRDefault="005269DE" w:rsidP="009122D6">
            <w:pPr>
              <w:jc w:val="center"/>
              <w:rPr>
                <w:color w:val="auto"/>
              </w:rPr>
            </w:pPr>
            <w:r w:rsidRPr="007F6A06">
              <w:rPr>
                <w:color w:val="auto"/>
              </w:rPr>
              <w:t xml:space="preserve">1 40220 </w:t>
            </w:r>
            <w:r w:rsidR="002F1B9C" w:rsidRPr="007F6A06">
              <w:rPr>
                <w:color w:val="auto"/>
              </w:rPr>
              <w:t>273</w:t>
            </w:r>
          </w:p>
        </w:tc>
        <w:tc>
          <w:tcPr>
            <w:tcW w:w="2976" w:type="dxa"/>
            <w:tcBorders>
              <w:top w:val="single" w:sz="4" w:space="0" w:color="auto"/>
              <w:left w:val="single" w:sz="4" w:space="0" w:color="auto"/>
              <w:bottom w:val="single" w:sz="4" w:space="0" w:color="auto"/>
              <w:right w:val="single" w:sz="4" w:space="0" w:color="auto"/>
            </w:tcBorders>
            <w:vAlign w:val="center"/>
          </w:tcPr>
          <w:p w14:paraId="72285F02" w14:textId="2064F315" w:rsidR="002F1B9C" w:rsidRPr="007F6A06" w:rsidRDefault="007F6A06" w:rsidP="00B825C5">
            <w:pPr>
              <w:jc w:val="center"/>
              <w:rPr>
                <w:color w:val="auto"/>
              </w:rPr>
            </w:pPr>
            <w:r w:rsidRPr="007F6A06">
              <w:rPr>
                <w:color w:val="auto"/>
              </w:rPr>
              <w:t>Списаны с балансового учета затраты на приобретение ветхого жилого помещения, не признанного активом</w:t>
            </w:r>
          </w:p>
        </w:tc>
        <w:tc>
          <w:tcPr>
            <w:tcW w:w="1843" w:type="dxa"/>
            <w:tcBorders>
              <w:top w:val="single" w:sz="4" w:space="0" w:color="auto"/>
              <w:left w:val="single" w:sz="4" w:space="0" w:color="auto"/>
              <w:bottom w:val="single" w:sz="4" w:space="0" w:color="auto"/>
              <w:right w:val="single" w:sz="4" w:space="0" w:color="auto"/>
            </w:tcBorders>
            <w:vAlign w:val="center"/>
          </w:tcPr>
          <w:p w14:paraId="11D1D088" w14:textId="65B720C7" w:rsidR="002F1B9C" w:rsidRPr="007F6A06" w:rsidRDefault="005269DE" w:rsidP="00B92830">
            <w:pPr>
              <w:jc w:val="center"/>
              <w:rPr>
                <w:color w:val="auto"/>
              </w:rPr>
            </w:pPr>
            <w:r w:rsidRPr="007F6A06">
              <w:rPr>
                <w:color w:val="auto"/>
              </w:rPr>
              <w:t>Местный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3939B990" w14:textId="1F2C891B" w:rsidR="002F1B9C" w:rsidRPr="007F6A06" w:rsidRDefault="005269DE" w:rsidP="00D40391">
            <w:pPr>
              <w:jc w:val="center"/>
              <w:rPr>
                <w:color w:val="auto"/>
              </w:rPr>
            </w:pPr>
            <w:r w:rsidRPr="007F6A06">
              <w:rPr>
                <w:color w:val="auto"/>
              </w:rPr>
              <w:t>1 285 000,00</w:t>
            </w:r>
          </w:p>
        </w:tc>
      </w:tr>
    </w:tbl>
    <w:p w14:paraId="11045427" w14:textId="77777777" w:rsidR="00FF6C86" w:rsidRPr="002668C1" w:rsidRDefault="00FF6C86" w:rsidP="000E534D">
      <w:pPr>
        <w:jc w:val="center"/>
        <w:rPr>
          <w:b/>
          <w:color w:val="EE0000"/>
        </w:rPr>
      </w:pPr>
    </w:p>
    <w:p w14:paraId="6E1D1E7A" w14:textId="1E73A1B1" w:rsidR="00195313" w:rsidRPr="00677D9B" w:rsidRDefault="00195313" w:rsidP="00195313">
      <w:pPr>
        <w:tabs>
          <w:tab w:val="left" w:pos="0"/>
        </w:tabs>
        <w:jc w:val="center"/>
        <w:rPr>
          <w:b/>
          <w:color w:val="auto"/>
        </w:rPr>
      </w:pPr>
      <w:r w:rsidRPr="00677D9B">
        <w:rPr>
          <w:b/>
          <w:color w:val="auto"/>
        </w:rPr>
        <w:t>Расшифровка отдельных видов доходов</w:t>
      </w:r>
      <w:r w:rsidR="0055239A" w:rsidRPr="00677D9B">
        <w:rPr>
          <w:b/>
          <w:color w:val="auto"/>
        </w:rPr>
        <w:t xml:space="preserve"> с отрицательными значениями</w:t>
      </w:r>
      <w:r w:rsidRPr="00677D9B">
        <w:rPr>
          <w:b/>
          <w:color w:val="auto"/>
        </w:rPr>
        <w:t xml:space="preserve"> </w:t>
      </w:r>
      <w:r w:rsidR="00820903" w:rsidRPr="00677D9B">
        <w:rPr>
          <w:b/>
          <w:color w:val="auto"/>
        </w:rPr>
        <w:t>(ф.</w:t>
      </w:r>
      <w:r w:rsidRPr="00677D9B">
        <w:rPr>
          <w:b/>
          <w:color w:val="auto"/>
        </w:rPr>
        <w:t>0503</w:t>
      </w:r>
      <w:r w:rsidR="002D7386">
        <w:rPr>
          <w:b/>
          <w:color w:val="auto"/>
        </w:rPr>
        <w:t>1</w:t>
      </w:r>
      <w:r w:rsidRPr="00677D9B">
        <w:rPr>
          <w:b/>
          <w:color w:val="auto"/>
        </w:rPr>
        <w:t>21</w:t>
      </w:r>
      <w:r w:rsidR="00820903" w:rsidRPr="00677D9B">
        <w:rPr>
          <w:b/>
          <w:color w:val="auto"/>
        </w:rPr>
        <w:t>)</w:t>
      </w:r>
    </w:p>
    <w:p w14:paraId="6E272501" w14:textId="77777777" w:rsidR="00195313" w:rsidRPr="002668C1" w:rsidRDefault="00195313" w:rsidP="00195313">
      <w:pPr>
        <w:jc w:val="both"/>
        <w:rPr>
          <w:b/>
          <w:color w:val="EE0000"/>
        </w:rPr>
      </w:pPr>
      <w:r w:rsidRPr="002668C1">
        <w:rPr>
          <w:b/>
          <w:color w:val="EE0000"/>
        </w:rPr>
        <w:t xml:space="preserve">       </w:t>
      </w:r>
    </w:p>
    <w:p w14:paraId="5EFC7A0B" w14:textId="217D688B" w:rsidR="002A7695" w:rsidRPr="00677D9B" w:rsidRDefault="002A7695" w:rsidP="00195313">
      <w:pPr>
        <w:ind w:firstLine="709"/>
        <w:jc w:val="both"/>
        <w:rPr>
          <w:color w:val="auto"/>
        </w:rPr>
      </w:pPr>
      <w:r w:rsidRPr="00677D9B">
        <w:rPr>
          <w:b/>
          <w:color w:val="auto"/>
        </w:rPr>
        <w:lastRenderedPageBreak/>
        <w:t>По КОСГУ 17</w:t>
      </w:r>
      <w:r w:rsidR="00EC0106">
        <w:rPr>
          <w:b/>
          <w:color w:val="auto"/>
        </w:rPr>
        <w:t>3</w:t>
      </w:r>
      <w:r w:rsidRPr="00677D9B">
        <w:rPr>
          <w:color w:val="auto"/>
        </w:rPr>
        <w:t xml:space="preserve">  сумма</w:t>
      </w:r>
      <w:r w:rsidR="005D0A40">
        <w:rPr>
          <w:color w:val="auto"/>
        </w:rPr>
        <w:t xml:space="preserve"> -199 332,87 руб., в </w:t>
      </w:r>
      <w:proofErr w:type="spellStart"/>
      <w:r w:rsidR="005D0A40">
        <w:rPr>
          <w:color w:val="auto"/>
        </w:rPr>
        <w:t>т.ч</w:t>
      </w:r>
      <w:proofErr w:type="spellEnd"/>
      <w:r w:rsidR="005D0A40">
        <w:rPr>
          <w:color w:val="auto"/>
        </w:rPr>
        <w:t xml:space="preserve">. показатель </w:t>
      </w:r>
      <w:r w:rsidR="00DC06BD" w:rsidRPr="00677D9B">
        <w:rPr>
          <w:color w:val="auto"/>
        </w:rPr>
        <w:t>-</w:t>
      </w:r>
      <w:r w:rsidR="00677D9B" w:rsidRPr="00677D9B">
        <w:rPr>
          <w:color w:val="auto"/>
        </w:rPr>
        <w:t>15</w:t>
      </w:r>
      <w:r w:rsidR="00DC06BD" w:rsidRPr="00677D9B">
        <w:rPr>
          <w:color w:val="auto"/>
        </w:rPr>
        <w:t xml:space="preserve"> </w:t>
      </w:r>
      <w:r w:rsidR="00677D9B" w:rsidRPr="00677D9B">
        <w:rPr>
          <w:color w:val="auto"/>
        </w:rPr>
        <w:t>336</w:t>
      </w:r>
      <w:r w:rsidR="00DC06BD" w:rsidRPr="00677D9B">
        <w:rPr>
          <w:color w:val="auto"/>
        </w:rPr>
        <w:t>,4</w:t>
      </w:r>
      <w:r w:rsidR="00677D9B" w:rsidRPr="00677D9B">
        <w:rPr>
          <w:color w:val="auto"/>
        </w:rPr>
        <w:t>8 руб. отраж</w:t>
      </w:r>
      <w:r w:rsidR="005D0A40">
        <w:rPr>
          <w:color w:val="auto"/>
        </w:rPr>
        <w:t>ает</w:t>
      </w:r>
      <w:r w:rsidR="00677D9B" w:rsidRPr="00677D9B">
        <w:rPr>
          <w:color w:val="auto"/>
        </w:rPr>
        <w:t xml:space="preserve"> признание дебиторской задолженности сомнительной в связи с признанием должника банкротом</w:t>
      </w:r>
      <w:r w:rsidR="005D0A40">
        <w:rPr>
          <w:color w:val="auto"/>
        </w:rPr>
        <w:t xml:space="preserve">, показатель </w:t>
      </w:r>
      <w:r w:rsidR="005D0A40" w:rsidRPr="005D0A40">
        <w:rPr>
          <w:color w:val="auto"/>
        </w:rPr>
        <w:t>-183</w:t>
      </w:r>
      <w:r w:rsidR="005D0A40">
        <w:rPr>
          <w:color w:val="auto"/>
        </w:rPr>
        <w:t xml:space="preserve"> </w:t>
      </w:r>
      <w:r w:rsidR="005D0A40" w:rsidRPr="005D0A40">
        <w:rPr>
          <w:color w:val="auto"/>
        </w:rPr>
        <w:t>996.39</w:t>
      </w:r>
      <w:r w:rsidR="005D0A40" w:rsidRPr="005D0A40">
        <w:t xml:space="preserve"> </w:t>
      </w:r>
      <w:r w:rsidR="005D0A40" w:rsidRPr="005D0A40">
        <w:rPr>
          <w:color w:val="auto"/>
        </w:rPr>
        <w:t>отраж</w:t>
      </w:r>
      <w:r w:rsidR="005D0A40">
        <w:rPr>
          <w:color w:val="auto"/>
        </w:rPr>
        <w:t>ает</w:t>
      </w:r>
      <w:r w:rsidR="005D0A40" w:rsidRPr="005D0A40">
        <w:rPr>
          <w:color w:val="auto"/>
        </w:rPr>
        <w:t xml:space="preserve"> сумм</w:t>
      </w:r>
      <w:r w:rsidR="005D0A40">
        <w:rPr>
          <w:color w:val="auto"/>
        </w:rPr>
        <w:t>у</w:t>
      </w:r>
      <w:r w:rsidR="005D0A40" w:rsidRPr="005D0A40">
        <w:rPr>
          <w:color w:val="auto"/>
        </w:rPr>
        <w:t xml:space="preserve"> списанной налоговой задолженности (по земельному налогу и имущественным налогам), согласно  отчётности Управления Федеральной налоговой службы по Нижегородской области.</w:t>
      </w:r>
    </w:p>
    <w:p w14:paraId="1A47A5FF" w14:textId="77777777" w:rsidR="00195313" w:rsidRPr="002668C1" w:rsidRDefault="00195313" w:rsidP="002A7695">
      <w:pPr>
        <w:jc w:val="both"/>
        <w:rPr>
          <w:b/>
          <w:color w:val="EE0000"/>
        </w:rPr>
      </w:pPr>
    </w:p>
    <w:p w14:paraId="49B7F809" w14:textId="330AA4FF" w:rsidR="005C6B71" w:rsidRPr="00677D9B" w:rsidRDefault="005C6B71" w:rsidP="005C6B71">
      <w:pPr>
        <w:jc w:val="center"/>
        <w:rPr>
          <w:b/>
          <w:color w:val="auto"/>
        </w:rPr>
      </w:pPr>
      <w:r w:rsidRPr="00677D9B">
        <w:rPr>
          <w:b/>
          <w:color w:val="auto"/>
        </w:rPr>
        <w:t xml:space="preserve"> «Сведения о движении нефинансовых активов» (ф.503</w:t>
      </w:r>
      <w:r w:rsidR="002D7386">
        <w:rPr>
          <w:b/>
          <w:color w:val="auto"/>
        </w:rPr>
        <w:t>1</w:t>
      </w:r>
      <w:r w:rsidRPr="00677D9B">
        <w:rPr>
          <w:b/>
          <w:color w:val="auto"/>
        </w:rPr>
        <w:t>68)</w:t>
      </w:r>
    </w:p>
    <w:p w14:paraId="31B3474A" w14:textId="77777777" w:rsidR="005C6B71" w:rsidRPr="002668C1" w:rsidRDefault="005C6B71" w:rsidP="005C6B71">
      <w:pPr>
        <w:jc w:val="center"/>
        <w:rPr>
          <w:b/>
          <w:color w:val="EE0000"/>
        </w:rPr>
      </w:pPr>
      <w:r w:rsidRPr="002668C1">
        <w:rPr>
          <w:b/>
          <w:color w:val="EE0000"/>
        </w:rPr>
        <w:t xml:space="preserve"> </w:t>
      </w:r>
    </w:p>
    <w:p w14:paraId="759C7032" w14:textId="5B0D72E8" w:rsidR="006245A4" w:rsidRPr="002503AE" w:rsidRDefault="00A34571" w:rsidP="006245A4">
      <w:pPr>
        <w:ind w:firstLine="709"/>
        <w:jc w:val="both"/>
        <w:rPr>
          <w:color w:val="auto"/>
        </w:rPr>
      </w:pPr>
      <w:r w:rsidRPr="002503AE">
        <w:rPr>
          <w:color w:val="auto"/>
        </w:rPr>
        <w:t>Изменение остатков на начало года отражено в форме 0503</w:t>
      </w:r>
      <w:r w:rsidR="002D7386">
        <w:rPr>
          <w:color w:val="auto"/>
        </w:rPr>
        <w:t>1</w:t>
      </w:r>
      <w:r w:rsidRPr="002503AE">
        <w:rPr>
          <w:color w:val="auto"/>
        </w:rPr>
        <w:t>73 «Изменение валюты баланса».</w:t>
      </w:r>
      <w:r w:rsidR="006245A4" w:rsidRPr="002503AE">
        <w:rPr>
          <w:color w:val="auto"/>
        </w:rPr>
        <w:t xml:space="preserve"> На 01.01.202</w:t>
      </w:r>
      <w:r w:rsidR="004B4986" w:rsidRPr="002503AE">
        <w:rPr>
          <w:color w:val="auto"/>
        </w:rPr>
        <w:t>5</w:t>
      </w:r>
      <w:r w:rsidR="006245A4" w:rsidRPr="002503AE">
        <w:rPr>
          <w:color w:val="auto"/>
        </w:rPr>
        <w:t xml:space="preserve"> в результате исправления ошибок прошлых лет изменились показатели по счетам бюджетного учета:</w:t>
      </w:r>
    </w:p>
    <w:p w14:paraId="57536E79" w14:textId="5D8C49A8" w:rsidR="006245A4" w:rsidRPr="002503AE" w:rsidRDefault="006245A4" w:rsidP="006245A4">
      <w:pPr>
        <w:ind w:firstLine="709"/>
        <w:jc w:val="both"/>
        <w:rPr>
          <w:color w:val="auto"/>
        </w:rPr>
      </w:pPr>
      <w:r w:rsidRPr="002503AE">
        <w:rPr>
          <w:color w:val="auto"/>
        </w:rPr>
        <w:t>- по счету 104.</w:t>
      </w:r>
      <w:r w:rsidR="002503AE" w:rsidRPr="002503AE">
        <w:rPr>
          <w:color w:val="auto"/>
        </w:rPr>
        <w:t>3</w:t>
      </w:r>
      <w:r w:rsidRPr="002503AE">
        <w:rPr>
          <w:color w:val="auto"/>
        </w:rPr>
        <w:t xml:space="preserve">2.000 на сумму </w:t>
      </w:r>
      <w:r w:rsidR="002503AE" w:rsidRPr="002503AE">
        <w:rPr>
          <w:color w:val="auto"/>
        </w:rPr>
        <w:t>18</w:t>
      </w:r>
      <w:r w:rsidRPr="002503AE">
        <w:rPr>
          <w:color w:val="auto"/>
        </w:rPr>
        <w:t xml:space="preserve">0 </w:t>
      </w:r>
      <w:r w:rsidR="002503AE" w:rsidRPr="002503AE">
        <w:rPr>
          <w:color w:val="auto"/>
        </w:rPr>
        <w:t>432</w:t>
      </w:r>
      <w:r w:rsidRPr="002503AE">
        <w:rPr>
          <w:color w:val="auto"/>
        </w:rPr>
        <w:t>,</w:t>
      </w:r>
      <w:r w:rsidR="002503AE" w:rsidRPr="002503AE">
        <w:rPr>
          <w:color w:val="auto"/>
        </w:rPr>
        <w:t>96</w:t>
      </w:r>
      <w:r w:rsidRPr="002503AE">
        <w:rPr>
          <w:color w:val="auto"/>
        </w:rPr>
        <w:t xml:space="preserve"> руб.</w:t>
      </w:r>
      <w:r w:rsidR="00550DFC">
        <w:rPr>
          <w:color w:val="auto"/>
        </w:rPr>
        <w:t xml:space="preserve"> не была начислена амортизация за 2024 год</w:t>
      </w:r>
      <w:r w:rsidRPr="002503AE">
        <w:rPr>
          <w:color w:val="auto"/>
        </w:rPr>
        <w:t>;</w:t>
      </w:r>
    </w:p>
    <w:p w14:paraId="36C1F8B1" w14:textId="00F186EB" w:rsidR="006245A4" w:rsidRPr="002503AE" w:rsidRDefault="006245A4" w:rsidP="006245A4">
      <w:pPr>
        <w:ind w:firstLine="709"/>
        <w:jc w:val="both"/>
        <w:rPr>
          <w:color w:val="auto"/>
        </w:rPr>
      </w:pPr>
      <w:r w:rsidRPr="002503AE">
        <w:rPr>
          <w:color w:val="auto"/>
        </w:rPr>
        <w:t>- по счету 10</w:t>
      </w:r>
      <w:r w:rsidR="002503AE" w:rsidRPr="002503AE">
        <w:rPr>
          <w:color w:val="auto"/>
        </w:rPr>
        <w:t>6</w:t>
      </w:r>
      <w:r w:rsidRPr="002503AE">
        <w:rPr>
          <w:color w:val="auto"/>
        </w:rPr>
        <w:t>.</w:t>
      </w:r>
      <w:r w:rsidR="002503AE" w:rsidRPr="002503AE">
        <w:rPr>
          <w:color w:val="auto"/>
        </w:rPr>
        <w:t>11</w:t>
      </w:r>
      <w:r w:rsidRPr="002503AE">
        <w:rPr>
          <w:color w:val="auto"/>
        </w:rPr>
        <w:t>.000 на сумму 1</w:t>
      </w:r>
      <w:r w:rsidR="002503AE" w:rsidRPr="002503AE">
        <w:rPr>
          <w:color w:val="auto"/>
        </w:rPr>
        <w:t>00</w:t>
      </w:r>
      <w:r w:rsidRPr="002503AE">
        <w:rPr>
          <w:color w:val="auto"/>
        </w:rPr>
        <w:t xml:space="preserve"> </w:t>
      </w:r>
      <w:r w:rsidR="002503AE" w:rsidRPr="002503AE">
        <w:rPr>
          <w:color w:val="auto"/>
        </w:rPr>
        <w:t>0</w:t>
      </w:r>
      <w:r w:rsidRPr="002503AE">
        <w:rPr>
          <w:color w:val="auto"/>
        </w:rPr>
        <w:t>00,00 руб.</w:t>
      </w:r>
      <w:r w:rsidR="00550DFC">
        <w:rPr>
          <w:color w:val="auto"/>
        </w:rPr>
        <w:t xml:space="preserve"> расходы</w:t>
      </w:r>
      <w:r w:rsidR="00ED4160">
        <w:rPr>
          <w:color w:val="auto"/>
        </w:rPr>
        <w:t>, увеличивающие стоимость</w:t>
      </w:r>
      <w:r w:rsidR="00550DFC">
        <w:rPr>
          <w:color w:val="auto"/>
        </w:rPr>
        <w:t xml:space="preserve"> административного здания</w:t>
      </w:r>
      <w:r w:rsidR="00ED4160">
        <w:rPr>
          <w:color w:val="auto"/>
        </w:rPr>
        <w:t xml:space="preserve"> не были отражены на счете капитальных вложений.</w:t>
      </w:r>
    </w:p>
    <w:p w14:paraId="57EB196F" w14:textId="66614F7E" w:rsidR="00A34571" w:rsidRPr="00247E4E" w:rsidRDefault="00A34571" w:rsidP="00A34571">
      <w:pPr>
        <w:ind w:firstLine="567"/>
        <w:jc w:val="both"/>
        <w:rPr>
          <w:color w:val="auto"/>
          <w:sz w:val="24"/>
        </w:rPr>
      </w:pPr>
      <w:proofErr w:type="gramStart"/>
      <w:r w:rsidRPr="00247E4E">
        <w:rPr>
          <w:color w:val="auto"/>
        </w:rPr>
        <w:t>На конец отчетного года стоимость основных средств</w:t>
      </w:r>
      <w:r w:rsidR="00215B16" w:rsidRPr="00247E4E">
        <w:rPr>
          <w:color w:val="auto"/>
        </w:rPr>
        <w:t xml:space="preserve"> по бюджетной деятельности</w:t>
      </w:r>
      <w:r w:rsidRPr="00247E4E">
        <w:rPr>
          <w:color w:val="auto"/>
        </w:rPr>
        <w:t xml:space="preserve"> составила  45</w:t>
      </w:r>
      <w:r w:rsidR="007807CC" w:rsidRPr="00247E4E">
        <w:rPr>
          <w:color w:val="auto"/>
        </w:rPr>
        <w:t>6</w:t>
      </w:r>
      <w:r w:rsidRPr="00247E4E">
        <w:rPr>
          <w:color w:val="auto"/>
        </w:rPr>
        <w:t> </w:t>
      </w:r>
      <w:r w:rsidR="007807CC" w:rsidRPr="00247E4E">
        <w:rPr>
          <w:color w:val="auto"/>
        </w:rPr>
        <w:t>867</w:t>
      </w:r>
      <w:r w:rsidRPr="00247E4E">
        <w:rPr>
          <w:color w:val="auto"/>
        </w:rPr>
        <w:t> </w:t>
      </w:r>
      <w:r w:rsidR="007807CC" w:rsidRPr="00247E4E">
        <w:rPr>
          <w:color w:val="auto"/>
        </w:rPr>
        <w:t>271</w:t>
      </w:r>
      <w:r w:rsidRPr="00247E4E">
        <w:rPr>
          <w:color w:val="auto"/>
        </w:rPr>
        <w:t>,4</w:t>
      </w:r>
      <w:r w:rsidR="007807CC" w:rsidRPr="00247E4E">
        <w:rPr>
          <w:color w:val="auto"/>
        </w:rPr>
        <w:t>8 руб.</w:t>
      </w:r>
      <w:r w:rsidRPr="00247E4E">
        <w:rPr>
          <w:color w:val="auto"/>
        </w:rPr>
        <w:t xml:space="preserve">, что больше аналогичного периода предыдущего года на  </w:t>
      </w:r>
      <w:r w:rsidR="007807CC" w:rsidRPr="00247E4E">
        <w:rPr>
          <w:color w:val="auto"/>
        </w:rPr>
        <w:t>11</w:t>
      </w:r>
      <w:r w:rsidRPr="00247E4E">
        <w:rPr>
          <w:color w:val="auto"/>
        </w:rPr>
        <w:t> </w:t>
      </w:r>
      <w:r w:rsidR="007807CC" w:rsidRPr="00247E4E">
        <w:rPr>
          <w:color w:val="auto"/>
        </w:rPr>
        <w:t>148</w:t>
      </w:r>
      <w:r w:rsidRPr="00247E4E">
        <w:rPr>
          <w:color w:val="auto"/>
        </w:rPr>
        <w:t> </w:t>
      </w:r>
      <w:r w:rsidR="007807CC" w:rsidRPr="00247E4E">
        <w:rPr>
          <w:color w:val="auto"/>
        </w:rPr>
        <w:t>131</w:t>
      </w:r>
      <w:r w:rsidRPr="00247E4E">
        <w:rPr>
          <w:color w:val="auto"/>
        </w:rPr>
        <w:t>,</w:t>
      </w:r>
      <w:r w:rsidR="007807CC" w:rsidRPr="00247E4E">
        <w:rPr>
          <w:color w:val="auto"/>
        </w:rPr>
        <w:t>24</w:t>
      </w:r>
      <w:r w:rsidRPr="00247E4E">
        <w:rPr>
          <w:color w:val="auto"/>
        </w:rPr>
        <w:t xml:space="preserve"> руб.</w:t>
      </w:r>
      <w:r w:rsidR="00215B16" w:rsidRPr="00247E4E">
        <w:rPr>
          <w:color w:val="auto"/>
        </w:rPr>
        <w:t xml:space="preserve"> П</w:t>
      </w:r>
      <w:r w:rsidRPr="00247E4E">
        <w:rPr>
          <w:color w:val="auto"/>
        </w:rPr>
        <w:t xml:space="preserve">риобретено основных средств на сумму </w:t>
      </w:r>
      <w:r w:rsidR="00215B16" w:rsidRPr="00247E4E">
        <w:rPr>
          <w:color w:val="auto"/>
        </w:rPr>
        <w:t>18</w:t>
      </w:r>
      <w:r w:rsidRPr="00247E4E">
        <w:rPr>
          <w:color w:val="auto"/>
        </w:rPr>
        <w:t> </w:t>
      </w:r>
      <w:r w:rsidR="00215B16" w:rsidRPr="00247E4E">
        <w:rPr>
          <w:color w:val="auto"/>
        </w:rPr>
        <w:t>683</w:t>
      </w:r>
      <w:r w:rsidRPr="00247E4E">
        <w:rPr>
          <w:color w:val="auto"/>
        </w:rPr>
        <w:t> </w:t>
      </w:r>
      <w:r w:rsidR="00215B16" w:rsidRPr="00247E4E">
        <w:rPr>
          <w:color w:val="auto"/>
        </w:rPr>
        <w:t>221</w:t>
      </w:r>
      <w:r w:rsidRPr="00247E4E">
        <w:rPr>
          <w:color w:val="auto"/>
        </w:rPr>
        <w:t>,</w:t>
      </w:r>
      <w:r w:rsidR="00215B16" w:rsidRPr="00247E4E">
        <w:rPr>
          <w:color w:val="auto"/>
        </w:rPr>
        <w:t>47</w:t>
      </w:r>
      <w:r w:rsidRPr="00247E4E">
        <w:rPr>
          <w:color w:val="auto"/>
        </w:rPr>
        <w:t xml:space="preserve"> руб., в т.ч. безвозмездно получено на сумму </w:t>
      </w:r>
      <w:r w:rsidR="00215B16" w:rsidRPr="00247E4E">
        <w:rPr>
          <w:color w:val="auto"/>
        </w:rPr>
        <w:t>2</w:t>
      </w:r>
      <w:r w:rsidRPr="00247E4E">
        <w:rPr>
          <w:color w:val="auto"/>
        </w:rPr>
        <w:t> </w:t>
      </w:r>
      <w:r w:rsidR="00215B16" w:rsidRPr="00247E4E">
        <w:rPr>
          <w:color w:val="auto"/>
        </w:rPr>
        <w:t>085</w:t>
      </w:r>
      <w:r w:rsidRPr="00247E4E">
        <w:rPr>
          <w:color w:val="auto"/>
        </w:rPr>
        <w:t> </w:t>
      </w:r>
      <w:r w:rsidR="00215B16" w:rsidRPr="00247E4E">
        <w:rPr>
          <w:color w:val="auto"/>
        </w:rPr>
        <w:t>449</w:t>
      </w:r>
      <w:r w:rsidRPr="00247E4E">
        <w:rPr>
          <w:color w:val="auto"/>
        </w:rPr>
        <w:t>,</w:t>
      </w:r>
      <w:r w:rsidR="006635BA" w:rsidRPr="00247E4E">
        <w:rPr>
          <w:color w:val="auto"/>
        </w:rPr>
        <w:t>9</w:t>
      </w:r>
      <w:r w:rsidR="00215B16" w:rsidRPr="00247E4E">
        <w:rPr>
          <w:color w:val="auto"/>
        </w:rPr>
        <w:t>8</w:t>
      </w:r>
      <w:r w:rsidRPr="00247E4E">
        <w:rPr>
          <w:color w:val="auto"/>
        </w:rPr>
        <w:t xml:space="preserve"> руб. и выбыло на сумму </w:t>
      </w:r>
      <w:r w:rsidR="00215B16" w:rsidRPr="00247E4E">
        <w:rPr>
          <w:color w:val="auto"/>
        </w:rPr>
        <w:t>7</w:t>
      </w:r>
      <w:r w:rsidR="003C7ADF" w:rsidRPr="00247E4E">
        <w:rPr>
          <w:color w:val="auto"/>
        </w:rPr>
        <w:t> </w:t>
      </w:r>
      <w:r w:rsidR="00215B16" w:rsidRPr="00247E4E">
        <w:rPr>
          <w:color w:val="auto"/>
        </w:rPr>
        <w:t>535</w:t>
      </w:r>
      <w:r w:rsidR="003C7ADF" w:rsidRPr="00247E4E">
        <w:rPr>
          <w:color w:val="auto"/>
        </w:rPr>
        <w:t xml:space="preserve"> </w:t>
      </w:r>
      <w:r w:rsidR="00215B16" w:rsidRPr="00247E4E">
        <w:rPr>
          <w:color w:val="auto"/>
        </w:rPr>
        <w:t>090</w:t>
      </w:r>
      <w:r w:rsidRPr="00247E4E">
        <w:rPr>
          <w:color w:val="auto"/>
        </w:rPr>
        <w:t>,</w:t>
      </w:r>
      <w:r w:rsidR="00215B16" w:rsidRPr="00247E4E">
        <w:rPr>
          <w:color w:val="auto"/>
        </w:rPr>
        <w:t>23</w:t>
      </w:r>
      <w:r w:rsidRPr="00247E4E">
        <w:rPr>
          <w:color w:val="auto"/>
        </w:rPr>
        <w:t xml:space="preserve"> руб.</w:t>
      </w:r>
      <w:r w:rsidR="00215B16" w:rsidRPr="00247E4E">
        <w:rPr>
          <w:color w:val="auto"/>
        </w:rPr>
        <w:t>, в т.ч. безвозмездно передано на</w:t>
      </w:r>
      <w:proofErr w:type="gramEnd"/>
      <w:r w:rsidR="00215B16" w:rsidRPr="00247E4E">
        <w:rPr>
          <w:color w:val="auto"/>
        </w:rPr>
        <w:t xml:space="preserve"> сумму 4 888 133,43 руб.</w:t>
      </w:r>
      <w:r w:rsidRPr="00247E4E">
        <w:rPr>
          <w:color w:val="auto"/>
        </w:rPr>
        <w:t xml:space="preserve"> В 202</w:t>
      </w:r>
      <w:r w:rsidR="00215B16" w:rsidRPr="00247E4E">
        <w:rPr>
          <w:color w:val="auto"/>
        </w:rPr>
        <w:t>5</w:t>
      </w:r>
      <w:r w:rsidRPr="00247E4E">
        <w:rPr>
          <w:color w:val="auto"/>
        </w:rPr>
        <w:t xml:space="preserve"> году начислена сумма амортизации с учетом переданного имущества в объеме </w:t>
      </w:r>
      <w:r w:rsidR="00247E4E" w:rsidRPr="00247E4E">
        <w:rPr>
          <w:color w:val="auto"/>
        </w:rPr>
        <w:t>60</w:t>
      </w:r>
      <w:r w:rsidRPr="00247E4E">
        <w:rPr>
          <w:color w:val="auto"/>
        </w:rPr>
        <w:t> </w:t>
      </w:r>
      <w:r w:rsidR="00247E4E" w:rsidRPr="00247E4E">
        <w:rPr>
          <w:color w:val="auto"/>
        </w:rPr>
        <w:t>560</w:t>
      </w:r>
      <w:r w:rsidRPr="00247E4E">
        <w:rPr>
          <w:color w:val="auto"/>
        </w:rPr>
        <w:t> </w:t>
      </w:r>
      <w:r w:rsidR="00247E4E" w:rsidRPr="00247E4E">
        <w:rPr>
          <w:color w:val="auto"/>
        </w:rPr>
        <w:t>901</w:t>
      </w:r>
      <w:r w:rsidRPr="00247E4E">
        <w:rPr>
          <w:color w:val="auto"/>
        </w:rPr>
        <w:t>,</w:t>
      </w:r>
      <w:r w:rsidR="00247E4E" w:rsidRPr="00247E4E">
        <w:rPr>
          <w:color w:val="auto"/>
        </w:rPr>
        <w:t>59</w:t>
      </w:r>
      <w:r w:rsidRPr="00247E4E">
        <w:rPr>
          <w:color w:val="auto"/>
        </w:rPr>
        <w:t xml:space="preserve"> руб. </w:t>
      </w:r>
    </w:p>
    <w:p w14:paraId="713B98CE" w14:textId="77777777" w:rsidR="003F09BD" w:rsidRPr="00247E4E" w:rsidRDefault="003F09BD" w:rsidP="003F09BD">
      <w:pPr>
        <w:ind w:firstLine="709"/>
        <w:jc w:val="both"/>
        <w:rPr>
          <w:color w:val="auto"/>
        </w:rPr>
      </w:pPr>
      <w:r w:rsidRPr="00247E4E">
        <w:rPr>
          <w:color w:val="auto"/>
        </w:rPr>
        <w:t>По счету 10100000 «Основные средства»</w:t>
      </w:r>
      <w:r w:rsidR="007920C6" w:rsidRPr="00247E4E">
        <w:rPr>
          <w:color w:val="auto"/>
        </w:rPr>
        <w:t>:</w:t>
      </w:r>
      <w:r w:rsidRPr="00247E4E">
        <w:rPr>
          <w:color w:val="auto"/>
        </w:rPr>
        <w:t xml:space="preserve"> </w:t>
      </w:r>
    </w:p>
    <w:p w14:paraId="1661FCBE" w14:textId="2164CCFE" w:rsidR="003F09BD" w:rsidRPr="00D065D2" w:rsidRDefault="00DC38F3" w:rsidP="003F09BD">
      <w:pPr>
        <w:ind w:firstLine="709"/>
        <w:jc w:val="both"/>
        <w:rPr>
          <w:color w:val="auto"/>
        </w:rPr>
      </w:pPr>
      <w:proofErr w:type="gramStart"/>
      <w:r w:rsidRPr="008C3009">
        <w:rPr>
          <w:color w:val="auto"/>
        </w:rPr>
        <w:t>- П</w:t>
      </w:r>
      <w:r w:rsidR="003F09BD" w:rsidRPr="008C3009">
        <w:rPr>
          <w:color w:val="auto"/>
        </w:rPr>
        <w:t xml:space="preserve">риобретено основных средств на сумму </w:t>
      </w:r>
      <w:r w:rsidR="0033587E" w:rsidRPr="008C3009">
        <w:rPr>
          <w:color w:val="auto"/>
        </w:rPr>
        <w:t>16</w:t>
      </w:r>
      <w:r w:rsidR="007920C6" w:rsidRPr="008C3009">
        <w:rPr>
          <w:color w:val="auto"/>
        </w:rPr>
        <w:t> </w:t>
      </w:r>
      <w:r w:rsidR="0033587E" w:rsidRPr="008C3009">
        <w:rPr>
          <w:color w:val="auto"/>
        </w:rPr>
        <w:t>597</w:t>
      </w:r>
      <w:r w:rsidR="007920C6" w:rsidRPr="008C3009">
        <w:rPr>
          <w:color w:val="auto"/>
        </w:rPr>
        <w:t xml:space="preserve"> </w:t>
      </w:r>
      <w:r w:rsidR="0033587E" w:rsidRPr="008C3009">
        <w:rPr>
          <w:color w:val="auto"/>
        </w:rPr>
        <w:t>771</w:t>
      </w:r>
      <w:r w:rsidR="006D6814" w:rsidRPr="008C3009">
        <w:rPr>
          <w:color w:val="auto"/>
        </w:rPr>
        <w:t>,</w:t>
      </w:r>
      <w:r w:rsidR="0033587E" w:rsidRPr="008C3009">
        <w:rPr>
          <w:color w:val="auto"/>
        </w:rPr>
        <w:t>49</w:t>
      </w:r>
      <w:r w:rsidR="003F09BD" w:rsidRPr="008C3009">
        <w:rPr>
          <w:color w:val="auto"/>
        </w:rPr>
        <w:t xml:space="preserve"> руб., (</w:t>
      </w:r>
      <w:r w:rsidR="008C3009" w:rsidRPr="008C3009">
        <w:rPr>
          <w:color w:val="auto"/>
        </w:rPr>
        <w:t>трактор, автогидроподъемник, бульдозерный отвал, щетка, плуг, опоры освещения, мобильные ограждения</w:t>
      </w:r>
      <w:r w:rsidR="003F09BD" w:rsidRPr="008C3009">
        <w:rPr>
          <w:color w:val="auto"/>
        </w:rPr>
        <w:t>,</w:t>
      </w:r>
      <w:r w:rsidR="008C3009">
        <w:rPr>
          <w:color w:val="auto"/>
        </w:rPr>
        <w:t xml:space="preserve"> машина </w:t>
      </w:r>
      <w:proofErr w:type="spellStart"/>
      <w:r w:rsidR="008C3009">
        <w:rPr>
          <w:color w:val="auto"/>
        </w:rPr>
        <w:t>точильно</w:t>
      </w:r>
      <w:proofErr w:type="spellEnd"/>
      <w:r w:rsidR="00D065D2">
        <w:rPr>
          <w:color w:val="auto"/>
        </w:rPr>
        <w:t xml:space="preserve">-шлифовальная, рубанок, </w:t>
      </w:r>
      <w:r w:rsidR="00D065D2" w:rsidRPr="00D065D2">
        <w:rPr>
          <w:color w:val="auto"/>
        </w:rPr>
        <w:t>холодильник,</w:t>
      </w:r>
      <w:r w:rsidR="00EA5A36" w:rsidRPr="00D065D2">
        <w:rPr>
          <w:color w:val="auto"/>
        </w:rPr>
        <w:t xml:space="preserve"> </w:t>
      </w:r>
      <w:r w:rsidR="00D065D2" w:rsidRPr="00D065D2">
        <w:rPr>
          <w:color w:val="auto"/>
        </w:rPr>
        <w:t xml:space="preserve"> пылесос, </w:t>
      </w:r>
      <w:r w:rsidR="003F09BD" w:rsidRPr="00D065D2">
        <w:rPr>
          <w:color w:val="auto"/>
        </w:rPr>
        <w:t>компьютерная</w:t>
      </w:r>
      <w:r w:rsidR="003739B3" w:rsidRPr="008C3009">
        <w:rPr>
          <w:color w:val="auto"/>
        </w:rPr>
        <w:t xml:space="preserve"> техника</w:t>
      </w:r>
      <w:r w:rsidR="003F09BD" w:rsidRPr="008C3009">
        <w:rPr>
          <w:color w:val="auto"/>
        </w:rPr>
        <w:t xml:space="preserve"> и </w:t>
      </w:r>
      <w:r w:rsidR="003F09BD" w:rsidRPr="00D065D2">
        <w:rPr>
          <w:color w:val="auto"/>
        </w:rPr>
        <w:t>оргтехника,</w:t>
      </w:r>
      <w:r w:rsidR="00D065D2" w:rsidRPr="00D065D2">
        <w:rPr>
          <w:color w:val="auto"/>
        </w:rPr>
        <w:t xml:space="preserve"> мебель,</w:t>
      </w:r>
      <w:r w:rsidR="003F09BD" w:rsidRPr="00D065D2">
        <w:rPr>
          <w:color w:val="auto"/>
        </w:rPr>
        <w:t xml:space="preserve"> производственный и хозяйственный инвентарь</w:t>
      </w:r>
      <w:r w:rsidR="00EA5A36" w:rsidRPr="00D065D2">
        <w:rPr>
          <w:color w:val="auto"/>
        </w:rPr>
        <w:t xml:space="preserve">, </w:t>
      </w:r>
      <w:r w:rsidR="003F09BD" w:rsidRPr="00D065D2">
        <w:rPr>
          <w:color w:val="auto"/>
        </w:rPr>
        <w:t>и др.)</w:t>
      </w:r>
      <w:r w:rsidR="00EA5A36" w:rsidRPr="00D065D2">
        <w:rPr>
          <w:color w:val="auto"/>
        </w:rPr>
        <w:t>.</w:t>
      </w:r>
      <w:r w:rsidR="003F09BD" w:rsidRPr="00D065D2">
        <w:rPr>
          <w:color w:val="auto"/>
        </w:rPr>
        <w:t xml:space="preserve"> </w:t>
      </w:r>
      <w:proofErr w:type="gramEnd"/>
    </w:p>
    <w:p w14:paraId="4829B9B3" w14:textId="64E9CE4A" w:rsidR="00FE734C" w:rsidRPr="002C1500" w:rsidRDefault="00DC38F3" w:rsidP="003F09BD">
      <w:pPr>
        <w:ind w:firstLine="709"/>
        <w:jc w:val="both"/>
        <w:rPr>
          <w:color w:val="auto"/>
        </w:rPr>
      </w:pPr>
      <w:r w:rsidRPr="002C1500">
        <w:rPr>
          <w:color w:val="auto"/>
        </w:rPr>
        <w:t>- В</w:t>
      </w:r>
      <w:r w:rsidR="003F09BD" w:rsidRPr="002C1500">
        <w:rPr>
          <w:color w:val="auto"/>
        </w:rPr>
        <w:t>ыбы</w:t>
      </w:r>
      <w:r w:rsidR="00EA5A36" w:rsidRPr="002C1500">
        <w:rPr>
          <w:color w:val="auto"/>
        </w:rPr>
        <w:t xml:space="preserve">ло </w:t>
      </w:r>
      <w:r w:rsidR="003F09BD" w:rsidRPr="002C1500">
        <w:rPr>
          <w:color w:val="auto"/>
        </w:rPr>
        <w:t xml:space="preserve"> </w:t>
      </w:r>
      <w:r w:rsidRPr="002C1500">
        <w:rPr>
          <w:color w:val="auto"/>
        </w:rPr>
        <w:t>основных средств на сумму 2 </w:t>
      </w:r>
      <w:r w:rsidR="00185D5F" w:rsidRPr="002C1500">
        <w:rPr>
          <w:color w:val="auto"/>
        </w:rPr>
        <w:t>646</w:t>
      </w:r>
      <w:r w:rsidRPr="002C1500">
        <w:rPr>
          <w:color w:val="auto"/>
        </w:rPr>
        <w:t xml:space="preserve"> 958,</w:t>
      </w:r>
      <w:r w:rsidR="00185D5F" w:rsidRPr="002C1500">
        <w:rPr>
          <w:color w:val="auto"/>
        </w:rPr>
        <w:t>81</w:t>
      </w:r>
      <w:r w:rsidRPr="002C1500">
        <w:rPr>
          <w:color w:val="auto"/>
        </w:rPr>
        <w:t xml:space="preserve"> руб.</w:t>
      </w:r>
      <w:r w:rsidR="002C1500" w:rsidRPr="002C1500">
        <w:rPr>
          <w:color w:val="auto"/>
        </w:rPr>
        <w:t>:</w:t>
      </w:r>
      <w:r w:rsidRPr="002C1500">
        <w:rPr>
          <w:color w:val="auto"/>
        </w:rPr>
        <w:t xml:space="preserve"> </w:t>
      </w:r>
    </w:p>
    <w:p w14:paraId="03C5D61B" w14:textId="7CA2409C" w:rsidR="003F09BD" w:rsidRPr="002C1500" w:rsidRDefault="003F09BD" w:rsidP="003F09BD">
      <w:pPr>
        <w:ind w:firstLine="709"/>
        <w:jc w:val="both"/>
        <w:rPr>
          <w:color w:val="auto"/>
        </w:rPr>
      </w:pPr>
      <w:r w:rsidRPr="002C1500">
        <w:rPr>
          <w:color w:val="auto"/>
        </w:rPr>
        <w:t>- в результате списания по причине</w:t>
      </w:r>
      <w:r w:rsidR="00C02EBE" w:rsidRPr="002C1500">
        <w:rPr>
          <w:color w:val="auto"/>
        </w:rPr>
        <w:t xml:space="preserve"> поломки,</w:t>
      </w:r>
      <w:r w:rsidRPr="002C1500">
        <w:rPr>
          <w:color w:val="auto"/>
        </w:rPr>
        <w:t xml:space="preserve"> морального и физического износа на сумму </w:t>
      </w:r>
      <w:r w:rsidR="002C1500" w:rsidRPr="002C1500">
        <w:rPr>
          <w:color w:val="auto"/>
        </w:rPr>
        <w:t>1 402</w:t>
      </w:r>
      <w:r w:rsidR="009160EE" w:rsidRPr="002C1500">
        <w:rPr>
          <w:color w:val="auto"/>
        </w:rPr>
        <w:t> </w:t>
      </w:r>
      <w:r w:rsidR="002C1500" w:rsidRPr="002C1500">
        <w:rPr>
          <w:color w:val="auto"/>
        </w:rPr>
        <w:t>105</w:t>
      </w:r>
      <w:r w:rsidR="009160EE" w:rsidRPr="002C1500">
        <w:rPr>
          <w:color w:val="auto"/>
        </w:rPr>
        <w:t>,</w:t>
      </w:r>
      <w:r w:rsidR="002C1500" w:rsidRPr="002C1500">
        <w:rPr>
          <w:color w:val="auto"/>
        </w:rPr>
        <w:t>80</w:t>
      </w:r>
      <w:r w:rsidRPr="002C1500">
        <w:rPr>
          <w:color w:val="auto"/>
        </w:rPr>
        <w:t xml:space="preserve"> руб.; </w:t>
      </w:r>
    </w:p>
    <w:p w14:paraId="57B387A0" w14:textId="5CA97202" w:rsidR="003F09BD" w:rsidRPr="002C1500" w:rsidRDefault="003F09BD" w:rsidP="003F09BD">
      <w:pPr>
        <w:ind w:firstLine="709"/>
        <w:jc w:val="both"/>
        <w:rPr>
          <w:color w:val="auto"/>
        </w:rPr>
      </w:pPr>
      <w:r w:rsidRPr="002C1500">
        <w:rPr>
          <w:color w:val="auto"/>
        </w:rPr>
        <w:t>- списано имущество</w:t>
      </w:r>
      <w:r w:rsidR="00232197" w:rsidRPr="002C1500">
        <w:rPr>
          <w:color w:val="auto"/>
        </w:rPr>
        <w:t xml:space="preserve"> при вводе в эксплуатацию</w:t>
      </w:r>
      <w:r w:rsidRPr="002C1500">
        <w:rPr>
          <w:color w:val="auto"/>
        </w:rPr>
        <w:t xml:space="preserve"> стоимостью до 10 000,00 руб</w:t>
      </w:r>
      <w:r w:rsidR="009160EE" w:rsidRPr="002C1500">
        <w:rPr>
          <w:color w:val="auto"/>
        </w:rPr>
        <w:t>.</w:t>
      </w:r>
      <w:r w:rsidRPr="002C1500">
        <w:rPr>
          <w:color w:val="auto"/>
        </w:rPr>
        <w:t xml:space="preserve"> и поставлено на забалансовый учет в сумме </w:t>
      </w:r>
      <w:r w:rsidR="002C1500" w:rsidRPr="002C1500">
        <w:rPr>
          <w:color w:val="auto"/>
        </w:rPr>
        <w:t>505</w:t>
      </w:r>
      <w:r w:rsidR="00B816BF" w:rsidRPr="002C1500">
        <w:rPr>
          <w:color w:val="auto"/>
        </w:rPr>
        <w:t xml:space="preserve"> </w:t>
      </w:r>
      <w:r w:rsidR="002C1500" w:rsidRPr="002C1500">
        <w:rPr>
          <w:color w:val="auto"/>
        </w:rPr>
        <w:t>134</w:t>
      </w:r>
      <w:r w:rsidR="00C02EBE" w:rsidRPr="002C1500">
        <w:rPr>
          <w:color w:val="auto"/>
        </w:rPr>
        <w:t>,</w:t>
      </w:r>
      <w:r w:rsidR="002C1500" w:rsidRPr="002C1500">
        <w:rPr>
          <w:color w:val="auto"/>
        </w:rPr>
        <w:t>35</w:t>
      </w:r>
      <w:r w:rsidR="008A7C94" w:rsidRPr="002C1500">
        <w:rPr>
          <w:color w:val="auto"/>
        </w:rPr>
        <w:t xml:space="preserve"> </w:t>
      </w:r>
      <w:r w:rsidRPr="002C1500">
        <w:rPr>
          <w:color w:val="auto"/>
        </w:rPr>
        <w:t>руб.</w:t>
      </w:r>
      <w:r w:rsidR="00A178FF" w:rsidRPr="002C1500">
        <w:rPr>
          <w:color w:val="auto"/>
        </w:rPr>
        <w:t>;</w:t>
      </w:r>
    </w:p>
    <w:p w14:paraId="77959316" w14:textId="028B9960" w:rsidR="002C1500" w:rsidRPr="002C1500" w:rsidRDefault="002C1500" w:rsidP="003F09BD">
      <w:pPr>
        <w:ind w:firstLine="709"/>
        <w:jc w:val="both"/>
        <w:rPr>
          <w:color w:val="auto"/>
        </w:rPr>
      </w:pPr>
      <w:r w:rsidRPr="002C1500">
        <w:rPr>
          <w:color w:val="auto"/>
        </w:rPr>
        <w:t>- произведена реклассификация объекта основного средства с недвижимого имущества на движимое в сумме 739 716,66 руб.</w:t>
      </w:r>
    </w:p>
    <w:p w14:paraId="1D66D959" w14:textId="78CDF2E8" w:rsidR="003F09BD" w:rsidRPr="00C952E4" w:rsidRDefault="00781AA6" w:rsidP="00F12E1A">
      <w:pPr>
        <w:jc w:val="both"/>
        <w:rPr>
          <w:color w:val="auto"/>
        </w:rPr>
      </w:pPr>
      <w:r w:rsidRPr="00C952E4">
        <w:rPr>
          <w:color w:val="auto"/>
        </w:rPr>
        <w:t xml:space="preserve">         </w:t>
      </w:r>
      <w:r w:rsidR="003F09BD" w:rsidRPr="00C952E4">
        <w:rPr>
          <w:color w:val="auto"/>
        </w:rPr>
        <w:t>По счету 10600000 «Вложения в основные средства» по сравнению с прошлым годом у</w:t>
      </w:r>
      <w:r w:rsidR="006B03E1" w:rsidRPr="00C952E4">
        <w:rPr>
          <w:color w:val="auto"/>
        </w:rPr>
        <w:t>меньши</w:t>
      </w:r>
      <w:r w:rsidR="00B816BF" w:rsidRPr="00C952E4">
        <w:rPr>
          <w:color w:val="auto"/>
        </w:rPr>
        <w:t>л</w:t>
      </w:r>
      <w:r w:rsidR="006B03E1" w:rsidRPr="00C952E4">
        <w:rPr>
          <w:color w:val="auto"/>
        </w:rPr>
        <w:t>а</w:t>
      </w:r>
      <w:r w:rsidR="00B816BF" w:rsidRPr="00C952E4">
        <w:rPr>
          <w:color w:val="auto"/>
        </w:rPr>
        <w:t>сь</w:t>
      </w:r>
      <w:r w:rsidR="003F09BD" w:rsidRPr="00C952E4">
        <w:rPr>
          <w:color w:val="auto"/>
        </w:rPr>
        <w:t xml:space="preserve"> сумма на </w:t>
      </w:r>
      <w:r w:rsidR="006B03E1" w:rsidRPr="00C952E4">
        <w:rPr>
          <w:color w:val="auto"/>
        </w:rPr>
        <w:t>255</w:t>
      </w:r>
      <w:r w:rsidR="003F09BD" w:rsidRPr="00C952E4">
        <w:rPr>
          <w:color w:val="auto"/>
        </w:rPr>
        <w:t> </w:t>
      </w:r>
      <w:r w:rsidR="006B03E1" w:rsidRPr="00C952E4">
        <w:rPr>
          <w:color w:val="auto"/>
        </w:rPr>
        <w:t>740</w:t>
      </w:r>
      <w:r w:rsidR="003F09BD" w:rsidRPr="00C952E4">
        <w:rPr>
          <w:color w:val="auto"/>
        </w:rPr>
        <w:t xml:space="preserve"> </w:t>
      </w:r>
      <w:r w:rsidR="006B03E1" w:rsidRPr="00C952E4">
        <w:rPr>
          <w:color w:val="auto"/>
        </w:rPr>
        <w:t>727</w:t>
      </w:r>
      <w:r w:rsidR="003F09BD" w:rsidRPr="00C952E4">
        <w:rPr>
          <w:color w:val="auto"/>
        </w:rPr>
        <w:t>,</w:t>
      </w:r>
      <w:r w:rsidR="006B03E1" w:rsidRPr="00C952E4">
        <w:rPr>
          <w:color w:val="auto"/>
        </w:rPr>
        <w:t>81</w:t>
      </w:r>
      <w:r w:rsidR="003F09BD" w:rsidRPr="00C952E4">
        <w:rPr>
          <w:color w:val="auto"/>
        </w:rPr>
        <w:t xml:space="preserve"> руб.,</w:t>
      </w:r>
      <w:r w:rsidR="006B03E1" w:rsidRPr="00C952E4">
        <w:rPr>
          <w:color w:val="auto"/>
        </w:rPr>
        <w:t xml:space="preserve"> и составила 13 816 732,80 руб. Уменьшение стоимости вложений произошло в связи с передачей объекта незавершенного строительства </w:t>
      </w:r>
      <w:r w:rsidR="003E457A" w:rsidRPr="00C952E4">
        <w:rPr>
          <w:color w:val="auto"/>
        </w:rPr>
        <w:t xml:space="preserve">по объекту «Реконструкция существующих и строительство новых водопроводных сетей» во вложения </w:t>
      </w:r>
      <w:r w:rsidR="00C952E4" w:rsidRPr="00C952E4">
        <w:rPr>
          <w:color w:val="auto"/>
        </w:rPr>
        <w:t xml:space="preserve">в состав имущества </w:t>
      </w:r>
      <w:r w:rsidR="003E457A" w:rsidRPr="00C952E4">
        <w:rPr>
          <w:color w:val="auto"/>
        </w:rPr>
        <w:t>казны</w:t>
      </w:r>
      <w:r w:rsidR="004779AC" w:rsidRPr="00C952E4">
        <w:rPr>
          <w:color w:val="auto"/>
        </w:rPr>
        <w:t xml:space="preserve">. </w:t>
      </w:r>
    </w:p>
    <w:p w14:paraId="0DACE51B" w14:textId="0FE54180" w:rsidR="003F09BD" w:rsidRPr="00163D89" w:rsidRDefault="0027573D" w:rsidP="003F09BD">
      <w:pPr>
        <w:ind w:firstLine="709"/>
        <w:jc w:val="both"/>
        <w:rPr>
          <w:color w:val="auto"/>
        </w:rPr>
      </w:pPr>
      <w:r w:rsidRPr="00163D89">
        <w:rPr>
          <w:color w:val="auto"/>
        </w:rPr>
        <w:lastRenderedPageBreak/>
        <w:t>На конец отчетного года стоимость непроизведенных активов составила 9</w:t>
      </w:r>
      <w:r w:rsidR="00C952E4" w:rsidRPr="00163D89">
        <w:rPr>
          <w:color w:val="auto"/>
        </w:rPr>
        <w:t>6</w:t>
      </w:r>
      <w:r w:rsidRPr="00163D89">
        <w:rPr>
          <w:color w:val="auto"/>
        </w:rPr>
        <w:t> </w:t>
      </w:r>
      <w:r w:rsidR="002C1500" w:rsidRPr="00163D89">
        <w:rPr>
          <w:color w:val="auto"/>
        </w:rPr>
        <w:t>483</w:t>
      </w:r>
      <w:r w:rsidRPr="00163D89">
        <w:rPr>
          <w:color w:val="auto"/>
        </w:rPr>
        <w:t> 0</w:t>
      </w:r>
      <w:r w:rsidR="002C1500" w:rsidRPr="00163D89">
        <w:rPr>
          <w:color w:val="auto"/>
        </w:rPr>
        <w:t>8</w:t>
      </w:r>
      <w:r w:rsidR="00C952E4" w:rsidRPr="00163D89">
        <w:rPr>
          <w:color w:val="auto"/>
        </w:rPr>
        <w:t>3</w:t>
      </w:r>
      <w:r w:rsidRPr="00163D89">
        <w:rPr>
          <w:color w:val="auto"/>
        </w:rPr>
        <w:t>,</w:t>
      </w:r>
      <w:r w:rsidR="002C1500" w:rsidRPr="00163D89">
        <w:rPr>
          <w:color w:val="auto"/>
        </w:rPr>
        <w:t>28</w:t>
      </w:r>
      <w:r w:rsidRPr="00163D89">
        <w:rPr>
          <w:color w:val="auto"/>
        </w:rPr>
        <w:t xml:space="preserve"> руб. что </w:t>
      </w:r>
      <w:r w:rsidR="00C952E4" w:rsidRPr="00163D89">
        <w:rPr>
          <w:color w:val="auto"/>
        </w:rPr>
        <w:t>больше</w:t>
      </w:r>
      <w:r w:rsidRPr="00163D89">
        <w:rPr>
          <w:color w:val="auto"/>
        </w:rPr>
        <w:t xml:space="preserve"> аналоги</w:t>
      </w:r>
      <w:r w:rsidR="00C952E4" w:rsidRPr="00163D89">
        <w:rPr>
          <w:color w:val="auto"/>
        </w:rPr>
        <w:t>чного периода прошлого года на 4 859 013</w:t>
      </w:r>
      <w:r w:rsidRPr="00163D89">
        <w:rPr>
          <w:color w:val="auto"/>
        </w:rPr>
        <w:t>,7</w:t>
      </w:r>
      <w:r w:rsidR="00C952E4" w:rsidRPr="00163D89">
        <w:rPr>
          <w:color w:val="auto"/>
        </w:rPr>
        <w:t>0</w:t>
      </w:r>
      <w:r w:rsidRPr="00163D89">
        <w:rPr>
          <w:color w:val="auto"/>
        </w:rPr>
        <w:t xml:space="preserve"> руб. </w:t>
      </w:r>
      <w:r w:rsidR="00C952E4" w:rsidRPr="00163D89">
        <w:rPr>
          <w:color w:val="auto"/>
        </w:rPr>
        <w:t>За 2025</w:t>
      </w:r>
      <w:r w:rsidRPr="00163D89">
        <w:rPr>
          <w:color w:val="auto"/>
        </w:rPr>
        <w:t xml:space="preserve"> год было принято к учету непроизведенных активов на сумму </w:t>
      </w:r>
      <w:r w:rsidR="00C952E4" w:rsidRPr="00163D89">
        <w:rPr>
          <w:color w:val="auto"/>
        </w:rPr>
        <w:t>12</w:t>
      </w:r>
      <w:r w:rsidRPr="00163D89">
        <w:rPr>
          <w:color w:val="auto"/>
        </w:rPr>
        <w:t> </w:t>
      </w:r>
      <w:r w:rsidR="00C952E4" w:rsidRPr="00163D89">
        <w:rPr>
          <w:color w:val="auto"/>
        </w:rPr>
        <w:t>034</w:t>
      </w:r>
      <w:r w:rsidRPr="00163D89">
        <w:rPr>
          <w:color w:val="auto"/>
        </w:rPr>
        <w:t> </w:t>
      </w:r>
      <w:r w:rsidR="00C952E4" w:rsidRPr="00163D89">
        <w:rPr>
          <w:color w:val="auto"/>
        </w:rPr>
        <w:t>382</w:t>
      </w:r>
      <w:r w:rsidRPr="00163D89">
        <w:rPr>
          <w:color w:val="auto"/>
        </w:rPr>
        <w:t>,</w:t>
      </w:r>
      <w:r w:rsidR="00C952E4" w:rsidRPr="00163D89">
        <w:rPr>
          <w:color w:val="auto"/>
        </w:rPr>
        <w:t>76</w:t>
      </w:r>
      <w:r w:rsidRPr="00163D89">
        <w:rPr>
          <w:color w:val="auto"/>
        </w:rPr>
        <w:t xml:space="preserve"> руб</w:t>
      </w:r>
      <w:r w:rsidR="001A3EC6" w:rsidRPr="00163D89">
        <w:rPr>
          <w:color w:val="auto"/>
        </w:rPr>
        <w:t>.</w:t>
      </w:r>
      <w:r w:rsidRPr="00163D89">
        <w:rPr>
          <w:color w:val="auto"/>
        </w:rPr>
        <w:t xml:space="preserve"> </w:t>
      </w:r>
      <w:r w:rsidR="00C952E4" w:rsidRPr="00163D89">
        <w:rPr>
          <w:color w:val="auto"/>
        </w:rPr>
        <w:t>в т.ч. получен безвозмездно земельный участок на сумму 7 868 678,84 руб. и оприходован</w:t>
      </w:r>
      <w:r w:rsidR="00FD06DF" w:rsidRPr="00163D89">
        <w:rPr>
          <w:color w:val="auto"/>
        </w:rPr>
        <w:t>ы</w:t>
      </w:r>
      <w:r w:rsidR="00C952E4" w:rsidRPr="00163D89">
        <w:rPr>
          <w:color w:val="auto"/>
        </w:rPr>
        <w:t xml:space="preserve"> неучтенны</w:t>
      </w:r>
      <w:r w:rsidR="00FD06DF" w:rsidRPr="00163D89">
        <w:rPr>
          <w:color w:val="auto"/>
        </w:rPr>
        <w:t>е</w:t>
      </w:r>
      <w:r w:rsidR="00C952E4" w:rsidRPr="00163D89">
        <w:rPr>
          <w:color w:val="auto"/>
        </w:rPr>
        <w:t xml:space="preserve"> земельны</w:t>
      </w:r>
      <w:r w:rsidR="00FD06DF" w:rsidRPr="00163D89">
        <w:rPr>
          <w:color w:val="auto"/>
        </w:rPr>
        <w:t>е</w:t>
      </w:r>
      <w:r w:rsidR="00C952E4" w:rsidRPr="00163D89">
        <w:rPr>
          <w:color w:val="auto"/>
        </w:rPr>
        <w:t xml:space="preserve"> участк</w:t>
      </w:r>
      <w:r w:rsidR="00FD06DF" w:rsidRPr="00163D89">
        <w:rPr>
          <w:color w:val="auto"/>
        </w:rPr>
        <w:t xml:space="preserve">и, сформированные из земель, </w:t>
      </w:r>
      <w:proofErr w:type="spellStart"/>
      <w:r w:rsidR="00FD06DF" w:rsidRPr="00163D89">
        <w:rPr>
          <w:color w:val="auto"/>
        </w:rPr>
        <w:t>гос.собственность</w:t>
      </w:r>
      <w:proofErr w:type="spellEnd"/>
      <w:r w:rsidR="00FD06DF" w:rsidRPr="00163D89">
        <w:rPr>
          <w:color w:val="auto"/>
        </w:rPr>
        <w:t xml:space="preserve"> на которые не разграничена для предоставления их в аренду</w:t>
      </w:r>
      <w:r w:rsidR="00163D89" w:rsidRPr="00163D89">
        <w:rPr>
          <w:color w:val="auto"/>
        </w:rPr>
        <w:t>.</w:t>
      </w:r>
      <w:r w:rsidR="00C952E4" w:rsidRPr="00163D89">
        <w:rPr>
          <w:color w:val="auto"/>
        </w:rPr>
        <w:t xml:space="preserve"> </w:t>
      </w:r>
      <w:r w:rsidR="00163D89" w:rsidRPr="00163D89">
        <w:rPr>
          <w:color w:val="auto"/>
        </w:rPr>
        <w:t>В</w:t>
      </w:r>
      <w:r w:rsidRPr="00163D89">
        <w:rPr>
          <w:color w:val="auto"/>
        </w:rPr>
        <w:t xml:space="preserve">ыбыло на сумму </w:t>
      </w:r>
      <w:r w:rsidR="002C1500" w:rsidRPr="00163D89">
        <w:rPr>
          <w:color w:val="auto"/>
        </w:rPr>
        <w:t>7</w:t>
      </w:r>
      <w:r w:rsidRPr="00163D89">
        <w:rPr>
          <w:color w:val="auto"/>
        </w:rPr>
        <w:t> </w:t>
      </w:r>
      <w:r w:rsidR="002C1500" w:rsidRPr="00163D89">
        <w:rPr>
          <w:color w:val="auto"/>
        </w:rPr>
        <w:t>175</w:t>
      </w:r>
      <w:r w:rsidRPr="00163D89">
        <w:rPr>
          <w:color w:val="auto"/>
        </w:rPr>
        <w:t> </w:t>
      </w:r>
      <w:r w:rsidR="002C1500" w:rsidRPr="00163D89">
        <w:rPr>
          <w:color w:val="auto"/>
        </w:rPr>
        <w:t>369</w:t>
      </w:r>
      <w:r w:rsidRPr="00163D89">
        <w:rPr>
          <w:color w:val="auto"/>
        </w:rPr>
        <w:t>,</w:t>
      </w:r>
      <w:r w:rsidR="002C1500" w:rsidRPr="00163D89">
        <w:rPr>
          <w:color w:val="auto"/>
        </w:rPr>
        <w:t>06</w:t>
      </w:r>
      <w:r w:rsidRPr="00163D89">
        <w:rPr>
          <w:color w:val="auto"/>
        </w:rPr>
        <w:t xml:space="preserve"> руб.</w:t>
      </w:r>
      <w:r w:rsidR="002C1500" w:rsidRPr="00163D89">
        <w:rPr>
          <w:color w:val="auto"/>
        </w:rPr>
        <w:t xml:space="preserve"> в т.ч безвозмездно передан земельный участок на сумму 395 477,40 руб.</w:t>
      </w:r>
      <w:r w:rsidRPr="00163D89">
        <w:rPr>
          <w:color w:val="auto"/>
        </w:rPr>
        <w:t xml:space="preserve"> </w:t>
      </w:r>
      <w:r w:rsidR="003F09BD" w:rsidRPr="00163D89">
        <w:rPr>
          <w:color w:val="auto"/>
        </w:rPr>
        <w:t>Данные изменения произошли за счет постановки на учет отмежеванных и прошедших кадастровый у</w:t>
      </w:r>
      <w:r w:rsidR="00D53D65" w:rsidRPr="00163D89">
        <w:rPr>
          <w:color w:val="auto"/>
        </w:rPr>
        <w:t>чет земе</w:t>
      </w:r>
      <w:r w:rsidR="00C35CAA" w:rsidRPr="00163D89">
        <w:rPr>
          <w:color w:val="auto"/>
        </w:rPr>
        <w:t>льных участков.</w:t>
      </w:r>
      <w:r w:rsidR="00D53D65" w:rsidRPr="00163D89">
        <w:rPr>
          <w:color w:val="auto"/>
        </w:rPr>
        <w:t xml:space="preserve"> </w:t>
      </w:r>
      <w:r w:rsidR="003F09BD" w:rsidRPr="00163D89">
        <w:rPr>
          <w:color w:val="auto"/>
        </w:rPr>
        <w:t>Данные объекты поставлены на учет в связи с тем, что по ним в бюджет городского округа поступают арендные платежи.</w:t>
      </w:r>
      <w:r w:rsidR="00C35CAA" w:rsidRPr="00163D89">
        <w:rPr>
          <w:color w:val="auto"/>
        </w:rPr>
        <w:t xml:space="preserve"> За счет уменьшения кадастровой стоимости земельных участков, списания земельных участков, в связи со снятием их с кадастрового учета. </w:t>
      </w:r>
      <w:r w:rsidR="009721A7" w:rsidRPr="00163D89">
        <w:rPr>
          <w:color w:val="auto"/>
        </w:rPr>
        <w:t xml:space="preserve"> </w:t>
      </w:r>
    </w:p>
    <w:p w14:paraId="3CDDF202" w14:textId="3B51EA54" w:rsidR="009B48E4" w:rsidRPr="00163D89" w:rsidRDefault="009B48E4" w:rsidP="009B602B">
      <w:pPr>
        <w:ind w:firstLine="709"/>
        <w:jc w:val="both"/>
        <w:rPr>
          <w:color w:val="auto"/>
        </w:rPr>
      </w:pPr>
      <w:r w:rsidRPr="00163D89">
        <w:rPr>
          <w:color w:val="auto"/>
        </w:rPr>
        <w:t>Стоимость материальных запасов по сравнению с началом года у</w:t>
      </w:r>
      <w:r w:rsidR="007B4570" w:rsidRPr="00163D89">
        <w:rPr>
          <w:color w:val="auto"/>
        </w:rPr>
        <w:t>величил</w:t>
      </w:r>
      <w:r w:rsidRPr="00163D89">
        <w:rPr>
          <w:color w:val="auto"/>
        </w:rPr>
        <w:t xml:space="preserve">ась на </w:t>
      </w:r>
      <w:r w:rsidR="007F79A5" w:rsidRPr="00163D89">
        <w:rPr>
          <w:color w:val="auto"/>
        </w:rPr>
        <w:t>8</w:t>
      </w:r>
      <w:r w:rsidR="00163D89" w:rsidRPr="00163D89">
        <w:rPr>
          <w:color w:val="auto"/>
        </w:rPr>
        <w:t>91</w:t>
      </w:r>
      <w:r w:rsidR="00540DC6" w:rsidRPr="00163D89">
        <w:rPr>
          <w:color w:val="auto"/>
        </w:rPr>
        <w:t> </w:t>
      </w:r>
      <w:r w:rsidR="00163D89" w:rsidRPr="00163D89">
        <w:rPr>
          <w:color w:val="auto"/>
        </w:rPr>
        <w:t>727</w:t>
      </w:r>
      <w:r w:rsidR="00540DC6" w:rsidRPr="00163D89">
        <w:rPr>
          <w:color w:val="auto"/>
        </w:rPr>
        <w:t>,</w:t>
      </w:r>
      <w:r w:rsidR="007B4570" w:rsidRPr="00163D89">
        <w:rPr>
          <w:color w:val="auto"/>
        </w:rPr>
        <w:t>3</w:t>
      </w:r>
      <w:r w:rsidR="00163D89" w:rsidRPr="00163D89">
        <w:rPr>
          <w:color w:val="auto"/>
        </w:rPr>
        <w:t>0</w:t>
      </w:r>
      <w:r w:rsidR="00540DC6" w:rsidRPr="00163D89">
        <w:rPr>
          <w:color w:val="auto"/>
        </w:rPr>
        <w:t xml:space="preserve"> </w:t>
      </w:r>
      <w:r w:rsidRPr="00163D89">
        <w:rPr>
          <w:color w:val="auto"/>
        </w:rPr>
        <w:t>руб.</w:t>
      </w:r>
      <w:r w:rsidR="00323590" w:rsidRPr="00163D89">
        <w:rPr>
          <w:color w:val="auto"/>
        </w:rPr>
        <w:t xml:space="preserve"> </w:t>
      </w:r>
      <w:r w:rsidR="00163D89" w:rsidRPr="00163D89">
        <w:rPr>
          <w:color w:val="auto"/>
        </w:rPr>
        <w:t>П</w:t>
      </w:r>
      <w:r w:rsidR="00323590" w:rsidRPr="00163D89">
        <w:rPr>
          <w:color w:val="auto"/>
        </w:rPr>
        <w:t>риобретен</w:t>
      </w:r>
      <w:r w:rsidR="00163D89" w:rsidRPr="00163D89">
        <w:rPr>
          <w:color w:val="auto"/>
        </w:rPr>
        <w:t>о</w:t>
      </w:r>
      <w:r w:rsidR="00323590" w:rsidRPr="00163D89">
        <w:rPr>
          <w:color w:val="auto"/>
        </w:rPr>
        <w:t xml:space="preserve"> материалов </w:t>
      </w:r>
      <w:r w:rsidR="00163D89" w:rsidRPr="00163D89">
        <w:rPr>
          <w:color w:val="auto"/>
        </w:rPr>
        <w:t>на сумму</w:t>
      </w:r>
      <w:r w:rsidR="00323590" w:rsidRPr="00163D89">
        <w:rPr>
          <w:color w:val="auto"/>
        </w:rPr>
        <w:t xml:space="preserve"> </w:t>
      </w:r>
      <w:r w:rsidR="00163D89" w:rsidRPr="00163D89">
        <w:rPr>
          <w:color w:val="auto"/>
        </w:rPr>
        <w:t>12</w:t>
      </w:r>
      <w:r w:rsidR="007B4570" w:rsidRPr="00163D89">
        <w:rPr>
          <w:color w:val="auto"/>
        </w:rPr>
        <w:t xml:space="preserve"> </w:t>
      </w:r>
      <w:r w:rsidR="00163D89" w:rsidRPr="00163D89">
        <w:rPr>
          <w:color w:val="auto"/>
        </w:rPr>
        <w:t>034</w:t>
      </w:r>
      <w:r w:rsidR="007B4570" w:rsidRPr="00163D89">
        <w:rPr>
          <w:color w:val="auto"/>
        </w:rPr>
        <w:t xml:space="preserve"> </w:t>
      </w:r>
      <w:r w:rsidR="00163D89" w:rsidRPr="00163D89">
        <w:rPr>
          <w:color w:val="auto"/>
        </w:rPr>
        <w:t>382</w:t>
      </w:r>
      <w:r w:rsidR="007B4570" w:rsidRPr="00163D89">
        <w:rPr>
          <w:color w:val="auto"/>
        </w:rPr>
        <w:t>,</w:t>
      </w:r>
      <w:r w:rsidR="00163D89" w:rsidRPr="00163D89">
        <w:rPr>
          <w:color w:val="auto"/>
        </w:rPr>
        <w:t>76</w:t>
      </w:r>
      <w:r w:rsidR="00540DC6" w:rsidRPr="00163D89">
        <w:rPr>
          <w:color w:val="auto"/>
        </w:rPr>
        <w:t xml:space="preserve"> </w:t>
      </w:r>
      <w:r w:rsidR="00323590" w:rsidRPr="00163D89">
        <w:rPr>
          <w:color w:val="auto"/>
        </w:rPr>
        <w:t>руб</w:t>
      </w:r>
      <w:r w:rsidR="001953E0" w:rsidRPr="00163D89">
        <w:rPr>
          <w:color w:val="auto"/>
        </w:rPr>
        <w:t>.</w:t>
      </w:r>
      <w:r w:rsidR="007B4570" w:rsidRPr="00163D89">
        <w:rPr>
          <w:color w:val="auto"/>
        </w:rPr>
        <w:t xml:space="preserve"> </w:t>
      </w:r>
      <w:r w:rsidR="001953E0" w:rsidRPr="00163D89">
        <w:rPr>
          <w:color w:val="auto"/>
        </w:rPr>
        <w:t>И</w:t>
      </w:r>
      <w:r w:rsidR="00323590" w:rsidRPr="00163D89">
        <w:rPr>
          <w:color w:val="auto"/>
        </w:rPr>
        <w:t xml:space="preserve">зрасходовано на нужды учреждений с учетом остатка прошлых лет </w:t>
      </w:r>
      <w:r w:rsidR="00163D89" w:rsidRPr="00163D89">
        <w:rPr>
          <w:color w:val="auto"/>
        </w:rPr>
        <w:t>7</w:t>
      </w:r>
      <w:r w:rsidR="007B4570" w:rsidRPr="00163D89">
        <w:rPr>
          <w:color w:val="auto"/>
        </w:rPr>
        <w:t xml:space="preserve"> </w:t>
      </w:r>
      <w:r w:rsidR="00163D89" w:rsidRPr="00163D89">
        <w:rPr>
          <w:color w:val="auto"/>
        </w:rPr>
        <w:t>175</w:t>
      </w:r>
      <w:r w:rsidR="007B4570" w:rsidRPr="00163D89">
        <w:rPr>
          <w:color w:val="auto"/>
        </w:rPr>
        <w:t xml:space="preserve"> </w:t>
      </w:r>
      <w:r w:rsidR="00163D89" w:rsidRPr="00163D89">
        <w:rPr>
          <w:color w:val="auto"/>
        </w:rPr>
        <w:t>369</w:t>
      </w:r>
      <w:r w:rsidR="007B4570" w:rsidRPr="00163D89">
        <w:rPr>
          <w:color w:val="auto"/>
        </w:rPr>
        <w:t>,</w:t>
      </w:r>
      <w:r w:rsidR="00163D89" w:rsidRPr="00163D89">
        <w:rPr>
          <w:color w:val="auto"/>
        </w:rPr>
        <w:t>06</w:t>
      </w:r>
      <w:r w:rsidR="00540DC6" w:rsidRPr="00163D89">
        <w:rPr>
          <w:color w:val="auto"/>
        </w:rPr>
        <w:t xml:space="preserve"> </w:t>
      </w:r>
      <w:r w:rsidR="00323590" w:rsidRPr="00163D89">
        <w:rPr>
          <w:color w:val="auto"/>
        </w:rPr>
        <w:t>руб</w:t>
      </w:r>
      <w:r w:rsidR="007F79A5" w:rsidRPr="00163D89">
        <w:rPr>
          <w:color w:val="auto"/>
        </w:rPr>
        <w:t>.</w:t>
      </w:r>
    </w:p>
    <w:p w14:paraId="299A0F38" w14:textId="123151BF" w:rsidR="005A1CE5" w:rsidRPr="00163D89" w:rsidRDefault="00E515C9" w:rsidP="005A1CE5">
      <w:pPr>
        <w:jc w:val="both"/>
        <w:rPr>
          <w:color w:val="auto"/>
        </w:rPr>
      </w:pPr>
      <w:r w:rsidRPr="00163D89">
        <w:rPr>
          <w:b/>
          <w:color w:val="auto"/>
        </w:rPr>
        <w:t xml:space="preserve">       П</w:t>
      </w:r>
      <w:r w:rsidR="005C6B71" w:rsidRPr="00163D89">
        <w:rPr>
          <w:b/>
          <w:color w:val="auto"/>
        </w:rPr>
        <w:t>рав</w:t>
      </w:r>
      <w:r w:rsidRPr="00163D89">
        <w:rPr>
          <w:b/>
          <w:color w:val="auto"/>
        </w:rPr>
        <w:t>а</w:t>
      </w:r>
      <w:r w:rsidR="005C6B71" w:rsidRPr="00163D89">
        <w:rPr>
          <w:b/>
          <w:color w:val="auto"/>
        </w:rPr>
        <w:t xml:space="preserve"> пользования актив</w:t>
      </w:r>
      <w:r w:rsidR="004B5659" w:rsidRPr="00163D89">
        <w:rPr>
          <w:b/>
          <w:color w:val="auto"/>
        </w:rPr>
        <w:t>ами</w:t>
      </w:r>
      <w:r w:rsidR="005C6B71" w:rsidRPr="00163D89">
        <w:rPr>
          <w:color w:val="auto"/>
        </w:rPr>
        <w:t xml:space="preserve"> </w:t>
      </w:r>
      <w:r w:rsidR="005C6B71" w:rsidRPr="00163D89">
        <w:rPr>
          <w:b/>
          <w:color w:val="auto"/>
        </w:rPr>
        <w:t xml:space="preserve">на счете </w:t>
      </w:r>
      <w:r w:rsidR="005F6F93" w:rsidRPr="00163D89">
        <w:rPr>
          <w:b/>
          <w:color w:val="auto"/>
        </w:rPr>
        <w:t>0</w:t>
      </w:r>
      <w:r w:rsidR="005C6B71" w:rsidRPr="00163D89">
        <w:rPr>
          <w:b/>
          <w:color w:val="auto"/>
        </w:rPr>
        <w:t>11140000</w:t>
      </w:r>
      <w:r w:rsidR="005C6B71" w:rsidRPr="00163D89">
        <w:rPr>
          <w:color w:val="auto"/>
        </w:rPr>
        <w:t xml:space="preserve"> </w:t>
      </w:r>
      <w:r w:rsidRPr="00163D89">
        <w:rPr>
          <w:color w:val="auto"/>
        </w:rPr>
        <w:t>на 01.01.</w:t>
      </w:r>
      <w:r w:rsidR="005C6B71" w:rsidRPr="00163D89">
        <w:rPr>
          <w:color w:val="auto"/>
        </w:rPr>
        <w:t>20</w:t>
      </w:r>
      <w:r w:rsidRPr="00163D89">
        <w:rPr>
          <w:color w:val="auto"/>
        </w:rPr>
        <w:t>2</w:t>
      </w:r>
      <w:r w:rsidR="00163D89" w:rsidRPr="00163D89">
        <w:rPr>
          <w:color w:val="auto"/>
        </w:rPr>
        <w:t>6</w:t>
      </w:r>
      <w:r w:rsidR="005C6B71" w:rsidRPr="00163D89">
        <w:rPr>
          <w:color w:val="auto"/>
        </w:rPr>
        <w:t xml:space="preserve"> </w:t>
      </w:r>
      <w:r w:rsidRPr="00163D89">
        <w:rPr>
          <w:color w:val="auto"/>
        </w:rPr>
        <w:t>отражены в сумме</w:t>
      </w:r>
      <w:r w:rsidR="0074053C" w:rsidRPr="00163D89">
        <w:rPr>
          <w:color w:val="auto"/>
        </w:rPr>
        <w:t xml:space="preserve"> </w:t>
      </w:r>
      <w:r w:rsidR="00163D89">
        <w:rPr>
          <w:color w:val="auto"/>
        </w:rPr>
        <w:t>349</w:t>
      </w:r>
      <w:r w:rsidR="007B4570" w:rsidRPr="00163D89">
        <w:rPr>
          <w:color w:val="auto"/>
        </w:rPr>
        <w:t>,</w:t>
      </w:r>
      <w:r w:rsidR="00163D89">
        <w:rPr>
          <w:color w:val="auto"/>
        </w:rPr>
        <w:t>99</w:t>
      </w:r>
      <w:r w:rsidR="005F6F93" w:rsidRPr="00163D89">
        <w:rPr>
          <w:color w:val="auto"/>
        </w:rPr>
        <w:t xml:space="preserve"> </w:t>
      </w:r>
      <w:r w:rsidR="005C6B71" w:rsidRPr="00163D89">
        <w:rPr>
          <w:color w:val="auto"/>
        </w:rPr>
        <w:t>руб., по договорам аренды с оплатой арендных платежей</w:t>
      </w:r>
      <w:r w:rsidR="005A1CE5" w:rsidRPr="00163D89">
        <w:rPr>
          <w:color w:val="auto"/>
        </w:rPr>
        <w:t>.</w:t>
      </w:r>
      <w:r w:rsidR="005C6B71" w:rsidRPr="00163D89">
        <w:rPr>
          <w:color w:val="auto"/>
        </w:rPr>
        <w:t xml:space="preserve"> </w:t>
      </w:r>
    </w:p>
    <w:p w14:paraId="16469EAE" w14:textId="44F79A1D" w:rsidR="00E515C9" w:rsidRPr="006245A4" w:rsidRDefault="005C6B71" w:rsidP="00436133">
      <w:pPr>
        <w:autoSpaceDE w:val="0"/>
        <w:autoSpaceDN w:val="0"/>
        <w:adjustRightInd w:val="0"/>
        <w:jc w:val="both"/>
        <w:rPr>
          <w:color w:val="auto"/>
        </w:rPr>
      </w:pPr>
      <w:r w:rsidRPr="002668C1">
        <w:rPr>
          <w:color w:val="EE0000"/>
        </w:rPr>
        <w:t xml:space="preserve">        </w:t>
      </w:r>
      <w:r w:rsidRPr="006245A4">
        <w:rPr>
          <w:color w:val="auto"/>
        </w:rPr>
        <w:t>По</w:t>
      </w:r>
      <w:r w:rsidR="00525350" w:rsidRPr="006245A4">
        <w:rPr>
          <w:color w:val="auto"/>
        </w:rPr>
        <w:t xml:space="preserve"> счету 11149000</w:t>
      </w:r>
      <w:r w:rsidRPr="006245A4">
        <w:rPr>
          <w:color w:val="auto"/>
        </w:rPr>
        <w:t xml:space="preserve"> </w:t>
      </w:r>
      <w:r w:rsidR="00525350" w:rsidRPr="006245A4">
        <w:rPr>
          <w:color w:val="auto"/>
        </w:rPr>
        <w:t xml:space="preserve">отражены права пользования непроизведенными активами на основании </w:t>
      </w:r>
      <w:r w:rsidR="000C494D" w:rsidRPr="006245A4">
        <w:rPr>
          <w:color w:val="auto"/>
        </w:rPr>
        <w:t>четырех</w:t>
      </w:r>
      <w:r w:rsidR="00525350" w:rsidRPr="006245A4">
        <w:rPr>
          <w:color w:val="auto"/>
        </w:rPr>
        <w:t xml:space="preserve"> </w:t>
      </w:r>
      <w:r w:rsidRPr="006245A4">
        <w:rPr>
          <w:color w:val="auto"/>
        </w:rPr>
        <w:t>договор</w:t>
      </w:r>
      <w:r w:rsidR="00525350" w:rsidRPr="006245A4">
        <w:rPr>
          <w:color w:val="auto"/>
        </w:rPr>
        <w:t>ов</w:t>
      </w:r>
      <w:r w:rsidRPr="006245A4">
        <w:rPr>
          <w:color w:val="auto"/>
        </w:rPr>
        <w:t xml:space="preserve"> аренды </w:t>
      </w:r>
      <w:r w:rsidR="00525350" w:rsidRPr="006245A4">
        <w:rPr>
          <w:color w:val="auto"/>
        </w:rPr>
        <w:t xml:space="preserve">на </w:t>
      </w:r>
      <w:r w:rsidRPr="006245A4">
        <w:rPr>
          <w:color w:val="auto"/>
        </w:rPr>
        <w:t>зем</w:t>
      </w:r>
      <w:r w:rsidR="00525350" w:rsidRPr="006245A4">
        <w:rPr>
          <w:color w:val="auto"/>
        </w:rPr>
        <w:t>е</w:t>
      </w:r>
      <w:r w:rsidRPr="006245A4">
        <w:rPr>
          <w:color w:val="auto"/>
        </w:rPr>
        <w:t>л</w:t>
      </w:r>
      <w:r w:rsidR="00525350" w:rsidRPr="006245A4">
        <w:rPr>
          <w:color w:val="auto"/>
        </w:rPr>
        <w:t xml:space="preserve">ьные участки, заключенные на неопределенный срок </w:t>
      </w:r>
      <w:r w:rsidR="001E57E0" w:rsidRPr="006245A4">
        <w:rPr>
          <w:color w:val="auto"/>
        </w:rPr>
        <w:t>с РЖД</w:t>
      </w:r>
      <w:r w:rsidR="00525350" w:rsidRPr="006245A4">
        <w:rPr>
          <w:color w:val="auto"/>
        </w:rPr>
        <w:t>.</w:t>
      </w:r>
      <w:r w:rsidRPr="006245A4">
        <w:rPr>
          <w:color w:val="auto"/>
        </w:rPr>
        <w:t xml:space="preserve"> </w:t>
      </w:r>
      <w:r w:rsidR="00525350" w:rsidRPr="006245A4">
        <w:rPr>
          <w:color w:val="auto"/>
        </w:rPr>
        <w:t>З</w:t>
      </w:r>
      <w:r w:rsidRPr="006245A4">
        <w:rPr>
          <w:color w:val="auto"/>
        </w:rPr>
        <w:t>а 20</w:t>
      </w:r>
      <w:r w:rsidR="001E57E0" w:rsidRPr="006245A4">
        <w:rPr>
          <w:color w:val="auto"/>
        </w:rPr>
        <w:t>2</w:t>
      </w:r>
      <w:r w:rsidR="00163D89" w:rsidRPr="006245A4">
        <w:rPr>
          <w:color w:val="auto"/>
        </w:rPr>
        <w:t>5</w:t>
      </w:r>
      <w:r w:rsidRPr="006245A4">
        <w:rPr>
          <w:color w:val="auto"/>
        </w:rPr>
        <w:t xml:space="preserve"> год </w:t>
      </w:r>
      <w:r w:rsidR="00E90585" w:rsidRPr="006245A4">
        <w:rPr>
          <w:color w:val="auto"/>
        </w:rPr>
        <w:t xml:space="preserve">начислена сумма арендных платежей, которая составила </w:t>
      </w:r>
      <w:r w:rsidR="00163D89" w:rsidRPr="006245A4">
        <w:rPr>
          <w:color w:val="auto"/>
        </w:rPr>
        <w:t>40</w:t>
      </w:r>
      <w:r w:rsidR="00E90585" w:rsidRPr="006245A4">
        <w:rPr>
          <w:color w:val="auto"/>
        </w:rPr>
        <w:t>,</w:t>
      </w:r>
      <w:r w:rsidR="00163D89" w:rsidRPr="006245A4">
        <w:rPr>
          <w:color w:val="auto"/>
        </w:rPr>
        <w:t>54</w:t>
      </w:r>
      <w:r w:rsidR="00E90585" w:rsidRPr="006245A4">
        <w:rPr>
          <w:color w:val="auto"/>
        </w:rPr>
        <w:t xml:space="preserve"> руб.</w:t>
      </w:r>
      <w:r w:rsidR="00525350" w:rsidRPr="006245A4">
        <w:rPr>
          <w:color w:val="auto"/>
        </w:rPr>
        <w:t>,</w:t>
      </w:r>
      <w:r w:rsidRPr="006245A4">
        <w:rPr>
          <w:color w:val="auto"/>
        </w:rPr>
        <w:t xml:space="preserve"> и амортиз</w:t>
      </w:r>
      <w:r w:rsidR="00E90585" w:rsidRPr="006245A4">
        <w:rPr>
          <w:color w:val="auto"/>
        </w:rPr>
        <w:t>ация права пользования начислена</w:t>
      </w:r>
      <w:r w:rsidRPr="006245A4">
        <w:rPr>
          <w:color w:val="auto"/>
        </w:rPr>
        <w:t xml:space="preserve"> в сумме </w:t>
      </w:r>
      <w:r w:rsidR="000C494D" w:rsidRPr="006245A4">
        <w:rPr>
          <w:color w:val="auto"/>
        </w:rPr>
        <w:t>3</w:t>
      </w:r>
      <w:r w:rsidR="006245A4" w:rsidRPr="006245A4">
        <w:rPr>
          <w:color w:val="auto"/>
        </w:rPr>
        <w:t>6</w:t>
      </w:r>
      <w:r w:rsidRPr="006245A4">
        <w:rPr>
          <w:color w:val="auto"/>
        </w:rPr>
        <w:t>,</w:t>
      </w:r>
      <w:r w:rsidR="000C494D" w:rsidRPr="006245A4">
        <w:rPr>
          <w:color w:val="auto"/>
        </w:rPr>
        <w:t>9</w:t>
      </w:r>
      <w:r w:rsidR="006245A4" w:rsidRPr="006245A4">
        <w:rPr>
          <w:color w:val="auto"/>
        </w:rPr>
        <w:t>8</w:t>
      </w:r>
      <w:r w:rsidR="00EB5140" w:rsidRPr="006245A4">
        <w:rPr>
          <w:color w:val="auto"/>
        </w:rPr>
        <w:t xml:space="preserve"> </w:t>
      </w:r>
      <w:r w:rsidRPr="006245A4">
        <w:rPr>
          <w:color w:val="auto"/>
        </w:rPr>
        <w:t>руб. Остаточная стоимость прав пользования земельным</w:t>
      </w:r>
      <w:r w:rsidR="000C494D" w:rsidRPr="006245A4">
        <w:rPr>
          <w:color w:val="auto"/>
        </w:rPr>
        <w:t>и</w:t>
      </w:r>
      <w:r w:rsidRPr="006245A4">
        <w:rPr>
          <w:color w:val="auto"/>
        </w:rPr>
        <w:t xml:space="preserve"> участк</w:t>
      </w:r>
      <w:r w:rsidR="000C494D" w:rsidRPr="006245A4">
        <w:rPr>
          <w:color w:val="auto"/>
        </w:rPr>
        <w:t>а</w:t>
      </w:r>
      <w:r w:rsidRPr="006245A4">
        <w:rPr>
          <w:color w:val="auto"/>
        </w:rPr>
        <w:t>м</w:t>
      </w:r>
      <w:r w:rsidR="000C494D" w:rsidRPr="006245A4">
        <w:rPr>
          <w:color w:val="auto"/>
        </w:rPr>
        <w:t>и</w:t>
      </w:r>
      <w:r w:rsidRPr="006245A4">
        <w:rPr>
          <w:color w:val="auto"/>
        </w:rPr>
        <w:t xml:space="preserve"> по состоянию на 01.01.20</w:t>
      </w:r>
      <w:r w:rsidR="003B5B4B" w:rsidRPr="006245A4">
        <w:rPr>
          <w:color w:val="auto"/>
        </w:rPr>
        <w:t>2</w:t>
      </w:r>
      <w:r w:rsidR="000378F9" w:rsidRPr="006245A4">
        <w:rPr>
          <w:color w:val="auto"/>
        </w:rPr>
        <w:t>5</w:t>
      </w:r>
      <w:r w:rsidRPr="006245A4">
        <w:rPr>
          <w:color w:val="auto"/>
        </w:rPr>
        <w:t xml:space="preserve"> </w:t>
      </w:r>
      <w:r w:rsidR="004031A1" w:rsidRPr="006245A4">
        <w:rPr>
          <w:color w:val="auto"/>
        </w:rPr>
        <w:t xml:space="preserve">г. </w:t>
      </w:r>
      <w:r w:rsidRPr="006245A4">
        <w:rPr>
          <w:color w:val="auto"/>
        </w:rPr>
        <w:t xml:space="preserve">составила </w:t>
      </w:r>
      <w:r w:rsidR="000378F9" w:rsidRPr="006245A4">
        <w:rPr>
          <w:color w:val="auto"/>
        </w:rPr>
        <w:t>8</w:t>
      </w:r>
      <w:r w:rsidR="006245A4" w:rsidRPr="006245A4">
        <w:rPr>
          <w:color w:val="auto"/>
        </w:rPr>
        <w:t>6</w:t>
      </w:r>
      <w:r w:rsidR="003B5B4B" w:rsidRPr="006245A4">
        <w:rPr>
          <w:color w:val="auto"/>
        </w:rPr>
        <w:t>,</w:t>
      </w:r>
      <w:r w:rsidR="006245A4" w:rsidRPr="006245A4">
        <w:rPr>
          <w:color w:val="auto"/>
        </w:rPr>
        <w:t>46</w:t>
      </w:r>
      <w:r w:rsidR="001E57E0" w:rsidRPr="006245A4">
        <w:rPr>
          <w:color w:val="auto"/>
        </w:rPr>
        <w:t xml:space="preserve"> </w:t>
      </w:r>
      <w:r w:rsidRPr="006245A4">
        <w:rPr>
          <w:color w:val="auto"/>
        </w:rPr>
        <w:t xml:space="preserve">руб. </w:t>
      </w:r>
    </w:p>
    <w:p w14:paraId="4E1EC078" w14:textId="5D209A09" w:rsidR="00C066F1" w:rsidRPr="006245A4" w:rsidRDefault="006245A4" w:rsidP="006245A4">
      <w:pPr>
        <w:ind w:firstLine="567"/>
        <w:jc w:val="both"/>
        <w:rPr>
          <w:color w:val="auto"/>
        </w:rPr>
      </w:pPr>
      <w:r w:rsidRPr="006245A4">
        <w:rPr>
          <w:color w:val="auto"/>
        </w:rPr>
        <w:t>По п</w:t>
      </w:r>
      <w:r w:rsidR="000378F9" w:rsidRPr="006245A4">
        <w:rPr>
          <w:color w:val="auto"/>
        </w:rPr>
        <w:t>рав</w:t>
      </w:r>
      <w:r w:rsidRPr="006245A4">
        <w:rPr>
          <w:color w:val="auto"/>
        </w:rPr>
        <w:t>ам</w:t>
      </w:r>
      <w:r w:rsidR="000378F9" w:rsidRPr="006245A4">
        <w:rPr>
          <w:color w:val="auto"/>
        </w:rPr>
        <w:t xml:space="preserve"> пользования НМА </w:t>
      </w:r>
      <w:r w:rsidRPr="006245A4">
        <w:rPr>
          <w:color w:val="auto"/>
        </w:rPr>
        <w:t>и амортизации прав пользования НМА сумма не изменилась.</w:t>
      </w:r>
    </w:p>
    <w:p w14:paraId="54CD7E3C" w14:textId="704FF246" w:rsidR="00595E90" w:rsidRDefault="00595E90" w:rsidP="00595E90">
      <w:pPr>
        <w:ind w:firstLine="709"/>
        <w:jc w:val="both"/>
        <w:rPr>
          <w:color w:val="auto"/>
        </w:rPr>
      </w:pPr>
      <w:r w:rsidRPr="006245A4">
        <w:rPr>
          <w:color w:val="auto"/>
        </w:rPr>
        <w:t xml:space="preserve">По имуществу казны по строке 400 «Недвижимое имущество в составе казны» на конец отчётного периода» отражена балансовая стоимость недвижимого имущества в сумме </w:t>
      </w:r>
      <w:r w:rsidR="006245A4" w:rsidRPr="006245A4">
        <w:rPr>
          <w:color w:val="auto"/>
        </w:rPr>
        <w:t>815</w:t>
      </w:r>
      <w:r w:rsidRPr="006245A4">
        <w:rPr>
          <w:color w:val="auto"/>
        </w:rPr>
        <w:t> </w:t>
      </w:r>
      <w:r w:rsidR="006245A4" w:rsidRPr="006245A4">
        <w:rPr>
          <w:color w:val="auto"/>
        </w:rPr>
        <w:t>051</w:t>
      </w:r>
      <w:r w:rsidRPr="006245A4">
        <w:rPr>
          <w:color w:val="auto"/>
        </w:rPr>
        <w:t> </w:t>
      </w:r>
      <w:r w:rsidR="006245A4" w:rsidRPr="006245A4">
        <w:rPr>
          <w:color w:val="auto"/>
        </w:rPr>
        <w:t>458</w:t>
      </w:r>
      <w:r w:rsidRPr="006245A4">
        <w:rPr>
          <w:color w:val="auto"/>
        </w:rPr>
        <w:t>,</w:t>
      </w:r>
      <w:r w:rsidR="006245A4" w:rsidRPr="006245A4">
        <w:rPr>
          <w:color w:val="auto"/>
        </w:rPr>
        <w:t>9</w:t>
      </w:r>
      <w:r w:rsidRPr="006245A4">
        <w:rPr>
          <w:color w:val="auto"/>
        </w:rPr>
        <w:t xml:space="preserve">7 руб., что на </w:t>
      </w:r>
      <w:r w:rsidR="006245A4" w:rsidRPr="006245A4">
        <w:rPr>
          <w:color w:val="auto"/>
        </w:rPr>
        <w:t>59</w:t>
      </w:r>
      <w:r w:rsidRPr="006245A4">
        <w:rPr>
          <w:color w:val="auto"/>
        </w:rPr>
        <w:t xml:space="preserve"> </w:t>
      </w:r>
      <w:r w:rsidR="006245A4" w:rsidRPr="006245A4">
        <w:rPr>
          <w:color w:val="auto"/>
        </w:rPr>
        <w:t>563</w:t>
      </w:r>
      <w:r w:rsidRPr="006245A4">
        <w:rPr>
          <w:color w:val="auto"/>
        </w:rPr>
        <w:t xml:space="preserve"> </w:t>
      </w:r>
      <w:r w:rsidR="006245A4" w:rsidRPr="006245A4">
        <w:rPr>
          <w:color w:val="auto"/>
        </w:rPr>
        <w:t>894</w:t>
      </w:r>
      <w:r w:rsidRPr="006245A4">
        <w:rPr>
          <w:color w:val="auto"/>
        </w:rPr>
        <w:t xml:space="preserve">,19 руб. больше аналогичного периода прошлого года. </w:t>
      </w:r>
      <w:r w:rsidR="00A765FD" w:rsidRPr="006245A4">
        <w:rPr>
          <w:color w:val="auto"/>
        </w:rPr>
        <w:t>Увеличение стоимости</w:t>
      </w:r>
      <w:r w:rsidRPr="006245A4">
        <w:rPr>
          <w:color w:val="auto"/>
        </w:rPr>
        <w:t xml:space="preserve"> произошло в связи с поступлением имущества от Департамента строительства и ЖКХ, </w:t>
      </w:r>
      <w:r w:rsidR="00A765FD" w:rsidRPr="006245A4">
        <w:rPr>
          <w:color w:val="auto"/>
        </w:rPr>
        <w:t>бюджетных и автономных учреждений</w:t>
      </w:r>
      <w:r w:rsidRPr="006245A4">
        <w:rPr>
          <w:color w:val="auto"/>
        </w:rPr>
        <w:t>,</w:t>
      </w:r>
      <w:r w:rsidR="00A765FD" w:rsidRPr="006245A4">
        <w:rPr>
          <w:color w:val="auto"/>
        </w:rPr>
        <w:t xml:space="preserve"> от Министерства имущественных и земельных отношений Нижегородской области, </w:t>
      </w:r>
      <w:r w:rsidRPr="006245A4">
        <w:rPr>
          <w:color w:val="auto"/>
        </w:rPr>
        <w:t xml:space="preserve"> поставлены на учет объекты недвижимости на основании выписок из реестра муниципальной собственности.</w:t>
      </w:r>
      <w:r w:rsidR="002F58EC">
        <w:rPr>
          <w:color w:val="auto"/>
        </w:rPr>
        <w:t xml:space="preserve"> По итогам 2025 года поступление в казну недвижимого имущества составило </w:t>
      </w:r>
      <w:r w:rsidR="002F58EC" w:rsidRPr="002F58EC">
        <w:rPr>
          <w:color w:val="auto"/>
        </w:rPr>
        <w:t>169</w:t>
      </w:r>
      <w:r w:rsidR="002F58EC">
        <w:rPr>
          <w:color w:val="auto"/>
        </w:rPr>
        <w:t xml:space="preserve"> </w:t>
      </w:r>
      <w:r w:rsidR="002F58EC" w:rsidRPr="002F58EC">
        <w:rPr>
          <w:color w:val="auto"/>
        </w:rPr>
        <w:t>690</w:t>
      </w:r>
      <w:r w:rsidR="002F58EC">
        <w:rPr>
          <w:color w:val="auto"/>
        </w:rPr>
        <w:t xml:space="preserve"> </w:t>
      </w:r>
      <w:r w:rsidR="002F58EC" w:rsidRPr="002F58EC">
        <w:rPr>
          <w:color w:val="auto"/>
        </w:rPr>
        <w:t>028,15</w:t>
      </w:r>
      <w:r w:rsidR="002F58EC">
        <w:rPr>
          <w:color w:val="auto"/>
        </w:rPr>
        <w:t xml:space="preserve"> руб., в т.ч. получено безвозмездно на сумму </w:t>
      </w:r>
      <w:r w:rsidR="002F58EC" w:rsidRPr="002F58EC">
        <w:rPr>
          <w:color w:val="auto"/>
        </w:rPr>
        <w:t>14</w:t>
      </w:r>
      <w:r w:rsidR="002F58EC">
        <w:rPr>
          <w:color w:val="auto"/>
        </w:rPr>
        <w:t xml:space="preserve"> </w:t>
      </w:r>
      <w:r w:rsidR="002F58EC" w:rsidRPr="002F58EC">
        <w:rPr>
          <w:color w:val="auto"/>
        </w:rPr>
        <w:t>931</w:t>
      </w:r>
      <w:r w:rsidR="002F58EC">
        <w:rPr>
          <w:color w:val="auto"/>
        </w:rPr>
        <w:t xml:space="preserve"> </w:t>
      </w:r>
      <w:r w:rsidR="002F58EC" w:rsidRPr="002F58EC">
        <w:rPr>
          <w:color w:val="auto"/>
        </w:rPr>
        <w:t>023,68</w:t>
      </w:r>
      <w:r w:rsidR="002F58EC">
        <w:rPr>
          <w:color w:val="auto"/>
        </w:rPr>
        <w:t xml:space="preserve"> руб. и оприходовано неучтенных объектов недвижимости на основании выписок из реестра муниципальной собственности на сумму </w:t>
      </w:r>
      <w:r w:rsidR="002F58EC" w:rsidRPr="002F58EC">
        <w:rPr>
          <w:color w:val="auto"/>
        </w:rPr>
        <w:t>107</w:t>
      </w:r>
      <w:r w:rsidR="002F58EC">
        <w:rPr>
          <w:color w:val="auto"/>
        </w:rPr>
        <w:t xml:space="preserve"> </w:t>
      </w:r>
      <w:r w:rsidR="002F58EC" w:rsidRPr="002F58EC">
        <w:rPr>
          <w:color w:val="auto"/>
        </w:rPr>
        <w:t>986</w:t>
      </w:r>
      <w:r w:rsidR="002F58EC">
        <w:rPr>
          <w:color w:val="auto"/>
        </w:rPr>
        <w:t xml:space="preserve"> </w:t>
      </w:r>
      <w:r w:rsidR="002F58EC" w:rsidRPr="002F58EC">
        <w:rPr>
          <w:color w:val="auto"/>
        </w:rPr>
        <w:t>243,74</w:t>
      </w:r>
      <w:r w:rsidR="002F58EC">
        <w:rPr>
          <w:color w:val="auto"/>
        </w:rPr>
        <w:t xml:space="preserve"> руб.</w:t>
      </w:r>
    </w:p>
    <w:p w14:paraId="75920775" w14:textId="62210FAE" w:rsidR="00B6624D" w:rsidRPr="006245A4" w:rsidRDefault="002F58EC" w:rsidP="00B6624D">
      <w:pPr>
        <w:ind w:firstLine="709"/>
        <w:jc w:val="both"/>
        <w:rPr>
          <w:color w:val="auto"/>
        </w:rPr>
      </w:pPr>
      <w:r>
        <w:rPr>
          <w:color w:val="auto"/>
        </w:rPr>
        <w:lastRenderedPageBreak/>
        <w:t xml:space="preserve">Выбытие недвижимого имущества составило </w:t>
      </w:r>
      <w:r w:rsidRPr="002F58EC">
        <w:rPr>
          <w:color w:val="auto"/>
        </w:rPr>
        <w:t>110</w:t>
      </w:r>
      <w:r>
        <w:rPr>
          <w:color w:val="auto"/>
        </w:rPr>
        <w:t xml:space="preserve"> </w:t>
      </w:r>
      <w:r w:rsidRPr="002F58EC">
        <w:rPr>
          <w:color w:val="auto"/>
        </w:rPr>
        <w:t>126</w:t>
      </w:r>
      <w:r>
        <w:rPr>
          <w:color w:val="auto"/>
        </w:rPr>
        <w:t xml:space="preserve"> </w:t>
      </w:r>
      <w:r w:rsidRPr="002F58EC">
        <w:rPr>
          <w:color w:val="auto"/>
        </w:rPr>
        <w:t>133,96</w:t>
      </w:r>
      <w:r>
        <w:rPr>
          <w:color w:val="auto"/>
        </w:rPr>
        <w:t xml:space="preserve"> руб., в т.ч. безвозмездно передано на сумму </w:t>
      </w:r>
      <w:r w:rsidRPr="002F58EC">
        <w:rPr>
          <w:color w:val="auto"/>
        </w:rPr>
        <w:t>49</w:t>
      </w:r>
      <w:r>
        <w:rPr>
          <w:color w:val="auto"/>
        </w:rPr>
        <w:t xml:space="preserve"> </w:t>
      </w:r>
      <w:r w:rsidRPr="002F58EC">
        <w:rPr>
          <w:color w:val="auto"/>
        </w:rPr>
        <w:t>169</w:t>
      </w:r>
      <w:r>
        <w:rPr>
          <w:color w:val="auto"/>
        </w:rPr>
        <w:t xml:space="preserve"> </w:t>
      </w:r>
      <w:r w:rsidRPr="002F58EC">
        <w:rPr>
          <w:color w:val="auto"/>
        </w:rPr>
        <w:t>681,96</w:t>
      </w:r>
      <w:r>
        <w:rPr>
          <w:color w:val="auto"/>
        </w:rPr>
        <w:t xml:space="preserve"> руб. Основная </w:t>
      </w:r>
      <w:r w:rsidR="00B6624D">
        <w:rPr>
          <w:color w:val="auto"/>
        </w:rPr>
        <w:t>причиной</w:t>
      </w:r>
      <w:r>
        <w:rPr>
          <w:color w:val="auto"/>
        </w:rPr>
        <w:t xml:space="preserve"> </w:t>
      </w:r>
      <w:r w:rsidR="00B6624D">
        <w:rPr>
          <w:color w:val="auto"/>
        </w:rPr>
        <w:t>выбытия недвижимого имущества – на основании справок из реестра муниципальной собственности городского округа Навашинский, на основании выписки из ЕГРН, в связи со снятием с кадастрового учета и акта обследования многоквартирных домов были снесены, в связи с аварийностью жилые дома и списано имущество на сумму 60 919 339,46 с начисленной амортизацией 57 697 323,78 руб.</w:t>
      </w:r>
    </w:p>
    <w:p w14:paraId="6A70A0C8" w14:textId="7C22BAB1" w:rsidR="00595E90" w:rsidRPr="002668C1" w:rsidRDefault="00595E90" w:rsidP="00595E90">
      <w:pPr>
        <w:ind w:firstLine="709"/>
        <w:jc w:val="both"/>
        <w:rPr>
          <w:color w:val="EE0000"/>
        </w:rPr>
      </w:pPr>
      <w:r w:rsidRPr="001F15B3">
        <w:rPr>
          <w:color w:val="auto"/>
        </w:rPr>
        <w:t xml:space="preserve">По </w:t>
      </w:r>
      <w:r w:rsidR="001F15B3" w:rsidRPr="001F15B3">
        <w:rPr>
          <w:color w:val="auto"/>
        </w:rPr>
        <w:t>с</w:t>
      </w:r>
      <w:r w:rsidRPr="001F15B3">
        <w:rPr>
          <w:color w:val="auto"/>
        </w:rPr>
        <w:t xml:space="preserve">троке 440 «Движимое имущество в составе имущества казны» отражена балансовая стоимость движимого имущества в сумме </w:t>
      </w:r>
      <w:r w:rsidR="006245A4" w:rsidRPr="001F15B3">
        <w:rPr>
          <w:color w:val="auto"/>
        </w:rPr>
        <w:t>6</w:t>
      </w:r>
      <w:r w:rsidRPr="001F15B3">
        <w:rPr>
          <w:color w:val="auto"/>
        </w:rPr>
        <w:t>3 </w:t>
      </w:r>
      <w:r w:rsidR="006245A4" w:rsidRPr="001F15B3">
        <w:rPr>
          <w:color w:val="auto"/>
        </w:rPr>
        <w:t>427</w:t>
      </w:r>
      <w:r w:rsidRPr="001F15B3">
        <w:rPr>
          <w:color w:val="auto"/>
        </w:rPr>
        <w:t> </w:t>
      </w:r>
      <w:r w:rsidR="006245A4" w:rsidRPr="001F15B3">
        <w:rPr>
          <w:color w:val="auto"/>
        </w:rPr>
        <w:t>493</w:t>
      </w:r>
      <w:r w:rsidRPr="001F15B3">
        <w:rPr>
          <w:color w:val="auto"/>
        </w:rPr>
        <w:t>,8</w:t>
      </w:r>
      <w:r w:rsidR="001F15B3" w:rsidRPr="001F15B3">
        <w:rPr>
          <w:color w:val="auto"/>
        </w:rPr>
        <w:t>9</w:t>
      </w:r>
      <w:r w:rsidRPr="001F15B3">
        <w:rPr>
          <w:color w:val="auto"/>
        </w:rPr>
        <w:t xml:space="preserve"> руб., что на </w:t>
      </w:r>
      <w:r w:rsidR="001F15B3" w:rsidRPr="001F15B3">
        <w:rPr>
          <w:color w:val="auto"/>
        </w:rPr>
        <w:t>2</w:t>
      </w:r>
      <w:r w:rsidRPr="001F15B3">
        <w:rPr>
          <w:color w:val="auto"/>
        </w:rPr>
        <w:t>9 4</w:t>
      </w:r>
      <w:r w:rsidR="001F15B3" w:rsidRPr="001F15B3">
        <w:rPr>
          <w:color w:val="auto"/>
        </w:rPr>
        <w:t>40</w:t>
      </w:r>
      <w:r w:rsidRPr="001F15B3">
        <w:rPr>
          <w:color w:val="auto"/>
        </w:rPr>
        <w:t xml:space="preserve"> 6</w:t>
      </w:r>
      <w:r w:rsidR="001F15B3" w:rsidRPr="001F15B3">
        <w:rPr>
          <w:color w:val="auto"/>
        </w:rPr>
        <w:t>78</w:t>
      </w:r>
      <w:r w:rsidRPr="001F15B3">
        <w:rPr>
          <w:color w:val="auto"/>
        </w:rPr>
        <w:t>,</w:t>
      </w:r>
      <w:r w:rsidR="001F15B3" w:rsidRPr="001F15B3">
        <w:rPr>
          <w:color w:val="auto"/>
        </w:rPr>
        <w:t>71</w:t>
      </w:r>
      <w:r w:rsidRPr="001F15B3">
        <w:rPr>
          <w:color w:val="auto"/>
        </w:rPr>
        <w:t xml:space="preserve"> руб. </w:t>
      </w:r>
      <w:r w:rsidR="001F15B3" w:rsidRPr="001F15B3">
        <w:rPr>
          <w:color w:val="auto"/>
        </w:rPr>
        <w:t>больше</w:t>
      </w:r>
      <w:r w:rsidRPr="001F15B3">
        <w:rPr>
          <w:color w:val="auto"/>
        </w:rPr>
        <w:t xml:space="preserve"> аналогичного периода прошлого года.</w:t>
      </w:r>
      <w:r w:rsidR="00A765FD" w:rsidRPr="001F15B3">
        <w:rPr>
          <w:color w:val="auto"/>
        </w:rPr>
        <w:t xml:space="preserve"> У</w:t>
      </w:r>
      <w:r w:rsidR="001F15B3" w:rsidRPr="001F15B3">
        <w:rPr>
          <w:color w:val="auto"/>
        </w:rPr>
        <w:t>величение</w:t>
      </w:r>
      <w:r w:rsidR="00A765FD" w:rsidRPr="001F15B3">
        <w:rPr>
          <w:color w:val="auto"/>
        </w:rPr>
        <w:t xml:space="preserve"> стоимости произошло в связи с </w:t>
      </w:r>
      <w:r w:rsidR="001F15B3" w:rsidRPr="001F15B3">
        <w:rPr>
          <w:color w:val="auto"/>
        </w:rPr>
        <w:t>поступлением имущества от  Министерства имущественных и земельных отношений Нижегородской области</w:t>
      </w:r>
      <w:r w:rsidR="00B6624D">
        <w:rPr>
          <w:color w:val="auto"/>
        </w:rPr>
        <w:t xml:space="preserve"> в сумме</w:t>
      </w:r>
      <w:r w:rsidR="00FC45AE">
        <w:rPr>
          <w:color w:val="auto"/>
        </w:rPr>
        <w:t xml:space="preserve"> 25 311 829,31 руб.</w:t>
      </w:r>
      <w:r w:rsidR="001F15B3" w:rsidRPr="001F15B3">
        <w:rPr>
          <w:color w:val="auto"/>
        </w:rPr>
        <w:t xml:space="preserve">, </w:t>
      </w:r>
      <w:r w:rsidR="00FC45AE" w:rsidRPr="00FC45AE">
        <w:rPr>
          <w:color w:val="auto"/>
        </w:rPr>
        <w:t>оприходовано неучтенных объектов недвижимости на основании выписок из реестра муниципальной собственности на сумму</w:t>
      </w:r>
      <w:r w:rsidR="00FC45AE">
        <w:rPr>
          <w:color w:val="auto"/>
        </w:rPr>
        <w:t xml:space="preserve"> 593 848,66 руб.</w:t>
      </w:r>
    </w:p>
    <w:p w14:paraId="507C2FF1" w14:textId="201CB96A" w:rsidR="000356F6" w:rsidRPr="000356F6" w:rsidRDefault="00595E90" w:rsidP="009043EE">
      <w:pPr>
        <w:ind w:firstLine="709"/>
        <w:jc w:val="both"/>
        <w:rPr>
          <w:color w:val="auto"/>
        </w:rPr>
      </w:pPr>
      <w:r w:rsidRPr="000356F6">
        <w:rPr>
          <w:color w:val="auto"/>
        </w:rPr>
        <w:t xml:space="preserve">По строке 510 «Непроизведенные активы в составе имущества казны» отражена стоимость земельных участков на начало года в сумме </w:t>
      </w:r>
      <w:r w:rsidR="00FC45AE" w:rsidRPr="000356F6">
        <w:rPr>
          <w:color w:val="auto"/>
        </w:rPr>
        <w:t>199 071 803,59</w:t>
      </w:r>
      <w:r w:rsidR="000356F6" w:rsidRPr="000356F6">
        <w:rPr>
          <w:color w:val="auto"/>
        </w:rPr>
        <w:t xml:space="preserve"> </w:t>
      </w:r>
      <w:r w:rsidRPr="000356F6">
        <w:rPr>
          <w:color w:val="auto"/>
        </w:rPr>
        <w:t>руб</w:t>
      </w:r>
      <w:r w:rsidR="00C15917" w:rsidRPr="000356F6">
        <w:rPr>
          <w:color w:val="auto"/>
        </w:rPr>
        <w:t>.</w:t>
      </w:r>
      <w:r w:rsidRPr="000356F6">
        <w:rPr>
          <w:color w:val="auto"/>
        </w:rPr>
        <w:t xml:space="preserve"> и остаток на конец года в сумме </w:t>
      </w:r>
      <w:r w:rsidR="000356F6" w:rsidRPr="000356F6">
        <w:rPr>
          <w:color w:val="auto"/>
        </w:rPr>
        <w:t>294 221 733,16</w:t>
      </w:r>
      <w:r w:rsidRPr="000356F6">
        <w:rPr>
          <w:color w:val="auto"/>
        </w:rPr>
        <w:t xml:space="preserve"> руб., что на 9</w:t>
      </w:r>
      <w:r w:rsidR="000356F6" w:rsidRPr="000356F6">
        <w:rPr>
          <w:color w:val="auto"/>
        </w:rPr>
        <w:t>5</w:t>
      </w:r>
      <w:r w:rsidRPr="000356F6">
        <w:rPr>
          <w:color w:val="auto"/>
        </w:rPr>
        <w:t xml:space="preserve"> </w:t>
      </w:r>
      <w:r w:rsidR="000356F6" w:rsidRPr="000356F6">
        <w:rPr>
          <w:color w:val="auto"/>
        </w:rPr>
        <w:t>149</w:t>
      </w:r>
      <w:r w:rsidRPr="000356F6">
        <w:rPr>
          <w:color w:val="auto"/>
        </w:rPr>
        <w:t xml:space="preserve"> </w:t>
      </w:r>
      <w:r w:rsidR="000356F6" w:rsidRPr="000356F6">
        <w:rPr>
          <w:color w:val="auto"/>
        </w:rPr>
        <w:t>929</w:t>
      </w:r>
      <w:r w:rsidRPr="000356F6">
        <w:rPr>
          <w:color w:val="auto"/>
        </w:rPr>
        <w:t>,</w:t>
      </w:r>
      <w:r w:rsidR="000356F6" w:rsidRPr="000356F6">
        <w:rPr>
          <w:color w:val="auto"/>
        </w:rPr>
        <w:t>57</w:t>
      </w:r>
      <w:r w:rsidRPr="000356F6">
        <w:rPr>
          <w:color w:val="auto"/>
        </w:rPr>
        <w:t xml:space="preserve"> руб. </w:t>
      </w:r>
      <w:r w:rsidR="000356F6" w:rsidRPr="000356F6">
        <w:rPr>
          <w:color w:val="auto"/>
        </w:rPr>
        <w:t>больше</w:t>
      </w:r>
      <w:r w:rsidRPr="000356F6">
        <w:rPr>
          <w:color w:val="auto"/>
        </w:rPr>
        <w:t xml:space="preserve"> аналогичного периода прошлого года.</w:t>
      </w:r>
      <w:r w:rsidRPr="002668C1">
        <w:rPr>
          <w:color w:val="EE0000"/>
        </w:rPr>
        <w:t xml:space="preserve"> </w:t>
      </w:r>
      <w:r w:rsidR="000356F6" w:rsidRPr="000356F6">
        <w:rPr>
          <w:color w:val="auto"/>
        </w:rPr>
        <w:t>Увеличение стоимости на сумму 96 021 944,77 руб., в т.ч. оприходовано неучтенных объектов непроизведенных активов на основании выписок из реестра муниципальной собственности на сумму 94 979 117,29 руб., изменения кадастровой стоимости земельных участков, в связи с изменением границ этих участков на сумму 1 042 827,48 руб.</w:t>
      </w:r>
    </w:p>
    <w:p w14:paraId="7DD50274" w14:textId="5A55DD8B" w:rsidR="009043EE" w:rsidRPr="006D369A" w:rsidRDefault="009043EE" w:rsidP="009043EE">
      <w:pPr>
        <w:ind w:firstLine="709"/>
        <w:jc w:val="both"/>
        <w:rPr>
          <w:color w:val="auto"/>
        </w:rPr>
      </w:pPr>
      <w:r w:rsidRPr="006D369A">
        <w:rPr>
          <w:color w:val="auto"/>
        </w:rPr>
        <w:t>Уменьшение стоимости произошло</w:t>
      </w:r>
      <w:r w:rsidR="000356F6" w:rsidRPr="006D369A">
        <w:rPr>
          <w:color w:val="auto"/>
        </w:rPr>
        <w:t xml:space="preserve"> на сумму 872 015,20 руб.</w:t>
      </w:r>
      <w:r w:rsidRPr="006D369A">
        <w:rPr>
          <w:color w:val="auto"/>
        </w:rPr>
        <w:t xml:space="preserve"> в связи с безвозмездной передачей земельных участков</w:t>
      </w:r>
      <w:r w:rsidR="006D369A" w:rsidRPr="006D369A">
        <w:rPr>
          <w:color w:val="auto"/>
        </w:rPr>
        <w:t xml:space="preserve"> бюджетному учреждению на сумму 24 508,80 руб.</w:t>
      </w:r>
      <w:r w:rsidRPr="006D369A">
        <w:rPr>
          <w:color w:val="auto"/>
        </w:rPr>
        <w:t xml:space="preserve">, а так же в виду формирования новых земельных участков, </w:t>
      </w:r>
      <w:r w:rsidR="006D369A" w:rsidRPr="006D369A">
        <w:rPr>
          <w:color w:val="auto"/>
        </w:rPr>
        <w:t>передачей их многодетным семьям на сумму 847 506,40 руб</w:t>
      </w:r>
      <w:r w:rsidRPr="006D369A">
        <w:rPr>
          <w:color w:val="auto"/>
        </w:rPr>
        <w:t xml:space="preserve">. </w:t>
      </w:r>
    </w:p>
    <w:p w14:paraId="6FCC0842" w14:textId="1491E1C9" w:rsidR="00F11D14" w:rsidRPr="002668C1" w:rsidRDefault="009043EE" w:rsidP="009043EE">
      <w:pPr>
        <w:ind w:firstLine="709"/>
        <w:jc w:val="both"/>
        <w:rPr>
          <w:color w:val="EE0000"/>
        </w:rPr>
      </w:pPr>
      <w:r w:rsidRPr="00B72537">
        <w:rPr>
          <w:color w:val="auto"/>
        </w:rPr>
        <w:t>По строке 5</w:t>
      </w:r>
      <w:r w:rsidR="00CA5CFA" w:rsidRPr="00B72537">
        <w:rPr>
          <w:color w:val="auto"/>
        </w:rPr>
        <w:t>2</w:t>
      </w:r>
      <w:r w:rsidRPr="00B72537">
        <w:rPr>
          <w:color w:val="auto"/>
        </w:rPr>
        <w:t xml:space="preserve">0 «Материальные запасы в составе имущества казны» </w:t>
      </w:r>
      <w:r w:rsidR="00CA5CFA" w:rsidRPr="00B72537">
        <w:rPr>
          <w:color w:val="auto"/>
        </w:rPr>
        <w:t xml:space="preserve">стоимость материальных запасов </w:t>
      </w:r>
      <w:r w:rsidR="00B72537" w:rsidRPr="00B72537">
        <w:rPr>
          <w:color w:val="auto"/>
        </w:rPr>
        <w:t>на 01.01.2026 г.</w:t>
      </w:r>
      <w:r w:rsidR="00CA5CFA" w:rsidRPr="00B72537">
        <w:rPr>
          <w:color w:val="auto"/>
        </w:rPr>
        <w:t xml:space="preserve"> состав</w:t>
      </w:r>
      <w:r w:rsidR="00B72537" w:rsidRPr="00B72537">
        <w:rPr>
          <w:color w:val="auto"/>
        </w:rPr>
        <w:t>и</w:t>
      </w:r>
      <w:r w:rsidR="00CA5CFA" w:rsidRPr="00B72537">
        <w:rPr>
          <w:color w:val="auto"/>
        </w:rPr>
        <w:t>л</w:t>
      </w:r>
      <w:r w:rsidR="00B72537" w:rsidRPr="00B72537">
        <w:rPr>
          <w:color w:val="auto"/>
        </w:rPr>
        <w:t>а</w:t>
      </w:r>
      <w:r w:rsidR="00CA5CFA" w:rsidRPr="00B72537">
        <w:rPr>
          <w:color w:val="auto"/>
        </w:rPr>
        <w:t xml:space="preserve"> 4</w:t>
      </w:r>
      <w:r w:rsidR="00B72537" w:rsidRPr="00B72537">
        <w:rPr>
          <w:color w:val="auto"/>
        </w:rPr>
        <w:t>65</w:t>
      </w:r>
      <w:r w:rsidR="00CA5CFA" w:rsidRPr="00B72537">
        <w:rPr>
          <w:color w:val="auto"/>
        </w:rPr>
        <w:t> </w:t>
      </w:r>
      <w:r w:rsidR="00B72537" w:rsidRPr="00B72537">
        <w:rPr>
          <w:color w:val="auto"/>
        </w:rPr>
        <w:t>434</w:t>
      </w:r>
      <w:r w:rsidR="00CA5CFA" w:rsidRPr="00B72537">
        <w:rPr>
          <w:color w:val="auto"/>
        </w:rPr>
        <w:t>,</w:t>
      </w:r>
      <w:r w:rsidR="00B72537" w:rsidRPr="00B72537">
        <w:rPr>
          <w:color w:val="auto"/>
        </w:rPr>
        <w:t>77</w:t>
      </w:r>
      <w:r w:rsidR="00CA5CFA" w:rsidRPr="00B72537">
        <w:rPr>
          <w:color w:val="auto"/>
        </w:rPr>
        <w:t xml:space="preserve"> руб.</w:t>
      </w:r>
      <w:r w:rsidR="00B72537" w:rsidRPr="00B72537">
        <w:rPr>
          <w:color w:val="auto"/>
        </w:rPr>
        <w:t>, на 41 343,77 руб.</w:t>
      </w:r>
      <w:r w:rsidR="00B72537">
        <w:rPr>
          <w:color w:val="EE0000"/>
        </w:rPr>
        <w:t xml:space="preserve"> </w:t>
      </w:r>
      <w:r w:rsidR="00B72537" w:rsidRPr="000356F6">
        <w:rPr>
          <w:color w:val="auto"/>
        </w:rPr>
        <w:t>больше аналогичного периода прошлого года</w:t>
      </w:r>
      <w:r w:rsidR="00B72537">
        <w:rPr>
          <w:color w:val="auto"/>
        </w:rPr>
        <w:t>.</w:t>
      </w:r>
    </w:p>
    <w:p w14:paraId="03AA88B9" w14:textId="77777777" w:rsidR="004B4986" w:rsidRPr="004B4986" w:rsidRDefault="00CA5CFA" w:rsidP="00CA5CFA">
      <w:pPr>
        <w:ind w:firstLine="709"/>
        <w:jc w:val="both"/>
        <w:rPr>
          <w:color w:val="auto"/>
        </w:rPr>
      </w:pPr>
      <w:r w:rsidRPr="004B4986">
        <w:rPr>
          <w:color w:val="auto"/>
        </w:rPr>
        <w:t xml:space="preserve">Наличие показателей по строке 560 «Вложение в объекты государственной (муниципальной) казны» обусловлено </w:t>
      </w:r>
      <w:r w:rsidR="00C15917" w:rsidRPr="004B4986">
        <w:rPr>
          <w:color w:val="auto"/>
        </w:rPr>
        <w:t>поступлением от Департамента строительства и ЖКХ администрации городского округа Навашинский Нижегородской области капитальных вложений</w:t>
      </w:r>
      <w:r w:rsidR="004B4986" w:rsidRPr="004B4986">
        <w:rPr>
          <w:color w:val="auto"/>
        </w:rPr>
        <w:t xml:space="preserve"> </w:t>
      </w:r>
      <w:r w:rsidR="00C15917" w:rsidRPr="004B4986">
        <w:rPr>
          <w:color w:val="auto"/>
        </w:rPr>
        <w:t xml:space="preserve">в сумме </w:t>
      </w:r>
      <w:r w:rsidR="00B72537" w:rsidRPr="004B4986">
        <w:rPr>
          <w:color w:val="auto"/>
        </w:rPr>
        <w:t>331</w:t>
      </w:r>
      <w:r w:rsidR="00533388" w:rsidRPr="004B4986">
        <w:rPr>
          <w:color w:val="auto"/>
        </w:rPr>
        <w:t xml:space="preserve"> </w:t>
      </w:r>
      <w:r w:rsidR="00B72537" w:rsidRPr="004B4986">
        <w:rPr>
          <w:color w:val="auto"/>
        </w:rPr>
        <w:t>194</w:t>
      </w:r>
      <w:r w:rsidR="00533388" w:rsidRPr="004B4986">
        <w:rPr>
          <w:color w:val="auto"/>
        </w:rPr>
        <w:t xml:space="preserve"> </w:t>
      </w:r>
      <w:r w:rsidR="00B72537" w:rsidRPr="004B4986">
        <w:rPr>
          <w:color w:val="auto"/>
        </w:rPr>
        <w:t>768,78</w:t>
      </w:r>
      <w:r w:rsidR="00533388" w:rsidRPr="004B4986">
        <w:rPr>
          <w:color w:val="auto"/>
        </w:rPr>
        <w:t xml:space="preserve"> руб.</w:t>
      </w:r>
      <w:r w:rsidR="00B72537" w:rsidRPr="004B4986">
        <w:rPr>
          <w:color w:val="auto"/>
        </w:rPr>
        <w:t xml:space="preserve"> </w:t>
      </w:r>
      <w:r w:rsidR="00533388" w:rsidRPr="004B4986">
        <w:rPr>
          <w:color w:val="auto"/>
        </w:rPr>
        <w:t>в т.ч.</w:t>
      </w:r>
      <w:r w:rsidR="00B72537" w:rsidRPr="004B4986">
        <w:rPr>
          <w:color w:val="auto"/>
        </w:rPr>
        <w:t xml:space="preserve"> </w:t>
      </w:r>
      <w:r w:rsidR="004B4986" w:rsidRPr="004B4986">
        <w:rPr>
          <w:color w:val="auto"/>
        </w:rPr>
        <w:t xml:space="preserve">в недвижимое имущество муниципальной казны:  </w:t>
      </w:r>
    </w:p>
    <w:p w14:paraId="14B2B856" w14:textId="77777777" w:rsidR="002D7386" w:rsidRPr="002D7386" w:rsidRDefault="002D7386" w:rsidP="002D7386">
      <w:pPr>
        <w:ind w:firstLine="709"/>
        <w:jc w:val="both"/>
        <w:rPr>
          <w:color w:val="auto"/>
        </w:rPr>
      </w:pPr>
      <w:r w:rsidRPr="002D7386">
        <w:rPr>
          <w:color w:val="auto"/>
        </w:rPr>
        <w:t xml:space="preserve">- реконструкция существующих и строительство новых водопроводных сетей </w:t>
      </w:r>
      <w:proofErr w:type="spellStart"/>
      <w:r w:rsidRPr="002D7386">
        <w:rPr>
          <w:color w:val="auto"/>
        </w:rPr>
        <w:t>г</w:t>
      </w:r>
      <w:proofErr w:type="gramStart"/>
      <w:r w:rsidRPr="002D7386">
        <w:rPr>
          <w:color w:val="auto"/>
        </w:rPr>
        <w:t>.Н</w:t>
      </w:r>
      <w:proofErr w:type="gramEnd"/>
      <w:r w:rsidRPr="002D7386">
        <w:rPr>
          <w:color w:val="auto"/>
        </w:rPr>
        <w:t>авашино</w:t>
      </w:r>
      <w:proofErr w:type="spellEnd"/>
      <w:r w:rsidRPr="002D7386">
        <w:rPr>
          <w:color w:val="auto"/>
        </w:rPr>
        <w:t xml:space="preserve"> в сумме 289 931 359,00 руб.;</w:t>
      </w:r>
    </w:p>
    <w:p w14:paraId="27566CFF" w14:textId="77777777" w:rsidR="002D7386" w:rsidRPr="002D7386" w:rsidRDefault="002D7386" w:rsidP="002D7386">
      <w:pPr>
        <w:ind w:firstLine="709"/>
        <w:jc w:val="both"/>
        <w:rPr>
          <w:color w:val="auto"/>
        </w:rPr>
      </w:pPr>
      <w:r w:rsidRPr="002D7386">
        <w:rPr>
          <w:color w:val="auto"/>
        </w:rPr>
        <w:t>- административное здание в сумме 11 541 749,55 руб.</w:t>
      </w:r>
    </w:p>
    <w:p w14:paraId="39A03D7E" w14:textId="77777777" w:rsidR="002D7386" w:rsidRPr="002D7386" w:rsidRDefault="002D7386" w:rsidP="002D7386">
      <w:pPr>
        <w:ind w:firstLine="709"/>
        <w:jc w:val="both"/>
        <w:rPr>
          <w:color w:val="auto"/>
        </w:rPr>
      </w:pPr>
      <w:r w:rsidRPr="002D7386">
        <w:rPr>
          <w:color w:val="auto"/>
        </w:rPr>
        <w:t>- иное движимое имущество казны в сумме 29 721 660,23 руб.</w:t>
      </w:r>
    </w:p>
    <w:p w14:paraId="3729F088" w14:textId="77777777" w:rsidR="002D7386" w:rsidRPr="002D7386" w:rsidRDefault="002D7386" w:rsidP="002D7386">
      <w:pPr>
        <w:jc w:val="both"/>
        <w:rPr>
          <w:color w:val="auto"/>
        </w:rPr>
      </w:pPr>
      <w:r w:rsidRPr="002D7386">
        <w:rPr>
          <w:color w:val="auto"/>
        </w:rPr>
        <w:t xml:space="preserve">Выбытием вложений в сумме 41 263 409,78 руб. в </w:t>
      </w:r>
      <w:proofErr w:type="spellStart"/>
      <w:r w:rsidRPr="002D7386">
        <w:rPr>
          <w:color w:val="auto"/>
        </w:rPr>
        <w:t>т.ч</w:t>
      </w:r>
      <w:proofErr w:type="spellEnd"/>
      <w:r w:rsidRPr="002D7386">
        <w:rPr>
          <w:color w:val="auto"/>
        </w:rPr>
        <w:t>.:</w:t>
      </w:r>
    </w:p>
    <w:p w14:paraId="5EFD616E" w14:textId="77777777" w:rsidR="002D7386" w:rsidRPr="002D7386" w:rsidRDefault="002D7386" w:rsidP="002D7386">
      <w:pPr>
        <w:ind w:firstLine="709"/>
        <w:jc w:val="both"/>
        <w:rPr>
          <w:color w:val="auto"/>
        </w:rPr>
      </w:pPr>
      <w:r w:rsidRPr="002D7386">
        <w:rPr>
          <w:color w:val="auto"/>
        </w:rPr>
        <w:t>- административное здание в сумме 11 541 749,55 руб.</w:t>
      </w:r>
    </w:p>
    <w:p w14:paraId="398F9280" w14:textId="77777777" w:rsidR="002D7386" w:rsidRPr="002D7386" w:rsidRDefault="002D7386" w:rsidP="002D7386">
      <w:pPr>
        <w:ind w:firstLine="709"/>
        <w:jc w:val="both"/>
        <w:rPr>
          <w:color w:val="auto"/>
        </w:rPr>
      </w:pPr>
      <w:r w:rsidRPr="002D7386">
        <w:rPr>
          <w:color w:val="auto"/>
        </w:rPr>
        <w:lastRenderedPageBreak/>
        <w:t>- иное движимое имущество казны в сумме 29 721 660,23 руб.</w:t>
      </w:r>
    </w:p>
    <w:p w14:paraId="55C98144" w14:textId="49D25D2A" w:rsidR="002D7386" w:rsidRPr="002D7386" w:rsidRDefault="002D7386" w:rsidP="00704037">
      <w:pPr>
        <w:jc w:val="both"/>
        <w:rPr>
          <w:color w:val="auto"/>
        </w:rPr>
      </w:pPr>
      <w:r w:rsidRPr="002D7386">
        <w:rPr>
          <w:color w:val="auto"/>
        </w:rPr>
        <w:t xml:space="preserve"> Капитальные вложения в сумме 41 263 409,78 руб. увеличили стоимость имущества казны, в сумме 289 931 359,00 по объекту «Реконструкция существующих и строительство новых водопроводных сетей </w:t>
      </w:r>
      <w:proofErr w:type="spellStart"/>
      <w:r w:rsidRPr="002D7386">
        <w:rPr>
          <w:color w:val="auto"/>
        </w:rPr>
        <w:t>г</w:t>
      </w:r>
      <w:proofErr w:type="gramStart"/>
      <w:r w:rsidRPr="002D7386">
        <w:rPr>
          <w:color w:val="auto"/>
        </w:rPr>
        <w:t>.Н</w:t>
      </w:r>
      <w:proofErr w:type="gramEnd"/>
      <w:r w:rsidRPr="002D7386">
        <w:rPr>
          <w:color w:val="auto"/>
        </w:rPr>
        <w:t>авашино</w:t>
      </w:r>
      <w:proofErr w:type="spellEnd"/>
      <w:r w:rsidRPr="002D7386">
        <w:rPr>
          <w:color w:val="auto"/>
        </w:rPr>
        <w:t>» вложения не закрыты по причине их поступления в последний день года.</w:t>
      </w:r>
    </w:p>
    <w:p w14:paraId="39F7CB37" w14:textId="77777777" w:rsidR="00CA5CFA" w:rsidRPr="002668C1" w:rsidRDefault="00CA5CFA" w:rsidP="00B87C33">
      <w:pPr>
        <w:jc w:val="center"/>
        <w:rPr>
          <w:b/>
          <w:color w:val="EE0000"/>
        </w:rPr>
      </w:pPr>
    </w:p>
    <w:p w14:paraId="723BDCBD" w14:textId="3B4D969A" w:rsidR="008D5EE7" w:rsidRPr="004A05FA" w:rsidRDefault="008D5EE7" w:rsidP="00B87C33">
      <w:pPr>
        <w:jc w:val="center"/>
        <w:rPr>
          <w:b/>
          <w:color w:val="auto"/>
        </w:rPr>
      </w:pPr>
      <w:r w:rsidRPr="004A05FA">
        <w:rPr>
          <w:b/>
          <w:color w:val="auto"/>
        </w:rPr>
        <w:t>0503</w:t>
      </w:r>
      <w:r w:rsidR="00030682">
        <w:rPr>
          <w:b/>
          <w:color w:val="auto"/>
        </w:rPr>
        <w:t>1</w:t>
      </w:r>
      <w:r w:rsidRPr="004A05FA">
        <w:rPr>
          <w:b/>
          <w:color w:val="auto"/>
        </w:rPr>
        <w:t>69 "Сведения по дебиторской и кредиторской задолженности"</w:t>
      </w:r>
    </w:p>
    <w:p w14:paraId="7D902934" w14:textId="77777777" w:rsidR="008D5EE7" w:rsidRPr="002668C1" w:rsidRDefault="008D5EE7" w:rsidP="008D5EE7">
      <w:pPr>
        <w:jc w:val="center"/>
        <w:rPr>
          <w:b/>
          <w:i/>
          <w:color w:val="EE0000"/>
        </w:rPr>
      </w:pPr>
    </w:p>
    <w:p w14:paraId="1722AC98" w14:textId="0D7C364A" w:rsidR="00AD6514" w:rsidRPr="00AD6514" w:rsidRDefault="00D66627" w:rsidP="00AD6514">
      <w:pPr>
        <w:ind w:firstLine="567"/>
        <w:jc w:val="both"/>
        <w:rPr>
          <w:color w:val="auto"/>
        </w:rPr>
      </w:pPr>
      <w:r w:rsidRPr="004A05FA">
        <w:rPr>
          <w:color w:val="auto"/>
        </w:rPr>
        <w:t>Изменение остатков на начало года отражено в форме 0503</w:t>
      </w:r>
      <w:r w:rsidR="00030682">
        <w:rPr>
          <w:color w:val="auto"/>
        </w:rPr>
        <w:t>1</w:t>
      </w:r>
      <w:r w:rsidRPr="004A05FA">
        <w:rPr>
          <w:color w:val="auto"/>
        </w:rPr>
        <w:t>73 «Изменение валюты баланса».</w:t>
      </w:r>
      <w:r w:rsidR="00AD6514" w:rsidRPr="00AD6514">
        <w:t xml:space="preserve"> </w:t>
      </w:r>
      <w:r w:rsidR="00AD6514" w:rsidRPr="00AD6514">
        <w:rPr>
          <w:color w:val="auto"/>
        </w:rPr>
        <w:t>На 01.01.2025 в результате исправления ошибок прошлых лет изменились показатели по счетам бюджетного учета:</w:t>
      </w:r>
    </w:p>
    <w:p w14:paraId="28441052" w14:textId="43AC5B28" w:rsidR="00AD6514" w:rsidRPr="00AD6514" w:rsidRDefault="00AD6514" w:rsidP="00AD6514">
      <w:pPr>
        <w:ind w:firstLine="567"/>
        <w:jc w:val="both"/>
        <w:rPr>
          <w:color w:val="auto"/>
        </w:rPr>
      </w:pPr>
      <w:r w:rsidRPr="00AD6514">
        <w:rPr>
          <w:color w:val="auto"/>
        </w:rPr>
        <w:t xml:space="preserve">- по счету </w:t>
      </w:r>
      <w:r>
        <w:rPr>
          <w:color w:val="auto"/>
        </w:rPr>
        <w:t>2</w:t>
      </w:r>
      <w:r w:rsidRPr="00AD6514">
        <w:rPr>
          <w:color w:val="auto"/>
        </w:rPr>
        <w:t>0</w:t>
      </w:r>
      <w:r>
        <w:rPr>
          <w:color w:val="auto"/>
        </w:rPr>
        <w:t>5</w:t>
      </w:r>
      <w:r w:rsidRPr="00AD6514">
        <w:rPr>
          <w:color w:val="auto"/>
        </w:rPr>
        <w:t>.</w:t>
      </w:r>
      <w:r>
        <w:rPr>
          <w:color w:val="auto"/>
        </w:rPr>
        <w:t>53</w:t>
      </w:r>
      <w:r w:rsidRPr="00AD6514">
        <w:rPr>
          <w:color w:val="auto"/>
        </w:rPr>
        <w:t xml:space="preserve">.000 на сумму </w:t>
      </w:r>
      <w:r>
        <w:rPr>
          <w:color w:val="auto"/>
        </w:rPr>
        <w:t>46 738 111</w:t>
      </w:r>
      <w:r w:rsidRPr="00AD6514">
        <w:rPr>
          <w:color w:val="auto"/>
        </w:rPr>
        <w:t>,</w:t>
      </w:r>
      <w:r>
        <w:rPr>
          <w:color w:val="auto"/>
        </w:rPr>
        <w:t>72</w:t>
      </w:r>
      <w:r w:rsidRPr="00AD6514">
        <w:rPr>
          <w:color w:val="auto"/>
        </w:rPr>
        <w:t xml:space="preserve"> руб.;</w:t>
      </w:r>
    </w:p>
    <w:p w14:paraId="5632F01B" w14:textId="6FC0AA6A" w:rsidR="00AD6514" w:rsidRPr="00AD6514" w:rsidRDefault="00AD6514" w:rsidP="00AD6514">
      <w:pPr>
        <w:ind w:firstLine="567"/>
        <w:jc w:val="both"/>
        <w:rPr>
          <w:color w:val="auto"/>
        </w:rPr>
      </w:pPr>
      <w:r>
        <w:rPr>
          <w:color w:val="auto"/>
        </w:rPr>
        <w:t>- по счету 2</w:t>
      </w:r>
      <w:r w:rsidRPr="00AD6514">
        <w:rPr>
          <w:color w:val="auto"/>
        </w:rPr>
        <w:t>06.</w:t>
      </w:r>
      <w:r>
        <w:rPr>
          <w:color w:val="auto"/>
        </w:rPr>
        <w:t>4</w:t>
      </w:r>
      <w:r w:rsidRPr="00AD6514">
        <w:rPr>
          <w:color w:val="auto"/>
        </w:rPr>
        <w:t xml:space="preserve">1.000 на сумму </w:t>
      </w:r>
      <w:r>
        <w:rPr>
          <w:color w:val="auto"/>
        </w:rPr>
        <w:t>-46 738 111</w:t>
      </w:r>
      <w:r w:rsidRPr="00AD6514">
        <w:rPr>
          <w:color w:val="auto"/>
        </w:rPr>
        <w:t>,</w:t>
      </w:r>
      <w:r>
        <w:rPr>
          <w:color w:val="auto"/>
        </w:rPr>
        <w:t>72</w:t>
      </w:r>
      <w:r w:rsidRPr="00AD6514">
        <w:rPr>
          <w:color w:val="auto"/>
        </w:rPr>
        <w:t xml:space="preserve"> руб.</w:t>
      </w:r>
    </w:p>
    <w:p w14:paraId="1E89BB7C" w14:textId="3BC6CE10" w:rsidR="00D66627" w:rsidRPr="004A05FA" w:rsidRDefault="00AD6514" w:rsidP="00AD6514">
      <w:pPr>
        <w:ind w:firstLine="567"/>
        <w:jc w:val="both"/>
        <w:rPr>
          <w:color w:val="auto"/>
          <w:sz w:val="24"/>
        </w:rPr>
      </w:pPr>
      <w:r w:rsidRPr="00AD6514">
        <w:rPr>
          <w:color w:val="auto"/>
        </w:rPr>
        <w:t xml:space="preserve">Данные ошибки произошли ввиду того, </w:t>
      </w:r>
      <w:r w:rsidR="00C642F2">
        <w:rPr>
          <w:color w:val="auto"/>
        </w:rPr>
        <w:t>что не были закрыты расчеты с учреждениями и о</w:t>
      </w:r>
      <w:r w:rsidR="00C642F2" w:rsidRPr="00C642F2">
        <w:rPr>
          <w:color w:val="auto"/>
        </w:rPr>
        <w:t>статок субсидии на иные цели автономным и бюджетным учреждениям на 01.01.2025</w:t>
      </w:r>
      <w:r w:rsidR="00C642F2">
        <w:rPr>
          <w:color w:val="auto"/>
        </w:rPr>
        <w:t xml:space="preserve"> числился </w:t>
      </w:r>
      <w:r w:rsidR="00C642F2" w:rsidRPr="00C642F2">
        <w:rPr>
          <w:color w:val="auto"/>
        </w:rPr>
        <w:t>по счету 206</w:t>
      </w:r>
      <w:r w:rsidR="00C642F2">
        <w:rPr>
          <w:color w:val="auto"/>
        </w:rPr>
        <w:t>.</w:t>
      </w:r>
      <w:r w:rsidR="00C642F2" w:rsidRPr="00C642F2">
        <w:rPr>
          <w:color w:val="auto"/>
        </w:rPr>
        <w:t>41</w:t>
      </w:r>
      <w:r w:rsidR="00C642F2">
        <w:rPr>
          <w:color w:val="auto"/>
        </w:rPr>
        <w:t>.00, а не на счете 205.53.000</w:t>
      </w:r>
      <w:r w:rsidRPr="00AD6514">
        <w:rPr>
          <w:color w:val="auto"/>
        </w:rPr>
        <w:t xml:space="preserve">. </w:t>
      </w:r>
    </w:p>
    <w:p w14:paraId="24EA46CF" w14:textId="6ED0FF28" w:rsidR="00D66627" w:rsidRPr="00741FB9" w:rsidRDefault="00D66627" w:rsidP="00D66627">
      <w:pPr>
        <w:ind w:firstLine="709"/>
        <w:jc w:val="both"/>
        <w:rPr>
          <w:color w:val="auto"/>
        </w:rPr>
      </w:pPr>
      <w:r w:rsidRPr="00741FB9">
        <w:rPr>
          <w:color w:val="auto"/>
        </w:rPr>
        <w:t>Сумма дебиторской задолженности по бюджетной деятельности по состоянию на 01.01.202</w:t>
      </w:r>
      <w:r w:rsidR="00741FB9" w:rsidRPr="00741FB9">
        <w:rPr>
          <w:color w:val="auto"/>
        </w:rPr>
        <w:t>6</w:t>
      </w:r>
      <w:r w:rsidRPr="00741FB9">
        <w:rPr>
          <w:color w:val="auto"/>
        </w:rPr>
        <w:t xml:space="preserve"> года составила </w:t>
      </w:r>
      <w:r w:rsidR="00741FB9" w:rsidRPr="00741FB9">
        <w:rPr>
          <w:color w:val="auto"/>
        </w:rPr>
        <w:t>1</w:t>
      </w:r>
      <w:r w:rsidR="00914828" w:rsidRPr="00741FB9">
        <w:rPr>
          <w:color w:val="auto"/>
        </w:rPr>
        <w:t xml:space="preserve"> 77</w:t>
      </w:r>
      <w:r w:rsidR="00741FB9" w:rsidRPr="00741FB9">
        <w:rPr>
          <w:color w:val="auto"/>
        </w:rPr>
        <w:t>5</w:t>
      </w:r>
      <w:r w:rsidR="00914828" w:rsidRPr="00741FB9">
        <w:rPr>
          <w:color w:val="auto"/>
        </w:rPr>
        <w:t xml:space="preserve"> </w:t>
      </w:r>
      <w:r w:rsidR="00741FB9" w:rsidRPr="00741FB9">
        <w:rPr>
          <w:color w:val="auto"/>
        </w:rPr>
        <w:t>530</w:t>
      </w:r>
      <w:r w:rsidR="00914828" w:rsidRPr="00741FB9">
        <w:rPr>
          <w:color w:val="auto"/>
        </w:rPr>
        <w:t xml:space="preserve"> </w:t>
      </w:r>
      <w:r w:rsidR="00741FB9" w:rsidRPr="00741FB9">
        <w:rPr>
          <w:color w:val="auto"/>
        </w:rPr>
        <w:t>783</w:t>
      </w:r>
      <w:r w:rsidR="00914828" w:rsidRPr="00741FB9">
        <w:rPr>
          <w:color w:val="auto"/>
        </w:rPr>
        <w:t>,</w:t>
      </w:r>
      <w:r w:rsidR="00741FB9" w:rsidRPr="00741FB9">
        <w:rPr>
          <w:color w:val="auto"/>
        </w:rPr>
        <w:t>82</w:t>
      </w:r>
      <w:r w:rsidRPr="00741FB9">
        <w:rPr>
          <w:color w:val="auto"/>
        </w:rPr>
        <w:t xml:space="preserve"> руб</w:t>
      </w:r>
      <w:r w:rsidR="008627A7" w:rsidRPr="00741FB9">
        <w:rPr>
          <w:color w:val="auto"/>
        </w:rPr>
        <w:t>.</w:t>
      </w:r>
      <w:r w:rsidRPr="00741FB9">
        <w:rPr>
          <w:color w:val="auto"/>
        </w:rPr>
        <w:t xml:space="preserve">, что </w:t>
      </w:r>
      <w:r w:rsidR="00741FB9" w:rsidRPr="00741FB9">
        <w:rPr>
          <w:color w:val="auto"/>
        </w:rPr>
        <w:t>меньше суммы</w:t>
      </w:r>
      <w:r w:rsidRPr="00741FB9">
        <w:rPr>
          <w:color w:val="auto"/>
        </w:rPr>
        <w:t xml:space="preserve"> дебиторской задолженности на 01.01.202</w:t>
      </w:r>
      <w:r w:rsidR="00741FB9" w:rsidRPr="00741FB9">
        <w:rPr>
          <w:color w:val="auto"/>
        </w:rPr>
        <w:t>5</w:t>
      </w:r>
      <w:r w:rsidRPr="00741FB9">
        <w:rPr>
          <w:color w:val="auto"/>
        </w:rPr>
        <w:t xml:space="preserve"> г. на </w:t>
      </w:r>
      <w:r w:rsidR="00741FB9" w:rsidRPr="00741FB9">
        <w:rPr>
          <w:color w:val="auto"/>
        </w:rPr>
        <w:t>1</w:t>
      </w:r>
      <w:r w:rsidRPr="00741FB9">
        <w:rPr>
          <w:color w:val="auto"/>
        </w:rPr>
        <w:t> </w:t>
      </w:r>
      <w:r w:rsidR="00741FB9" w:rsidRPr="00741FB9">
        <w:rPr>
          <w:color w:val="auto"/>
        </w:rPr>
        <w:t>011 673 811</w:t>
      </w:r>
      <w:r w:rsidRPr="00741FB9">
        <w:rPr>
          <w:color w:val="auto"/>
        </w:rPr>
        <w:t>,</w:t>
      </w:r>
      <w:r w:rsidR="00741FB9" w:rsidRPr="00741FB9">
        <w:rPr>
          <w:color w:val="auto"/>
        </w:rPr>
        <w:t>49</w:t>
      </w:r>
      <w:r w:rsidRPr="00741FB9">
        <w:rPr>
          <w:color w:val="auto"/>
        </w:rPr>
        <w:t xml:space="preserve"> руб</w:t>
      </w:r>
      <w:r w:rsidR="008627A7" w:rsidRPr="00741FB9">
        <w:rPr>
          <w:color w:val="auto"/>
        </w:rPr>
        <w:t>.</w:t>
      </w:r>
      <w:r w:rsidRPr="00741FB9">
        <w:rPr>
          <w:color w:val="auto"/>
        </w:rPr>
        <w:t xml:space="preserve"> или </w:t>
      </w:r>
      <w:r w:rsidR="00741FB9" w:rsidRPr="00741FB9">
        <w:rPr>
          <w:color w:val="auto"/>
        </w:rPr>
        <w:t>63</w:t>
      </w:r>
      <w:r w:rsidRPr="00741FB9">
        <w:rPr>
          <w:color w:val="auto"/>
        </w:rPr>
        <w:t>,</w:t>
      </w:r>
      <w:r w:rsidR="00741FB9" w:rsidRPr="00741FB9">
        <w:rPr>
          <w:color w:val="auto"/>
        </w:rPr>
        <w:t>7</w:t>
      </w:r>
      <w:r w:rsidR="008627A7" w:rsidRPr="00741FB9">
        <w:rPr>
          <w:color w:val="auto"/>
        </w:rPr>
        <w:t>% (на 01.01.202</w:t>
      </w:r>
      <w:r w:rsidR="00741FB9" w:rsidRPr="00741FB9">
        <w:rPr>
          <w:color w:val="auto"/>
        </w:rPr>
        <w:t>5</w:t>
      </w:r>
      <w:r w:rsidRPr="00741FB9">
        <w:rPr>
          <w:color w:val="auto"/>
        </w:rPr>
        <w:t xml:space="preserve"> –  </w:t>
      </w:r>
      <w:r w:rsidR="00914828" w:rsidRPr="00741FB9">
        <w:rPr>
          <w:color w:val="auto"/>
        </w:rPr>
        <w:t>2 7</w:t>
      </w:r>
      <w:r w:rsidR="00741FB9" w:rsidRPr="00741FB9">
        <w:rPr>
          <w:color w:val="auto"/>
        </w:rPr>
        <w:t>87</w:t>
      </w:r>
      <w:r w:rsidR="00914828" w:rsidRPr="00741FB9">
        <w:rPr>
          <w:color w:val="auto"/>
        </w:rPr>
        <w:t xml:space="preserve"> </w:t>
      </w:r>
      <w:r w:rsidR="00741FB9" w:rsidRPr="00741FB9">
        <w:rPr>
          <w:color w:val="auto"/>
        </w:rPr>
        <w:t>204</w:t>
      </w:r>
      <w:r w:rsidR="00914828" w:rsidRPr="00741FB9">
        <w:rPr>
          <w:color w:val="auto"/>
        </w:rPr>
        <w:t xml:space="preserve"> </w:t>
      </w:r>
      <w:r w:rsidR="00741FB9" w:rsidRPr="00741FB9">
        <w:rPr>
          <w:color w:val="auto"/>
        </w:rPr>
        <w:t>595</w:t>
      </w:r>
      <w:r w:rsidR="00914828" w:rsidRPr="00741FB9">
        <w:rPr>
          <w:color w:val="auto"/>
        </w:rPr>
        <w:t>,</w:t>
      </w:r>
      <w:r w:rsidR="00741FB9" w:rsidRPr="00741FB9">
        <w:rPr>
          <w:color w:val="auto"/>
        </w:rPr>
        <w:t>31</w:t>
      </w:r>
      <w:r w:rsidRPr="00741FB9">
        <w:rPr>
          <w:color w:val="auto"/>
        </w:rPr>
        <w:t xml:space="preserve"> руб</w:t>
      </w:r>
      <w:r w:rsidR="008627A7" w:rsidRPr="00741FB9">
        <w:rPr>
          <w:color w:val="auto"/>
        </w:rPr>
        <w:t>.</w:t>
      </w:r>
      <w:r w:rsidRPr="00741FB9">
        <w:rPr>
          <w:color w:val="auto"/>
        </w:rPr>
        <w:t xml:space="preserve">). </w:t>
      </w:r>
      <w:r w:rsidR="007C7490">
        <w:rPr>
          <w:color w:val="auto"/>
        </w:rPr>
        <w:t>Долгосрочная задолженность составила 1 175 330 934,62 руб. Просроченная задолженность составила 9 292 484,73 руб.</w:t>
      </w:r>
    </w:p>
    <w:p w14:paraId="4AAB46F8" w14:textId="16BF3E20" w:rsidR="00D66627" w:rsidRPr="00741FB9" w:rsidRDefault="00D66627" w:rsidP="00D66627">
      <w:pPr>
        <w:ind w:firstLine="709"/>
        <w:jc w:val="both"/>
        <w:rPr>
          <w:color w:val="auto"/>
        </w:rPr>
      </w:pPr>
      <w:r w:rsidRPr="00741FB9">
        <w:rPr>
          <w:color w:val="auto"/>
        </w:rPr>
        <w:t xml:space="preserve">Основная сумма задолженности сложилась по счёту 120500000 «Расчёты по доходам» и составила </w:t>
      </w:r>
      <w:r w:rsidR="00741FB9" w:rsidRPr="00741FB9">
        <w:rPr>
          <w:color w:val="auto"/>
        </w:rPr>
        <w:t>1</w:t>
      </w:r>
      <w:r w:rsidR="003D1299" w:rsidRPr="00741FB9">
        <w:rPr>
          <w:color w:val="auto"/>
        </w:rPr>
        <w:t> </w:t>
      </w:r>
      <w:r w:rsidR="00741FB9" w:rsidRPr="00741FB9">
        <w:rPr>
          <w:color w:val="auto"/>
        </w:rPr>
        <w:t>774</w:t>
      </w:r>
      <w:r w:rsidR="003D1299" w:rsidRPr="00741FB9">
        <w:rPr>
          <w:color w:val="auto"/>
        </w:rPr>
        <w:t> </w:t>
      </w:r>
      <w:r w:rsidR="00741FB9" w:rsidRPr="00741FB9">
        <w:rPr>
          <w:color w:val="auto"/>
        </w:rPr>
        <w:t>391</w:t>
      </w:r>
      <w:r w:rsidR="003D1299" w:rsidRPr="00741FB9">
        <w:rPr>
          <w:color w:val="auto"/>
        </w:rPr>
        <w:t> </w:t>
      </w:r>
      <w:r w:rsidR="00741FB9" w:rsidRPr="00741FB9">
        <w:rPr>
          <w:color w:val="auto"/>
        </w:rPr>
        <w:t>550</w:t>
      </w:r>
      <w:r w:rsidR="003D1299" w:rsidRPr="00741FB9">
        <w:rPr>
          <w:color w:val="auto"/>
        </w:rPr>
        <w:t>,8</w:t>
      </w:r>
      <w:r w:rsidR="00741FB9" w:rsidRPr="00741FB9">
        <w:rPr>
          <w:color w:val="auto"/>
        </w:rPr>
        <w:t>5</w:t>
      </w:r>
      <w:r w:rsidRPr="00741FB9">
        <w:rPr>
          <w:color w:val="auto"/>
        </w:rPr>
        <w:t xml:space="preserve"> руб</w:t>
      </w:r>
      <w:r w:rsidR="008627A7" w:rsidRPr="00741FB9">
        <w:rPr>
          <w:color w:val="auto"/>
        </w:rPr>
        <w:t>.</w:t>
      </w:r>
      <w:r w:rsidRPr="00741FB9">
        <w:rPr>
          <w:color w:val="auto"/>
        </w:rPr>
        <w:t xml:space="preserve"> или 9</w:t>
      </w:r>
      <w:r w:rsidR="00741FB9" w:rsidRPr="00741FB9">
        <w:rPr>
          <w:color w:val="auto"/>
        </w:rPr>
        <w:t>9</w:t>
      </w:r>
      <w:r w:rsidRPr="00741FB9">
        <w:rPr>
          <w:color w:val="auto"/>
        </w:rPr>
        <w:t>,</w:t>
      </w:r>
      <w:r w:rsidR="00741FB9" w:rsidRPr="00741FB9">
        <w:rPr>
          <w:color w:val="auto"/>
        </w:rPr>
        <w:t>9</w:t>
      </w:r>
      <w:r w:rsidRPr="00741FB9">
        <w:rPr>
          <w:color w:val="auto"/>
        </w:rPr>
        <w:t xml:space="preserve"> процентов от общей суммы задолженности. </w:t>
      </w:r>
    </w:p>
    <w:p w14:paraId="27CE74C8" w14:textId="77777777" w:rsidR="00D66627" w:rsidRPr="004A05FA" w:rsidRDefault="00D66627" w:rsidP="00D66627">
      <w:pPr>
        <w:ind w:firstLine="709"/>
        <w:jc w:val="both"/>
        <w:rPr>
          <w:color w:val="auto"/>
        </w:rPr>
      </w:pPr>
      <w:r w:rsidRPr="004A05FA">
        <w:rPr>
          <w:color w:val="auto"/>
        </w:rPr>
        <w:t xml:space="preserve">При ведении бюджетного учета обязательно применение  федерального стандарта бухгалтерского учета для организаций государственного сектора "Доходы", утвержденного  Приказом Минфина России от 27.02.2018 года N 32н. Некоторые начисленные доходы следует учитывать в качестве поступлений будущих периодов с постепенным отнесением их на финансовый результат текущего года при наступлении периода, к которому они   относятся.  </w:t>
      </w:r>
    </w:p>
    <w:p w14:paraId="3662EA95" w14:textId="45682100" w:rsidR="00D66627" w:rsidRPr="00741FB9" w:rsidRDefault="00D66627" w:rsidP="00D66627">
      <w:pPr>
        <w:ind w:firstLine="709"/>
        <w:jc w:val="both"/>
        <w:rPr>
          <w:color w:val="auto"/>
        </w:rPr>
      </w:pPr>
      <w:proofErr w:type="gramStart"/>
      <w:r w:rsidRPr="004A05FA">
        <w:rPr>
          <w:color w:val="auto"/>
        </w:rPr>
        <w:t>Задолженность, возникающая при предоставлении межбюджетных трансфертов по счету 1 205 51 000 «Расчеты по поступлениям текущего характера от других бюджетов бюджетной системы Российской Федерации» и счету 1 205 61 000 «Расчеты по поступлениям капитального характера от других бюджетов бюджетной системы Российской Федерации» на конец отчётного периода сложилась в суммах</w:t>
      </w:r>
      <w:r w:rsidRPr="002668C1">
        <w:rPr>
          <w:color w:val="EE0000"/>
        </w:rPr>
        <w:t xml:space="preserve"> </w:t>
      </w:r>
      <w:r w:rsidR="004A05FA" w:rsidRPr="00AC4673">
        <w:rPr>
          <w:color w:val="auto"/>
        </w:rPr>
        <w:t>1</w:t>
      </w:r>
      <w:r w:rsidR="008627A7" w:rsidRPr="00AC4673">
        <w:rPr>
          <w:color w:val="auto"/>
        </w:rPr>
        <w:t> 58</w:t>
      </w:r>
      <w:r w:rsidR="004A05FA" w:rsidRPr="00AC4673">
        <w:rPr>
          <w:color w:val="auto"/>
        </w:rPr>
        <w:t>9</w:t>
      </w:r>
      <w:r w:rsidR="008627A7" w:rsidRPr="00AC4673">
        <w:rPr>
          <w:color w:val="auto"/>
        </w:rPr>
        <w:t> </w:t>
      </w:r>
      <w:r w:rsidR="004A05FA" w:rsidRPr="00AC4673">
        <w:rPr>
          <w:color w:val="auto"/>
        </w:rPr>
        <w:t>035</w:t>
      </w:r>
      <w:r w:rsidR="008627A7" w:rsidRPr="00AC4673">
        <w:rPr>
          <w:color w:val="auto"/>
        </w:rPr>
        <w:t> </w:t>
      </w:r>
      <w:r w:rsidR="004A05FA" w:rsidRPr="00AC4673">
        <w:rPr>
          <w:color w:val="auto"/>
        </w:rPr>
        <w:t>8</w:t>
      </w:r>
      <w:r w:rsidR="008627A7" w:rsidRPr="00AC4673">
        <w:rPr>
          <w:color w:val="auto"/>
        </w:rPr>
        <w:t>00,00</w:t>
      </w:r>
      <w:r w:rsidRPr="00AC4673">
        <w:rPr>
          <w:color w:val="auto"/>
        </w:rPr>
        <w:t xml:space="preserve"> руб</w:t>
      </w:r>
      <w:r w:rsidR="008627A7" w:rsidRPr="00AC4673">
        <w:rPr>
          <w:color w:val="auto"/>
        </w:rPr>
        <w:t>.</w:t>
      </w:r>
      <w:r w:rsidRPr="00AC4673">
        <w:rPr>
          <w:color w:val="auto"/>
        </w:rPr>
        <w:t xml:space="preserve"> и </w:t>
      </w:r>
      <w:r w:rsidR="004A05FA" w:rsidRPr="00AC4673">
        <w:rPr>
          <w:color w:val="auto"/>
        </w:rPr>
        <w:t>51</w:t>
      </w:r>
      <w:r w:rsidR="008627A7" w:rsidRPr="00AC4673">
        <w:rPr>
          <w:color w:val="auto"/>
        </w:rPr>
        <w:t> </w:t>
      </w:r>
      <w:r w:rsidR="004A05FA" w:rsidRPr="00AC4673">
        <w:rPr>
          <w:color w:val="auto"/>
        </w:rPr>
        <w:t>145</w:t>
      </w:r>
      <w:r w:rsidR="008627A7" w:rsidRPr="00AC4673">
        <w:rPr>
          <w:color w:val="auto"/>
        </w:rPr>
        <w:t> </w:t>
      </w:r>
      <w:r w:rsidR="004A05FA" w:rsidRPr="00AC4673">
        <w:rPr>
          <w:color w:val="auto"/>
        </w:rPr>
        <w:t>5</w:t>
      </w:r>
      <w:r w:rsidR="008627A7" w:rsidRPr="00AC4673">
        <w:rPr>
          <w:color w:val="auto"/>
        </w:rPr>
        <w:t>00,00</w:t>
      </w:r>
      <w:r w:rsidRPr="00AC4673">
        <w:rPr>
          <w:color w:val="auto"/>
        </w:rPr>
        <w:t xml:space="preserve"> руб</w:t>
      </w:r>
      <w:r w:rsidR="008627A7" w:rsidRPr="00AC4673">
        <w:rPr>
          <w:color w:val="auto"/>
        </w:rPr>
        <w:t>.</w:t>
      </w:r>
      <w:r w:rsidRPr="00AC4673">
        <w:rPr>
          <w:color w:val="auto"/>
        </w:rPr>
        <w:t xml:space="preserve"> соответственно</w:t>
      </w:r>
      <w:proofErr w:type="gramEnd"/>
      <w:r w:rsidRPr="00AC4673">
        <w:rPr>
          <w:color w:val="auto"/>
        </w:rPr>
        <w:t>, что составляет</w:t>
      </w:r>
      <w:r w:rsidRPr="002668C1">
        <w:rPr>
          <w:color w:val="EE0000"/>
        </w:rPr>
        <w:t xml:space="preserve"> </w:t>
      </w:r>
      <w:r w:rsidR="00741FB9" w:rsidRPr="00741FB9">
        <w:rPr>
          <w:color w:val="auto"/>
        </w:rPr>
        <w:t>89</w:t>
      </w:r>
      <w:r w:rsidRPr="00741FB9">
        <w:rPr>
          <w:color w:val="auto"/>
        </w:rPr>
        <w:t>,</w:t>
      </w:r>
      <w:r w:rsidR="008627A7" w:rsidRPr="00741FB9">
        <w:rPr>
          <w:color w:val="auto"/>
        </w:rPr>
        <w:t>5%</w:t>
      </w:r>
      <w:r w:rsidRPr="00741FB9">
        <w:rPr>
          <w:color w:val="auto"/>
        </w:rPr>
        <w:t xml:space="preserve"> и </w:t>
      </w:r>
      <w:r w:rsidR="00741FB9" w:rsidRPr="00741FB9">
        <w:rPr>
          <w:color w:val="auto"/>
        </w:rPr>
        <w:t>2</w:t>
      </w:r>
      <w:r w:rsidRPr="00741FB9">
        <w:rPr>
          <w:color w:val="auto"/>
        </w:rPr>
        <w:t>,</w:t>
      </w:r>
      <w:r w:rsidR="00741FB9" w:rsidRPr="00741FB9">
        <w:rPr>
          <w:color w:val="auto"/>
        </w:rPr>
        <w:t>9</w:t>
      </w:r>
      <w:r w:rsidR="008627A7" w:rsidRPr="00741FB9">
        <w:rPr>
          <w:color w:val="auto"/>
        </w:rPr>
        <w:t>%</w:t>
      </w:r>
      <w:r w:rsidRPr="00741FB9">
        <w:rPr>
          <w:color w:val="auto"/>
        </w:rPr>
        <w:t xml:space="preserve"> от общей суммы дебиторской задолженности.</w:t>
      </w:r>
    </w:p>
    <w:p w14:paraId="0BCE2C60" w14:textId="260E468A" w:rsidR="00D66627" w:rsidRPr="00741FB9" w:rsidRDefault="00D66627" w:rsidP="00D66627">
      <w:pPr>
        <w:ind w:firstLine="709"/>
        <w:jc w:val="both"/>
        <w:rPr>
          <w:color w:val="auto"/>
        </w:rPr>
      </w:pPr>
      <w:r w:rsidRPr="00741FB9">
        <w:rPr>
          <w:color w:val="auto"/>
        </w:rPr>
        <w:t xml:space="preserve">Значимая сумма задолженности сложилась по счету 1 205 11 000 «Расчеты с плательщиками налоговых доходов»  </w:t>
      </w:r>
      <w:r w:rsidR="00937401" w:rsidRPr="00741FB9">
        <w:rPr>
          <w:color w:val="auto"/>
        </w:rPr>
        <w:t>4 0</w:t>
      </w:r>
      <w:r w:rsidR="00741FB9" w:rsidRPr="00741FB9">
        <w:rPr>
          <w:color w:val="auto"/>
        </w:rPr>
        <w:t>64</w:t>
      </w:r>
      <w:r w:rsidR="00937401" w:rsidRPr="00741FB9">
        <w:rPr>
          <w:color w:val="auto"/>
        </w:rPr>
        <w:t> </w:t>
      </w:r>
      <w:r w:rsidR="00741FB9" w:rsidRPr="00741FB9">
        <w:rPr>
          <w:color w:val="auto"/>
        </w:rPr>
        <w:t>682</w:t>
      </w:r>
      <w:r w:rsidR="00937401" w:rsidRPr="00741FB9">
        <w:rPr>
          <w:color w:val="auto"/>
        </w:rPr>
        <w:t>,</w:t>
      </w:r>
      <w:r w:rsidR="00741FB9" w:rsidRPr="00741FB9">
        <w:rPr>
          <w:color w:val="auto"/>
        </w:rPr>
        <w:t>90</w:t>
      </w:r>
      <w:r w:rsidRPr="00741FB9">
        <w:rPr>
          <w:color w:val="auto"/>
        </w:rPr>
        <w:t xml:space="preserve"> рублей. В </w:t>
      </w:r>
      <w:r w:rsidRPr="00741FB9">
        <w:rPr>
          <w:color w:val="auto"/>
        </w:rPr>
        <w:lastRenderedPageBreak/>
        <w:t>разрезе налогов наибол</w:t>
      </w:r>
      <w:r w:rsidR="00937401" w:rsidRPr="00741FB9">
        <w:rPr>
          <w:color w:val="auto"/>
        </w:rPr>
        <w:t>ьшая задолженность числится по земельному</w:t>
      </w:r>
      <w:r w:rsidRPr="00741FB9">
        <w:rPr>
          <w:color w:val="auto"/>
        </w:rPr>
        <w:t xml:space="preserve"> налогу с физических лиц, по </w:t>
      </w:r>
      <w:r w:rsidR="008627A7" w:rsidRPr="00741FB9">
        <w:rPr>
          <w:color w:val="auto"/>
        </w:rPr>
        <w:t xml:space="preserve">налогу на имущество </w:t>
      </w:r>
      <w:r w:rsidR="00651D88" w:rsidRPr="00741FB9">
        <w:rPr>
          <w:color w:val="auto"/>
        </w:rPr>
        <w:t>физических лиц</w:t>
      </w:r>
      <w:r w:rsidRPr="00741FB9">
        <w:rPr>
          <w:color w:val="auto"/>
        </w:rPr>
        <w:t>. Основной причиной образования дебиторской задолженности по состоянию на 01.01.202</w:t>
      </w:r>
      <w:r w:rsidR="00741FB9" w:rsidRPr="00741FB9">
        <w:rPr>
          <w:color w:val="auto"/>
        </w:rPr>
        <w:t>6</w:t>
      </w:r>
      <w:r w:rsidRPr="00741FB9">
        <w:rPr>
          <w:color w:val="auto"/>
        </w:rPr>
        <w:t xml:space="preserve"> года является то, что физическими лицами по сроку уплаты 01.12.202</w:t>
      </w:r>
      <w:r w:rsidR="00741FB9" w:rsidRPr="00741FB9">
        <w:rPr>
          <w:color w:val="auto"/>
        </w:rPr>
        <w:t>5</w:t>
      </w:r>
      <w:r w:rsidRPr="00741FB9">
        <w:rPr>
          <w:color w:val="auto"/>
        </w:rPr>
        <w:t xml:space="preserve"> года не осуществлена в полном объеме оплата имущественных налогов</w:t>
      </w:r>
      <w:r w:rsidR="00651D88" w:rsidRPr="00741FB9">
        <w:rPr>
          <w:color w:val="auto"/>
        </w:rPr>
        <w:t>,</w:t>
      </w:r>
      <w:r w:rsidRPr="00741FB9">
        <w:rPr>
          <w:color w:val="auto"/>
        </w:rPr>
        <w:t xml:space="preserve"> а также в связи с неоплатой доначисленных сумм по результатам налоговых проверок.</w:t>
      </w:r>
      <w:r w:rsidR="00544F5E">
        <w:rPr>
          <w:color w:val="auto"/>
        </w:rPr>
        <w:t xml:space="preserve"> Просроченная задолженность увеличилась на сумму 18 206,62 руб. и составила на 01.01.2026 года 4 016 656,90 руб.</w:t>
      </w:r>
    </w:p>
    <w:p w14:paraId="7F8914F8" w14:textId="03677B87" w:rsidR="007E100E" w:rsidRPr="00AC4673" w:rsidRDefault="00605588" w:rsidP="00ED08B4">
      <w:pPr>
        <w:autoSpaceDE w:val="0"/>
        <w:autoSpaceDN w:val="0"/>
        <w:adjustRightInd w:val="0"/>
        <w:ind w:firstLine="709"/>
        <w:jc w:val="both"/>
        <w:rPr>
          <w:color w:val="auto"/>
        </w:rPr>
      </w:pPr>
      <w:proofErr w:type="gramStart"/>
      <w:r w:rsidRPr="00AC4673">
        <w:rPr>
          <w:color w:val="auto"/>
        </w:rPr>
        <w:t>По счет</w:t>
      </w:r>
      <w:r w:rsidR="009231EF" w:rsidRPr="00AC4673">
        <w:rPr>
          <w:color w:val="auto"/>
        </w:rPr>
        <w:t>у</w:t>
      </w:r>
      <w:r w:rsidRPr="00AC4673">
        <w:rPr>
          <w:color w:val="auto"/>
        </w:rPr>
        <w:t xml:space="preserve"> 20521 </w:t>
      </w:r>
      <w:r w:rsidR="006B525E" w:rsidRPr="00AC4673">
        <w:rPr>
          <w:color w:val="auto"/>
        </w:rPr>
        <w:t xml:space="preserve">«Расчеты по доходам от операционной и финансовой аренды» </w:t>
      </w:r>
      <w:r w:rsidRPr="00AC4673">
        <w:rPr>
          <w:color w:val="auto"/>
        </w:rPr>
        <w:t>по задолженности по договорам аренды имущества произошло у</w:t>
      </w:r>
      <w:r w:rsidR="00C5538A" w:rsidRPr="00AC4673">
        <w:rPr>
          <w:color w:val="auto"/>
        </w:rPr>
        <w:t>величе</w:t>
      </w:r>
      <w:r w:rsidR="002A3D86" w:rsidRPr="00AC4673">
        <w:rPr>
          <w:color w:val="auto"/>
        </w:rPr>
        <w:t>н</w:t>
      </w:r>
      <w:r w:rsidRPr="00AC4673">
        <w:rPr>
          <w:color w:val="auto"/>
        </w:rPr>
        <w:t xml:space="preserve">ие дебиторской задолженности на </w:t>
      </w:r>
      <w:r w:rsidR="00AC4673" w:rsidRPr="00AC4673">
        <w:rPr>
          <w:color w:val="auto"/>
        </w:rPr>
        <w:t>65</w:t>
      </w:r>
      <w:r w:rsidR="00C5538A" w:rsidRPr="00AC4673">
        <w:rPr>
          <w:color w:val="auto"/>
        </w:rPr>
        <w:t xml:space="preserve"> </w:t>
      </w:r>
      <w:r w:rsidR="004701FD" w:rsidRPr="00AC4673">
        <w:rPr>
          <w:color w:val="auto"/>
        </w:rPr>
        <w:t>5</w:t>
      </w:r>
      <w:r w:rsidR="00AC4673" w:rsidRPr="00AC4673">
        <w:rPr>
          <w:color w:val="auto"/>
        </w:rPr>
        <w:t>19</w:t>
      </w:r>
      <w:r w:rsidR="00DC73E5" w:rsidRPr="00AC4673">
        <w:rPr>
          <w:color w:val="auto"/>
        </w:rPr>
        <w:t>,</w:t>
      </w:r>
      <w:r w:rsidR="00AC4673" w:rsidRPr="00AC4673">
        <w:rPr>
          <w:color w:val="auto"/>
        </w:rPr>
        <w:t>77</w:t>
      </w:r>
      <w:r w:rsidRPr="00AC4673">
        <w:rPr>
          <w:color w:val="auto"/>
        </w:rPr>
        <w:t xml:space="preserve"> руб.</w:t>
      </w:r>
      <w:r w:rsidR="004701FD" w:rsidRPr="00AC4673">
        <w:rPr>
          <w:color w:val="auto"/>
        </w:rPr>
        <w:t xml:space="preserve"> и составляет 11 </w:t>
      </w:r>
      <w:r w:rsidR="00AC4673" w:rsidRPr="00AC4673">
        <w:rPr>
          <w:color w:val="auto"/>
        </w:rPr>
        <w:t>353</w:t>
      </w:r>
      <w:r w:rsidR="004701FD" w:rsidRPr="00AC4673">
        <w:rPr>
          <w:color w:val="auto"/>
        </w:rPr>
        <w:t> </w:t>
      </w:r>
      <w:r w:rsidR="00AC4673" w:rsidRPr="00AC4673">
        <w:rPr>
          <w:color w:val="auto"/>
        </w:rPr>
        <w:t>675</w:t>
      </w:r>
      <w:r w:rsidR="004701FD" w:rsidRPr="00AC4673">
        <w:rPr>
          <w:color w:val="auto"/>
        </w:rPr>
        <w:t>,</w:t>
      </w:r>
      <w:r w:rsidR="00AC4673" w:rsidRPr="00AC4673">
        <w:rPr>
          <w:color w:val="auto"/>
        </w:rPr>
        <w:t>67</w:t>
      </w:r>
      <w:r w:rsidR="004701FD" w:rsidRPr="00AC4673">
        <w:rPr>
          <w:color w:val="auto"/>
        </w:rPr>
        <w:t xml:space="preserve"> руб.</w:t>
      </w:r>
      <w:r w:rsidR="008B2362" w:rsidRPr="00AC4673">
        <w:rPr>
          <w:color w:val="auto"/>
        </w:rPr>
        <w:t xml:space="preserve"> </w:t>
      </w:r>
      <w:r w:rsidR="009D09B3">
        <w:rPr>
          <w:color w:val="auto"/>
        </w:rPr>
        <w:t xml:space="preserve">Долгосрочная задолженность составляет 9 496 602,20 руб. </w:t>
      </w:r>
      <w:r w:rsidR="004701FD" w:rsidRPr="00AC4673">
        <w:rPr>
          <w:color w:val="auto"/>
        </w:rPr>
        <w:t>Задолженность образовалась по начислению доходов будущих периодов от операционной аренды имущества, переданного арендаторам согласно заключенным договорам.</w:t>
      </w:r>
      <w:proofErr w:type="gramEnd"/>
      <w:r w:rsidR="009D09B3">
        <w:rPr>
          <w:color w:val="auto"/>
        </w:rPr>
        <w:t xml:space="preserve"> Увеличение задолженности произошло в результате индексации величины арендной платы действующих договоров аренды и заключением новых договоров аренды сроком на 10 лет.</w:t>
      </w:r>
    </w:p>
    <w:p w14:paraId="48F673D7" w14:textId="16924EA0" w:rsidR="00DC73E5" w:rsidRPr="009D09B3" w:rsidRDefault="007E100E" w:rsidP="00ED08B4">
      <w:pPr>
        <w:autoSpaceDE w:val="0"/>
        <w:autoSpaceDN w:val="0"/>
        <w:adjustRightInd w:val="0"/>
        <w:ind w:firstLine="709"/>
        <w:jc w:val="both"/>
        <w:rPr>
          <w:color w:val="auto"/>
        </w:rPr>
      </w:pPr>
      <w:r w:rsidRPr="00AC4673">
        <w:rPr>
          <w:color w:val="auto"/>
        </w:rPr>
        <w:t>По счету 20523 «Расчеты по доходам от платежей при пользовании природными ресурсами» по договорам аренды земельных участков произошло у</w:t>
      </w:r>
      <w:r w:rsidR="004701FD" w:rsidRPr="00AC4673">
        <w:rPr>
          <w:color w:val="auto"/>
        </w:rPr>
        <w:t>величен</w:t>
      </w:r>
      <w:r w:rsidRPr="00AC4673">
        <w:rPr>
          <w:color w:val="auto"/>
        </w:rPr>
        <w:t xml:space="preserve">ие дебиторской задолженности на </w:t>
      </w:r>
      <w:r w:rsidR="00AC4673" w:rsidRPr="00AC4673">
        <w:rPr>
          <w:color w:val="auto"/>
        </w:rPr>
        <w:t>9</w:t>
      </w:r>
      <w:r w:rsidR="004701FD" w:rsidRPr="00AC4673">
        <w:rPr>
          <w:color w:val="auto"/>
        </w:rPr>
        <w:t> </w:t>
      </w:r>
      <w:r w:rsidR="00AC4673" w:rsidRPr="00AC4673">
        <w:rPr>
          <w:color w:val="auto"/>
        </w:rPr>
        <w:t>104</w:t>
      </w:r>
      <w:r w:rsidR="004701FD" w:rsidRPr="00AC4673">
        <w:rPr>
          <w:color w:val="auto"/>
        </w:rPr>
        <w:t> </w:t>
      </w:r>
      <w:r w:rsidR="00AC4673" w:rsidRPr="00AC4673">
        <w:rPr>
          <w:color w:val="auto"/>
        </w:rPr>
        <w:t>080</w:t>
      </w:r>
      <w:r w:rsidR="004701FD" w:rsidRPr="00AC4673">
        <w:rPr>
          <w:color w:val="auto"/>
        </w:rPr>
        <w:t>,</w:t>
      </w:r>
      <w:r w:rsidR="00AC4673" w:rsidRPr="00AC4673">
        <w:rPr>
          <w:color w:val="auto"/>
        </w:rPr>
        <w:t>9</w:t>
      </w:r>
      <w:r w:rsidR="004701FD" w:rsidRPr="00AC4673">
        <w:rPr>
          <w:color w:val="auto"/>
        </w:rPr>
        <w:t>0</w:t>
      </w:r>
      <w:r w:rsidRPr="00AC4673">
        <w:rPr>
          <w:color w:val="auto"/>
        </w:rPr>
        <w:t xml:space="preserve"> руб</w:t>
      </w:r>
      <w:r w:rsidR="004701FD" w:rsidRPr="00AC4673">
        <w:rPr>
          <w:color w:val="auto"/>
        </w:rPr>
        <w:t xml:space="preserve">. и составляет </w:t>
      </w:r>
      <w:r w:rsidR="00AC4673" w:rsidRPr="00AC4673">
        <w:rPr>
          <w:color w:val="auto"/>
        </w:rPr>
        <w:t>9</w:t>
      </w:r>
      <w:r w:rsidR="004701FD" w:rsidRPr="00AC4673">
        <w:rPr>
          <w:color w:val="auto"/>
        </w:rPr>
        <w:t>4 0</w:t>
      </w:r>
      <w:r w:rsidR="00AC4673" w:rsidRPr="00AC4673">
        <w:rPr>
          <w:color w:val="auto"/>
        </w:rPr>
        <w:t>14</w:t>
      </w:r>
      <w:r w:rsidR="004701FD" w:rsidRPr="00AC4673">
        <w:rPr>
          <w:color w:val="auto"/>
        </w:rPr>
        <w:t> </w:t>
      </w:r>
      <w:r w:rsidR="00AC4673" w:rsidRPr="00AC4673">
        <w:rPr>
          <w:color w:val="auto"/>
        </w:rPr>
        <w:t>668</w:t>
      </w:r>
      <w:r w:rsidR="004701FD" w:rsidRPr="00AC4673">
        <w:rPr>
          <w:color w:val="auto"/>
        </w:rPr>
        <w:t>,</w:t>
      </w:r>
      <w:r w:rsidR="00AC4673" w:rsidRPr="00AC4673">
        <w:rPr>
          <w:color w:val="auto"/>
        </w:rPr>
        <w:t>1</w:t>
      </w:r>
      <w:r w:rsidR="004701FD" w:rsidRPr="00AC4673">
        <w:rPr>
          <w:color w:val="auto"/>
        </w:rPr>
        <w:t>3 руб.</w:t>
      </w:r>
      <w:r w:rsidR="00A26333" w:rsidRPr="002668C1">
        <w:rPr>
          <w:color w:val="EE0000"/>
        </w:rPr>
        <w:t xml:space="preserve"> </w:t>
      </w:r>
      <w:r w:rsidR="00A26333" w:rsidRPr="00FF11A1">
        <w:rPr>
          <w:color w:val="auto"/>
        </w:rPr>
        <w:t>З</w:t>
      </w:r>
      <w:r w:rsidR="006C1914" w:rsidRPr="00FF11A1">
        <w:rPr>
          <w:color w:val="auto"/>
        </w:rPr>
        <w:t>а</w:t>
      </w:r>
      <w:r w:rsidR="00A26333" w:rsidRPr="00FF11A1">
        <w:rPr>
          <w:color w:val="auto"/>
        </w:rPr>
        <w:t>долженность носит долгосрочный характер, начислена на весь срок действия договоров и ежемесячно погашается.</w:t>
      </w:r>
      <w:r w:rsidR="009D09B3">
        <w:rPr>
          <w:color w:val="auto"/>
        </w:rPr>
        <w:t xml:space="preserve"> Долгосрочная задолженность по состоянию на 01.01.2026 г. составляет 89 130 349,25 руб.</w:t>
      </w:r>
      <w:r w:rsidR="00243AD2" w:rsidRPr="00FF11A1">
        <w:rPr>
          <w:color w:val="auto"/>
        </w:rPr>
        <w:t xml:space="preserve"> </w:t>
      </w:r>
      <w:r w:rsidR="00364D4D" w:rsidRPr="00FF11A1">
        <w:rPr>
          <w:color w:val="auto"/>
        </w:rPr>
        <w:t>Просроченная задолженность</w:t>
      </w:r>
      <w:r w:rsidR="00FF11A1" w:rsidRPr="00FF11A1">
        <w:rPr>
          <w:color w:val="auto"/>
        </w:rPr>
        <w:t xml:space="preserve"> так же увеличилась по сравнению н прошлым годом на 95 714,00 руб. и составляет</w:t>
      </w:r>
      <w:r w:rsidR="00364D4D" w:rsidRPr="00FF11A1">
        <w:rPr>
          <w:color w:val="auto"/>
        </w:rPr>
        <w:t xml:space="preserve"> 1</w:t>
      </w:r>
      <w:r w:rsidR="00FF11A1" w:rsidRPr="00FF11A1">
        <w:rPr>
          <w:color w:val="auto"/>
        </w:rPr>
        <w:t>97</w:t>
      </w:r>
      <w:r w:rsidR="00364D4D" w:rsidRPr="00FF11A1">
        <w:rPr>
          <w:color w:val="auto"/>
        </w:rPr>
        <w:t> </w:t>
      </w:r>
      <w:r w:rsidR="00FF11A1" w:rsidRPr="00FF11A1">
        <w:rPr>
          <w:color w:val="auto"/>
        </w:rPr>
        <w:t>950</w:t>
      </w:r>
      <w:r w:rsidR="00364D4D" w:rsidRPr="00FF11A1">
        <w:rPr>
          <w:color w:val="auto"/>
        </w:rPr>
        <w:t>,31 руб.</w:t>
      </w:r>
      <w:r w:rsidR="00FF11A1">
        <w:rPr>
          <w:color w:val="auto"/>
        </w:rPr>
        <w:t xml:space="preserve">, </w:t>
      </w:r>
      <w:r w:rsidR="00FF11A1" w:rsidRPr="00FF11A1">
        <w:rPr>
          <w:color w:val="auto"/>
        </w:rPr>
        <w:t>задолженность</w:t>
      </w:r>
      <w:r w:rsidR="00364D4D" w:rsidRPr="00FF11A1">
        <w:rPr>
          <w:color w:val="auto"/>
        </w:rPr>
        <w:t xml:space="preserve"> числится за физическими лицами</w:t>
      </w:r>
      <w:r w:rsidR="00FF11A1" w:rsidRPr="00FF11A1">
        <w:rPr>
          <w:color w:val="auto"/>
        </w:rPr>
        <w:t xml:space="preserve"> и юридически лицом КФХ «</w:t>
      </w:r>
      <w:proofErr w:type="spellStart"/>
      <w:r w:rsidR="00FF11A1" w:rsidRPr="00FF11A1">
        <w:rPr>
          <w:color w:val="auto"/>
        </w:rPr>
        <w:t>Эдокар</w:t>
      </w:r>
      <w:proofErr w:type="spellEnd"/>
      <w:r w:rsidR="00FF11A1" w:rsidRPr="00FF11A1">
        <w:rPr>
          <w:color w:val="auto"/>
        </w:rPr>
        <w:t>», судебный приказ о принудительном взыскании направлен для исполнения в службу судебных приставов</w:t>
      </w:r>
      <w:r w:rsidR="00364D4D" w:rsidRPr="009D09B3">
        <w:rPr>
          <w:color w:val="auto"/>
        </w:rPr>
        <w:t>.</w:t>
      </w:r>
      <w:r w:rsidR="00243AD2" w:rsidRPr="009D09B3">
        <w:rPr>
          <w:color w:val="auto"/>
        </w:rPr>
        <w:t xml:space="preserve"> </w:t>
      </w:r>
      <w:r w:rsidR="009D09B3" w:rsidRPr="009D09B3">
        <w:rPr>
          <w:color w:val="auto"/>
        </w:rPr>
        <w:t xml:space="preserve">Увеличение задолженности произошло в результате индексации величины арендной платы действующих договоров аренды и заключением новых договоров аренды. </w:t>
      </w:r>
      <w:r w:rsidR="00FF11A1" w:rsidRPr="009D09B3">
        <w:rPr>
          <w:color w:val="auto"/>
        </w:rPr>
        <w:t>Комитетом по управлению муниципальным имуществом на постоянной основе проводится претензионно-исковая работа по взысканию дебиторской задолженности.</w:t>
      </w:r>
      <w:r w:rsidR="00364D4D" w:rsidRPr="009D09B3">
        <w:rPr>
          <w:color w:val="auto"/>
        </w:rPr>
        <w:t xml:space="preserve"> Направлено </w:t>
      </w:r>
      <w:r w:rsidR="009D09B3" w:rsidRPr="009D09B3">
        <w:rPr>
          <w:color w:val="auto"/>
        </w:rPr>
        <w:t>82</w:t>
      </w:r>
      <w:r w:rsidR="00364D4D" w:rsidRPr="009D09B3">
        <w:rPr>
          <w:color w:val="auto"/>
        </w:rPr>
        <w:t xml:space="preserve"> претензий с требованием погасить задолженность (</w:t>
      </w:r>
      <w:r w:rsidR="009D09B3" w:rsidRPr="009D09B3">
        <w:rPr>
          <w:color w:val="auto"/>
        </w:rPr>
        <w:t>69</w:t>
      </w:r>
      <w:r w:rsidR="00364D4D" w:rsidRPr="009D09B3">
        <w:rPr>
          <w:color w:val="auto"/>
        </w:rPr>
        <w:t xml:space="preserve"> оплачена). Вынесено </w:t>
      </w:r>
      <w:r w:rsidR="009D09B3" w:rsidRPr="009D09B3">
        <w:rPr>
          <w:color w:val="auto"/>
        </w:rPr>
        <w:t>11</w:t>
      </w:r>
      <w:r w:rsidR="00364D4D" w:rsidRPr="009D09B3">
        <w:rPr>
          <w:color w:val="auto"/>
        </w:rPr>
        <w:t xml:space="preserve"> судебных приказов о погашении задолженности (</w:t>
      </w:r>
      <w:r w:rsidR="009D09B3" w:rsidRPr="009D09B3">
        <w:rPr>
          <w:color w:val="auto"/>
        </w:rPr>
        <w:t>6</w:t>
      </w:r>
      <w:r w:rsidR="00364D4D" w:rsidRPr="009D09B3">
        <w:rPr>
          <w:color w:val="auto"/>
        </w:rPr>
        <w:t xml:space="preserve"> оплачены).</w:t>
      </w:r>
      <w:r w:rsidR="00243AD2" w:rsidRPr="009D09B3">
        <w:rPr>
          <w:color w:val="auto"/>
        </w:rPr>
        <w:t xml:space="preserve">   </w:t>
      </w:r>
    </w:p>
    <w:p w14:paraId="31C6E1CA" w14:textId="225B4D1C" w:rsidR="00605588" w:rsidRPr="00752BB3" w:rsidRDefault="00DC73E5" w:rsidP="00752BB3">
      <w:pPr>
        <w:autoSpaceDE w:val="0"/>
        <w:autoSpaceDN w:val="0"/>
        <w:adjustRightInd w:val="0"/>
        <w:ind w:firstLine="709"/>
        <w:jc w:val="both"/>
        <w:rPr>
          <w:color w:val="auto"/>
        </w:rPr>
      </w:pPr>
      <w:r w:rsidRPr="006E14C0">
        <w:rPr>
          <w:color w:val="auto"/>
        </w:rPr>
        <w:t>П</w:t>
      </w:r>
      <w:r w:rsidR="00605588" w:rsidRPr="006E14C0">
        <w:rPr>
          <w:color w:val="auto"/>
        </w:rPr>
        <w:t xml:space="preserve">о счету 20529 «Расчеты по иным доходам от собственности» (договоры социального найма) </w:t>
      </w:r>
      <w:r w:rsidRPr="006E14C0">
        <w:rPr>
          <w:color w:val="auto"/>
        </w:rPr>
        <w:t xml:space="preserve">произошло </w:t>
      </w:r>
      <w:r w:rsidR="004701FD" w:rsidRPr="006E14C0">
        <w:rPr>
          <w:color w:val="auto"/>
        </w:rPr>
        <w:t>у</w:t>
      </w:r>
      <w:r w:rsidR="006E14C0" w:rsidRPr="006E14C0">
        <w:rPr>
          <w:color w:val="auto"/>
        </w:rPr>
        <w:t>меньше</w:t>
      </w:r>
      <w:r w:rsidR="00605588" w:rsidRPr="006E14C0">
        <w:rPr>
          <w:color w:val="auto"/>
        </w:rPr>
        <w:t xml:space="preserve">ние </w:t>
      </w:r>
      <w:r w:rsidR="00ED08B4" w:rsidRPr="006E14C0">
        <w:rPr>
          <w:color w:val="auto"/>
        </w:rPr>
        <w:t xml:space="preserve">дебиторской задолженности </w:t>
      </w:r>
      <w:r w:rsidR="00605588" w:rsidRPr="006E14C0">
        <w:rPr>
          <w:color w:val="auto"/>
        </w:rPr>
        <w:t xml:space="preserve">на </w:t>
      </w:r>
      <w:r w:rsidR="006E14C0" w:rsidRPr="006E14C0">
        <w:rPr>
          <w:color w:val="auto"/>
        </w:rPr>
        <w:t>678</w:t>
      </w:r>
      <w:r w:rsidR="00231321" w:rsidRPr="006E14C0">
        <w:rPr>
          <w:color w:val="auto"/>
        </w:rPr>
        <w:t xml:space="preserve"> </w:t>
      </w:r>
      <w:r w:rsidR="006E14C0" w:rsidRPr="006E14C0">
        <w:rPr>
          <w:color w:val="auto"/>
        </w:rPr>
        <w:t>840</w:t>
      </w:r>
      <w:r w:rsidRPr="006E14C0">
        <w:rPr>
          <w:color w:val="auto"/>
        </w:rPr>
        <w:t>,</w:t>
      </w:r>
      <w:r w:rsidR="00231321" w:rsidRPr="006E14C0">
        <w:rPr>
          <w:color w:val="auto"/>
        </w:rPr>
        <w:t>9</w:t>
      </w:r>
      <w:r w:rsidR="006E14C0" w:rsidRPr="006E14C0">
        <w:rPr>
          <w:color w:val="auto"/>
        </w:rPr>
        <w:t>4</w:t>
      </w:r>
      <w:r w:rsidR="00605588" w:rsidRPr="006E14C0">
        <w:rPr>
          <w:color w:val="auto"/>
        </w:rPr>
        <w:t xml:space="preserve"> руб.</w:t>
      </w:r>
      <w:r w:rsidR="004701FD" w:rsidRPr="006E14C0">
        <w:rPr>
          <w:color w:val="auto"/>
        </w:rPr>
        <w:t xml:space="preserve"> и составляет </w:t>
      </w:r>
      <w:r w:rsidR="006E14C0" w:rsidRPr="006E14C0">
        <w:rPr>
          <w:color w:val="auto"/>
        </w:rPr>
        <w:t>3</w:t>
      </w:r>
      <w:r w:rsidR="004701FD" w:rsidRPr="006E14C0">
        <w:rPr>
          <w:color w:val="auto"/>
        </w:rPr>
        <w:t> </w:t>
      </w:r>
      <w:r w:rsidR="006E14C0" w:rsidRPr="006E14C0">
        <w:rPr>
          <w:color w:val="auto"/>
        </w:rPr>
        <w:t>507</w:t>
      </w:r>
      <w:r w:rsidR="004701FD" w:rsidRPr="006E14C0">
        <w:rPr>
          <w:color w:val="auto"/>
        </w:rPr>
        <w:t> </w:t>
      </w:r>
      <w:r w:rsidR="006E14C0" w:rsidRPr="006E14C0">
        <w:rPr>
          <w:color w:val="auto"/>
        </w:rPr>
        <w:t>716</w:t>
      </w:r>
      <w:r w:rsidR="004701FD" w:rsidRPr="006E14C0">
        <w:rPr>
          <w:color w:val="auto"/>
        </w:rPr>
        <w:t>,8</w:t>
      </w:r>
      <w:r w:rsidR="006E14C0" w:rsidRPr="006E14C0">
        <w:rPr>
          <w:color w:val="auto"/>
        </w:rPr>
        <w:t>9</w:t>
      </w:r>
      <w:r w:rsidR="004701FD" w:rsidRPr="006E14C0">
        <w:rPr>
          <w:color w:val="auto"/>
        </w:rPr>
        <w:t xml:space="preserve"> руб</w:t>
      </w:r>
      <w:r w:rsidR="004701FD" w:rsidRPr="00752BB3">
        <w:rPr>
          <w:color w:val="auto"/>
        </w:rPr>
        <w:t>.</w:t>
      </w:r>
      <w:r w:rsidR="00605588" w:rsidRPr="00752BB3">
        <w:rPr>
          <w:color w:val="auto"/>
        </w:rPr>
        <w:t xml:space="preserve"> </w:t>
      </w:r>
      <w:r w:rsidR="00752BB3">
        <w:rPr>
          <w:color w:val="auto"/>
        </w:rPr>
        <w:t>в т.ч. д</w:t>
      </w:r>
      <w:r w:rsidR="006E14C0" w:rsidRPr="00752BB3">
        <w:rPr>
          <w:color w:val="auto"/>
        </w:rPr>
        <w:t xml:space="preserve">олгосрочная задолженность составляет </w:t>
      </w:r>
      <w:r w:rsidR="00752BB3" w:rsidRPr="00752BB3">
        <w:rPr>
          <w:color w:val="auto"/>
        </w:rPr>
        <w:t>1</w:t>
      </w:r>
      <w:r w:rsidR="006E14C0" w:rsidRPr="00752BB3">
        <w:rPr>
          <w:color w:val="auto"/>
        </w:rPr>
        <w:t xml:space="preserve"> </w:t>
      </w:r>
      <w:r w:rsidR="00752BB3" w:rsidRPr="00752BB3">
        <w:rPr>
          <w:color w:val="auto"/>
        </w:rPr>
        <w:t>000</w:t>
      </w:r>
      <w:r w:rsidR="006E14C0" w:rsidRPr="00752BB3">
        <w:rPr>
          <w:color w:val="auto"/>
        </w:rPr>
        <w:t xml:space="preserve"> </w:t>
      </w:r>
      <w:r w:rsidR="00752BB3" w:rsidRPr="00752BB3">
        <w:rPr>
          <w:color w:val="auto"/>
        </w:rPr>
        <w:t>319</w:t>
      </w:r>
      <w:r w:rsidR="006E14C0" w:rsidRPr="00752BB3">
        <w:rPr>
          <w:color w:val="auto"/>
        </w:rPr>
        <w:t>,</w:t>
      </w:r>
      <w:r w:rsidR="00752BB3" w:rsidRPr="00752BB3">
        <w:rPr>
          <w:color w:val="auto"/>
        </w:rPr>
        <w:t>46</w:t>
      </w:r>
      <w:r w:rsidR="006E14C0" w:rsidRPr="00752BB3">
        <w:rPr>
          <w:color w:val="auto"/>
        </w:rPr>
        <w:t xml:space="preserve"> руб.</w:t>
      </w:r>
      <w:r w:rsidR="00752BB3">
        <w:rPr>
          <w:color w:val="auto"/>
        </w:rPr>
        <w:t>, просроченная задолженность составляет 1 025 434,43 руб.</w:t>
      </w:r>
      <w:r w:rsidR="006E14C0" w:rsidRPr="00752BB3">
        <w:rPr>
          <w:color w:val="auto"/>
        </w:rPr>
        <w:t xml:space="preserve"> </w:t>
      </w:r>
      <w:r w:rsidR="00364D4D" w:rsidRPr="00752BB3">
        <w:rPr>
          <w:color w:val="auto"/>
        </w:rPr>
        <w:t>Задолженность образовалась</w:t>
      </w:r>
      <w:r w:rsidR="00B43F77" w:rsidRPr="00752BB3">
        <w:rPr>
          <w:color w:val="auto"/>
        </w:rPr>
        <w:t xml:space="preserve"> в связи с</w:t>
      </w:r>
      <w:r w:rsidR="00364D4D" w:rsidRPr="00752BB3">
        <w:rPr>
          <w:color w:val="auto"/>
        </w:rPr>
        <w:t xml:space="preserve"> начислени</w:t>
      </w:r>
      <w:r w:rsidR="00B43F77" w:rsidRPr="00752BB3">
        <w:rPr>
          <w:color w:val="auto"/>
        </w:rPr>
        <w:t>ем</w:t>
      </w:r>
      <w:r w:rsidR="00364D4D" w:rsidRPr="00752BB3">
        <w:rPr>
          <w:color w:val="auto"/>
        </w:rPr>
        <w:t xml:space="preserve"> доходов </w:t>
      </w:r>
      <w:r w:rsidR="00B43F77" w:rsidRPr="00752BB3">
        <w:rPr>
          <w:color w:val="auto"/>
        </w:rPr>
        <w:t>за предоставление права на размещение и эксплуатацию нестационарных торговых объектов физическим лицам, ИП и самозанятым</w:t>
      </w:r>
      <w:r w:rsidR="00752BB3" w:rsidRPr="00752BB3">
        <w:rPr>
          <w:color w:val="auto"/>
        </w:rPr>
        <w:t xml:space="preserve"> и за социальный найм жилых помещений</w:t>
      </w:r>
      <w:r w:rsidR="00B43F77" w:rsidRPr="00752BB3">
        <w:rPr>
          <w:color w:val="auto"/>
        </w:rPr>
        <w:t xml:space="preserve"> на основании всего срока действия договор</w:t>
      </w:r>
      <w:r w:rsidR="00752BB3" w:rsidRPr="00752BB3">
        <w:rPr>
          <w:color w:val="auto"/>
        </w:rPr>
        <w:t>а</w:t>
      </w:r>
      <w:r w:rsidR="00B43F77" w:rsidRPr="00752BB3">
        <w:rPr>
          <w:color w:val="auto"/>
        </w:rPr>
        <w:t>.</w:t>
      </w:r>
      <w:r w:rsidR="00752BB3">
        <w:rPr>
          <w:color w:val="auto"/>
        </w:rPr>
        <w:t xml:space="preserve"> Уменьшение задолженности произош</w:t>
      </w:r>
      <w:r w:rsidR="000D6D4B">
        <w:rPr>
          <w:color w:val="auto"/>
        </w:rPr>
        <w:t>л</w:t>
      </w:r>
      <w:r w:rsidR="00752BB3">
        <w:rPr>
          <w:color w:val="auto"/>
        </w:rPr>
        <w:t xml:space="preserve">о в связи погашением </w:t>
      </w:r>
      <w:r w:rsidR="00752BB3">
        <w:rPr>
          <w:color w:val="auto"/>
        </w:rPr>
        <w:lastRenderedPageBreak/>
        <w:t>текущей задолженности и отсутствием новых договоров.</w:t>
      </w:r>
      <w:r w:rsidR="001147F5">
        <w:rPr>
          <w:color w:val="auto"/>
        </w:rPr>
        <w:t xml:space="preserve"> Просроченная задолженность увеличилась в результате систематического нарушения оплаты за найм </w:t>
      </w:r>
      <w:r w:rsidR="00B66A75">
        <w:rPr>
          <w:color w:val="auto"/>
        </w:rPr>
        <w:t xml:space="preserve">жилых помещений </w:t>
      </w:r>
      <w:r w:rsidR="001147F5">
        <w:rPr>
          <w:color w:val="auto"/>
        </w:rPr>
        <w:t>отдельными нанимателями</w:t>
      </w:r>
      <w:r w:rsidR="00B66A75">
        <w:rPr>
          <w:color w:val="auto"/>
        </w:rPr>
        <w:t>.</w:t>
      </w:r>
      <w:r w:rsidR="00E45807">
        <w:rPr>
          <w:color w:val="auto"/>
        </w:rPr>
        <w:t xml:space="preserve"> В 2025 году</w:t>
      </w:r>
      <w:r w:rsidR="00B66A75">
        <w:rPr>
          <w:color w:val="auto"/>
        </w:rPr>
        <w:t xml:space="preserve"> </w:t>
      </w:r>
      <w:r w:rsidR="00E45807">
        <w:rPr>
          <w:color w:val="auto"/>
        </w:rPr>
        <w:t>п</w:t>
      </w:r>
      <w:r w:rsidR="00B66A75">
        <w:rPr>
          <w:color w:val="auto"/>
        </w:rPr>
        <w:t>олучено 75 судебных приказов на принудительное взыскание задолженности, всего на исполнении в ССП РФ находится 155 судебных приказов.</w:t>
      </w:r>
    </w:p>
    <w:p w14:paraId="35D0BE54" w14:textId="5CD4FA2E" w:rsidR="00B43F77" w:rsidRPr="00FF2F3E" w:rsidRDefault="00B43F77" w:rsidP="00ED08B4">
      <w:pPr>
        <w:autoSpaceDE w:val="0"/>
        <w:autoSpaceDN w:val="0"/>
        <w:adjustRightInd w:val="0"/>
        <w:ind w:firstLine="709"/>
        <w:jc w:val="both"/>
        <w:rPr>
          <w:color w:val="auto"/>
        </w:rPr>
      </w:pPr>
      <w:r w:rsidRPr="00FF2F3E">
        <w:rPr>
          <w:color w:val="auto"/>
        </w:rPr>
        <w:t>По счету 20535 «Расчеты по условным арендным платежам»</w:t>
      </w:r>
      <w:r w:rsidR="007D05BC" w:rsidRPr="00FF2F3E">
        <w:rPr>
          <w:color w:val="auto"/>
        </w:rPr>
        <w:t xml:space="preserve"> </w:t>
      </w:r>
      <w:r w:rsidR="00FF2F3E" w:rsidRPr="00FF2F3E">
        <w:rPr>
          <w:color w:val="auto"/>
        </w:rPr>
        <w:t>произошло уменьшение дебиторской задолженности на 114,92 руб. и со</w:t>
      </w:r>
      <w:r w:rsidR="00FF2F3E">
        <w:rPr>
          <w:color w:val="auto"/>
        </w:rPr>
        <w:t>с</w:t>
      </w:r>
      <w:r w:rsidR="00FF2F3E" w:rsidRPr="00FF2F3E">
        <w:rPr>
          <w:color w:val="auto"/>
        </w:rPr>
        <w:t>тавляет</w:t>
      </w:r>
      <w:r w:rsidR="007D05BC" w:rsidRPr="00FF2F3E">
        <w:rPr>
          <w:color w:val="auto"/>
        </w:rPr>
        <w:t xml:space="preserve"> 7</w:t>
      </w:r>
      <w:r w:rsidR="00FF2F3E" w:rsidRPr="00FF2F3E">
        <w:rPr>
          <w:color w:val="auto"/>
        </w:rPr>
        <w:t>0</w:t>
      </w:r>
      <w:r w:rsidR="007D05BC" w:rsidRPr="00FF2F3E">
        <w:rPr>
          <w:color w:val="auto"/>
        </w:rPr>
        <w:t> </w:t>
      </w:r>
      <w:r w:rsidR="00FF2F3E" w:rsidRPr="00FF2F3E">
        <w:rPr>
          <w:color w:val="auto"/>
        </w:rPr>
        <w:t>9</w:t>
      </w:r>
      <w:r w:rsidR="007D05BC" w:rsidRPr="00FF2F3E">
        <w:rPr>
          <w:color w:val="auto"/>
        </w:rPr>
        <w:t>0</w:t>
      </w:r>
      <w:r w:rsidR="00FF2F3E" w:rsidRPr="00FF2F3E">
        <w:rPr>
          <w:color w:val="auto"/>
        </w:rPr>
        <w:t>2</w:t>
      </w:r>
      <w:r w:rsidR="007D05BC" w:rsidRPr="00FF2F3E">
        <w:rPr>
          <w:color w:val="auto"/>
        </w:rPr>
        <w:t>,</w:t>
      </w:r>
      <w:r w:rsidR="00FF2F3E" w:rsidRPr="00FF2F3E">
        <w:rPr>
          <w:color w:val="auto"/>
        </w:rPr>
        <w:t>07</w:t>
      </w:r>
      <w:r w:rsidR="007D05BC" w:rsidRPr="00FF2F3E">
        <w:rPr>
          <w:color w:val="auto"/>
        </w:rPr>
        <w:t xml:space="preserve"> руб. </w:t>
      </w:r>
      <w:r w:rsidR="00FF2F3E" w:rsidRPr="00FF2F3E">
        <w:rPr>
          <w:color w:val="auto"/>
        </w:rPr>
        <w:t>С</w:t>
      </w:r>
      <w:r w:rsidR="007D05BC" w:rsidRPr="00FF2F3E">
        <w:rPr>
          <w:color w:val="auto"/>
        </w:rPr>
        <w:t xml:space="preserve">рок оплаты </w:t>
      </w:r>
      <w:r w:rsidR="00FF2F3E">
        <w:rPr>
          <w:color w:val="auto"/>
        </w:rPr>
        <w:t>1 квартал 2026 года</w:t>
      </w:r>
      <w:r w:rsidR="007D05BC" w:rsidRPr="00FF2F3E">
        <w:rPr>
          <w:color w:val="auto"/>
        </w:rPr>
        <w:t>, задолженность образовалась за счет возмещения расходов по коммунальным услугам в помещениях, находящихся в безвозмездном пользовании.</w:t>
      </w:r>
    </w:p>
    <w:p w14:paraId="24225BFB" w14:textId="161B014F" w:rsidR="00DC73E5" w:rsidRDefault="00DC73E5" w:rsidP="00ED08B4">
      <w:pPr>
        <w:autoSpaceDE w:val="0"/>
        <w:autoSpaceDN w:val="0"/>
        <w:adjustRightInd w:val="0"/>
        <w:ind w:firstLine="709"/>
        <w:jc w:val="both"/>
        <w:rPr>
          <w:color w:val="auto"/>
        </w:rPr>
      </w:pPr>
      <w:r w:rsidRPr="00844906">
        <w:rPr>
          <w:color w:val="auto"/>
        </w:rPr>
        <w:t>По счету 20545 «Расчеты по доходам от прочих сумм принудительного изъятия»</w:t>
      </w:r>
      <w:r w:rsidR="003F5C3F" w:rsidRPr="00844906">
        <w:rPr>
          <w:color w:val="auto"/>
        </w:rPr>
        <w:t xml:space="preserve"> по данным главного администратора доходов Министерство лесного хозяйства и охраны объектов животного мира Нижегородской области</w:t>
      </w:r>
      <w:r w:rsidRPr="00844906">
        <w:rPr>
          <w:color w:val="auto"/>
        </w:rPr>
        <w:t xml:space="preserve"> произошло у</w:t>
      </w:r>
      <w:r w:rsidR="00E97D33" w:rsidRPr="00844906">
        <w:rPr>
          <w:color w:val="auto"/>
        </w:rPr>
        <w:t>меньше</w:t>
      </w:r>
      <w:r w:rsidRPr="00844906">
        <w:rPr>
          <w:color w:val="auto"/>
        </w:rPr>
        <w:t>ние</w:t>
      </w:r>
      <w:r w:rsidR="00ED08B4" w:rsidRPr="00844906">
        <w:rPr>
          <w:color w:val="auto"/>
        </w:rPr>
        <w:t xml:space="preserve"> дебиторской задолженности</w:t>
      </w:r>
      <w:r w:rsidRPr="00844906">
        <w:rPr>
          <w:color w:val="auto"/>
        </w:rPr>
        <w:t xml:space="preserve"> на </w:t>
      </w:r>
      <w:r w:rsidR="00FF2F3E" w:rsidRPr="00844906">
        <w:rPr>
          <w:color w:val="auto"/>
        </w:rPr>
        <w:t>77</w:t>
      </w:r>
      <w:r w:rsidR="00231321" w:rsidRPr="00844906">
        <w:rPr>
          <w:color w:val="auto"/>
        </w:rPr>
        <w:t> </w:t>
      </w:r>
      <w:r w:rsidR="00FF2F3E" w:rsidRPr="00844906">
        <w:rPr>
          <w:color w:val="auto"/>
        </w:rPr>
        <w:t>902</w:t>
      </w:r>
      <w:r w:rsidR="00231321" w:rsidRPr="00844906">
        <w:rPr>
          <w:color w:val="auto"/>
        </w:rPr>
        <w:t>,</w:t>
      </w:r>
      <w:r w:rsidR="00FF2F3E" w:rsidRPr="00844906">
        <w:rPr>
          <w:color w:val="auto"/>
        </w:rPr>
        <w:t>40</w:t>
      </w:r>
      <w:r w:rsidR="003F5C3F" w:rsidRPr="00844906">
        <w:rPr>
          <w:color w:val="auto"/>
        </w:rPr>
        <w:t xml:space="preserve"> </w:t>
      </w:r>
      <w:r w:rsidRPr="00844906">
        <w:rPr>
          <w:color w:val="auto"/>
        </w:rPr>
        <w:t>руб.</w:t>
      </w:r>
      <w:r w:rsidR="00844906" w:rsidRPr="00844906">
        <w:rPr>
          <w:color w:val="auto"/>
        </w:rPr>
        <w:t xml:space="preserve"> и составила 5 568 804,54 руб.</w:t>
      </w:r>
      <w:r w:rsidR="003F5C3F" w:rsidRPr="00844906">
        <w:rPr>
          <w:color w:val="auto"/>
        </w:rPr>
        <w:t xml:space="preserve"> </w:t>
      </w:r>
      <w:r w:rsidR="009413F6" w:rsidRPr="00844906">
        <w:rPr>
          <w:color w:val="auto"/>
        </w:rPr>
        <w:t>У</w:t>
      </w:r>
      <w:r w:rsidR="00E97D33" w:rsidRPr="00844906">
        <w:rPr>
          <w:color w:val="auto"/>
        </w:rPr>
        <w:t>меньшение</w:t>
      </w:r>
      <w:r w:rsidR="009413F6" w:rsidRPr="00844906">
        <w:rPr>
          <w:color w:val="auto"/>
        </w:rPr>
        <w:t xml:space="preserve"> дебиторской задолженности произошло в связи с</w:t>
      </w:r>
      <w:r w:rsidR="00E97D33" w:rsidRPr="00844906">
        <w:rPr>
          <w:color w:val="auto"/>
        </w:rPr>
        <w:t xml:space="preserve"> частичной</w:t>
      </w:r>
      <w:r w:rsidR="009413F6" w:rsidRPr="00844906">
        <w:rPr>
          <w:color w:val="auto"/>
        </w:rPr>
        <w:t xml:space="preserve"> </w:t>
      </w:r>
      <w:r w:rsidR="00E97D33" w:rsidRPr="00844906">
        <w:rPr>
          <w:color w:val="auto"/>
        </w:rPr>
        <w:t>оплатой</w:t>
      </w:r>
      <w:r w:rsidR="009413F6" w:rsidRPr="00844906">
        <w:rPr>
          <w:color w:val="auto"/>
        </w:rPr>
        <w:t xml:space="preserve"> задолженности по возмещению ущерба, причиненного незаконной рубкой лесных насаждений</w:t>
      </w:r>
      <w:r w:rsidR="00844906">
        <w:rPr>
          <w:color w:val="auto"/>
        </w:rPr>
        <w:t xml:space="preserve"> на основании исполнительных листов</w:t>
      </w:r>
      <w:r w:rsidR="004E1F4F" w:rsidRPr="00844906">
        <w:rPr>
          <w:color w:val="auto"/>
        </w:rPr>
        <w:t>.</w:t>
      </w:r>
      <w:r w:rsidR="00844906">
        <w:rPr>
          <w:color w:val="auto"/>
        </w:rPr>
        <w:t xml:space="preserve"> У ответчиков отсутствует имущество и заработок, удержать ущерб не представляется возможным. Направлен запрос в службу ССП для исполнения приговора суда для взыскания денежных средств в счет погашения ущерба.</w:t>
      </w:r>
      <w:r w:rsidR="00231321" w:rsidRPr="00844906">
        <w:rPr>
          <w:color w:val="auto"/>
        </w:rPr>
        <w:t xml:space="preserve"> Просроченная задолженность </w:t>
      </w:r>
      <w:r w:rsidR="00DE5CB3" w:rsidRPr="00844906">
        <w:rPr>
          <w:color w:val="auto"/>
        </w:rPr>
        <w:t>не изменилась и составила</w:t>
      </w:r>
      <w:r w:rsidR="00231321" w:rsidRPr="00844906">
        <w:rPr>
          <w:color w:val="auto"/>
        </w:rPr>
        <w:t xml:space="preserve"> </w:t>
      </w:r>
      <w:r w:rsidR="00DE5CB3" w:rsidRPr="00844906">
        <w:rPr>
          <w:color w:val="auto"/>
        </w:rPr>
        <w:t>4 052</w:t>
      </w:r>
      <w:r w:rsidR="00231321" w:rsidRPr="00844906">
        <w:rPr>
          <w:color w:val="auto"/>
        </w:rPr>
        <w:t> </w:t>
      </w:r>
      <w:r w:rsidR="00DE5CB3" w:rsidRPr="00844906">
        <w:rPr>
          <w:color w:val="auto"/>
        </w:rPr>
        <w:t>443</w:t>
      </w:r>
      <w:r w:rsidR="00231321" w:rsidRPr="00844906">
        <w:rPr>
          <w:color w:val="auto"/>
        </w:rPr>
        <w:t>,</w:t>
      </w:r>
      <w:r w:rsidR="00DE5CB3" w:rsidRPr="00844906">
        <w:rPr>
          <w:color w:val="auto"/>
        </w:rPr>
        <w:t>09</w:t>
      </w:r>
      <w:r w:rsidR="00231321" w:rsidRPr="00844906">
        <w:rPr>
          <w:color w:val="auto"/>
        </w:rPr>
        <w:t xml:space="preserve"> руб.</w:t>
      </w:r>
    </w:p>
    <w:p w14:paraId="7F8243C0" w14:textId="73FAC79B" w:rsidR="00AD6514" w:rsidRPr="00844906" w:rsidRDefault="00AD6514" w:rsidP="00ED08B4">
      <w:pPr>
        <w:autoSpaceDE w:val="0"/>
        <w:autoSpaceDN w:val="0"/>
        <w:adjustRightInd w:val="0"/>
        <w:ind w:firstLine="709"/>
        <w:jc w:val="both"/>
        <w:rPr>
          <w:color w:val="auto"/>
        </w:rPr>
      </w:pPr>
      <w:r>
        <w:rPr>
          <w:color w:val="auto"/>
        </w:rPr>
        <w:t>По счету 20553 «</w:t>
      </w:r>
      <w:r w:rsidR="00550C50">
        <w:rPr>
          <w:color w:val="auto"/>
        </w:rPr>
        <w:t>Расчеты по поступлениям текущего характера в бюджеты бюджетной системы РФ от бюджетных и автономных учреждений»</w:t>
      </w:r>
      <w:r w:rsidR="00DB17B9">
        <w:rPr>
          <w:color w:val="auto"/>
        </w:rPr>
        <w:t xml:space="preserve">. На 01.01.2025 произошло изменение остатков валюты баланса на сумму 46 738 11,72 руб. На 01.01.2026 сума задолженности составляет 15 628 136,94 руб. </w:t>
      </w:r>
      <w:r w:rsidR="00DB17B9" w:rsidRPr="00DB17B9">
        <w:rPr>
          <w:color w:val="auto"/>
        </w:rPr>
        <w:t>Начислена задолженность по возврату от учреждений остатка целевой субсидии</w:t>
      </w:r>
      <w:r w:rsidR="00DB17B9">
        <w:rPr>
          <w:color w:val="auto"/>
        </w:rPr>
        <w:t xml:space="preserve">. </w:t>
      </w:r>
      <w:r w:rsidR="00DB17B9" w:rsidRPr="00DB17B9">
        <w:rPr>
          <w:color w:val="auto"/>
        </w:rPr>
        <w:t xml:space="preserve">Задолженность будет возвращена или подтверждена учредителем потребность </w:t>
      </w:r>
      <w:r w:rsidR="00DB17B9">
        <w:rPr>
          <w:color w:val="auto"/>
        </w:rPr>
        <w:t>учреждений</w:t>
      </w:r>
      <w:r w:rsidR="00DB17B9" w:rsidRPr="00DB17B9">
        <w:rPr>
          <w:color w:val="auto"/>
        </w:rPr>
        <w:t xml:space="preserve"> в остатке целевой субсидии в 2026 году</w:t>
      </w:r>
      <w:r w:rsidR="00DB17B9">
        <w:rPr>
          <w:color w:val="auto"/>
        </w:rPr>
        <w:t>.</w:t>
      </w:r>
    </w:p>
    <w:p w14:paraId="552F8041" w14:textId="7F807E82" w:rsidR="005746FB" w:rsidRPr="00AD6514" w:rsidRDefault="00605588" w:rsidP="00243AD2">
      <w:pPr>
        <w:ind w:firstLine="709"/>
        <w:jc w:val="both"/>
        <w:rPr>
          <w:color w:val="auto"/>
        </w:rPr>
      </w:pPr>
      <w:r w:rsidRPr="000D21AC">
        <w:rPr>
          <w:color w:val="auto"/>
        </w:rPr>
        <w:t xml:space="preserve">По счету 20936 </w:t>
      </w:r>
      <w:r w:rsidR="00897A3D" w:rsidRPr="000D21AC">
        <w:rPr>
          <w:color w:val="auto"/>
        </w:rPr>
        <w:t xml:space="preserve">«Расчеты по доходам бюджета от возврата дебиторской задолженности прошлых лет» сумма задолженности составляет </w:t>
      </w:r>
      <w:r w:rsidR="000D21AC" w:rsidRPr="000D21AC">
        <w:rPr>
          <w:color w:val="auto"/>
        </w:rPr>
        <w:t>23</w:t>
      </w:r>
      <w:r w:rsidR="007D05BC" w:rsidRPr="000D21AC">
        <w:rPr>
          <w:color w:val="auto"/>
        </w:rPr>
        <w:t> </w:t>
      </w:r>
      <w:r w:rsidR="000D21AC" w:rsidRPr="000D21AC">
        <w:rPr>
          <w:color w:val="auto"/>
        </w:rPr>
        <w:t>029</w:t>
      </w:r>
      <w:r w:rsidR="007D05BC" w:rsidRPr="000D21AC">
        <w:rPr>
          <w:color w:val="auto"/>
        </w:rPr>
        <w:t>,</w:t>
      </w:r>
      <w:r w:rsidR="000D21AC" w:rsidRPr="000D21AC">
        <w:rPr>
          <w:color w:val="auto"/>
        </w:rPr>
        <w:t>36</w:t>
      </w:r>
      <w:r w:rsidR="00897A3D" w:rsidRPr="000D21AC">
        <w:rPr>
          <w:color w:val="auto"/>
        </w:rPr>
        <w:t xml:space="preserve"> руб.</w:t>
      </w:r>
      <w:r w:rsidR="00243AD2" w:rsidRPr="000D21AC">
        <w:rPr>
          <w:color w:val="auto"/>
        </w:rPr>
        <w:t xml:space="preserve">, </w:t>
      </w:r>
      <w:r w:rsidR="00897A3D" w:rsidRPr="000D21AC">
        <w:rPr>
          <w:color w:val="auto"/>
        </w:rPr>
        <w:t xml:space="preserve"> </w:t>
      </w:r>
      <w:r w:rsidR="007D05BC" w:rsidRPr="000D21AC">
        <w:rPr>
          <w:color w:val="auto"/>
        </w:rPr>
        <w:t xml:space="preserve">Начислена </w:t>
      </w:r>
      <w:r w:rsidR="00DB6087" w:rsidRPr="000D21AC">
        <w:rPr>
          <w:color w:val="auto"/>
        </w:rPr>
        <w:t>компенсации за дополнительные выходные за счет собственных средств по уходу за ребенком-инвалидом</w:t>
      </w:r>
      <w:r w:rsidR="007D05BC" w:rsidRPr="000D21AC">
        <w:rPr>
          <w:color w:val="auto"/>
          <w:shd w:val="clear" w:color="auto" w:fill="FFFFFF"/>
        </w:rPr>
        <w:t xml:space="preserve"> </w:t>
      </w:r>
      <w:r w:rsidR="00DB6087" w:rsidRPr="000D21AC">
        <w:rPr>
          <w:color w:val="auto"/>
          <w:shd w:val="clear" w:color="auto" w:fill="FFFFFF"/>
        </w:rPr>
        <w:t>перед</w:t>
      </w:r>
      <w:r w:rsidR="007D05BC" w:rsidRPr="000D21AC">
        <w:rPr>
          <w:color w:val="auto"/>
          <w:shd w:val="clear" w:color="auto" w:fill="FFFFFF"/>
        </w:rPr>
        <w:t xml:space="preserve"> СФР за </w:t>
      </w:r>
      <w:r w:rsidR="00DB6087" w:rsidRPr="000D21AC">
        <w:rPr>
          <w:color w:val="auto"/>
          <w:shd w:val="clear" w:color="auto" w:fill="FFFFFF"/>
        </w:rPr>
        <w:t>202</w:t>
      </w:r>
      <w:r w:rsidR="000D21AC" w:rsidRPr="000D21AC">
        <w:rPr>
          <w:color w:val="auto"/>
          <w:shd w:val="clear" w:color="auto" w:fill="FFFFFF"/>
        </w:rPr>
        <w:t>5</w:t>
      </w:r>
      <w:r w:rsidR="00DB6087" w:rsidRPr="000D21AC">
        <w:rPr>
          <w:color w:val="auto"/>
          <w:shd w:val="clear" w:color="auto" w:fill="FFFFFF"/>
        </w:rPr>
        <w:t xml:space="preserve"> год.</w:t>
      </w:r>
      <w:r w:rsidR="00DB6087" w:rsidRPr="002668C1">
        <w:rPr>
          <w:color w:val="EE0000"/>
          <w:shd w:val="clear" w:color="auto" w:fill="FFFFFF"/>
        </w:rPr>
        <w:t xml:space="preserve"> </w:t>
      </w:r>
      <w:r w:rsidR="00025FE1" w:rsidRPr="00AD6514">
        <w:rPr>
          <w:color w:val="auto"/>
        </w:rPr>
        <w:t>Данная задолженность</w:t>
      </w:r>
      <w:r w:rsidR="00AD6514" w:rsidRPr="00AD6514">
        <w:rPr>
          <w:color w:val="auto"/>
        </w:rPr>
        <w:t xml:space="preserve"> будет</w:t>
      </w:r>
      <w:r w:rsidR="00025FE1" w:rsidRPr="00AD6514">
        <w:rPr>
          <w:color w:val="auto"/>
        </w:rPr>
        <w:t xml:space="preserve"> погашена в </w:t>
      </w:r>
      <w:r w:rsidR="00AD6514" w:rsidRPr="00AD6514">
        <w:rPr>
          <w:color w:val="auto"/>
        </w:rPr>
        <w:t>1 кв</w:t>
      </w:r>
      <w:r w:rsidR="00AD6514">
        <w:rPr>
          <w:color w:val="auto"/>
        </w:rPr>
        <w:t>а</w:t>
      </w:r>
      <w:r w:rsidR="00AD6514" w:rsidRPr="00AD6514">
        <w:rPr>
          <w:color w:val="auto"/>
        </w:rPr>
        <w:t>ртале</w:t>
      </w:r>
      <w:r w:rsidR="00025FE1" w:rsidRPr="00AD6514">
        <w:rPr>
          <w:color w:val="auto"/>
        </w:rPr>
        <w:t xml:space="preserve"> 202</w:t>
      </w:r>
      <w:r w:rsidR="000D21AC" w:rsidRPr="00AD6514">
        <w:rPr>
          <w:color w:val="auto"/>
        </w:rPr>
        <w:t>6</w:t>
      </w:r>
      <w:r w:rsidR="00025FE1" w:rsidRPr="00AD6514">
        <w:rPr>
          <w:color w:val="auto"/>
        </w:rPr>
        <w:t xml:space="preserve"> года.</w:t>
      </w:r>
    </w:p>
    <w:p w14:paraId="1A580FD0" w14:textId="7C9FF6DD" w:rsidR="000F3D3C" w:rsidRPr="00DA74AF" w:rsidRDefault="00897A3D" w:rsidP="000F3D3C">
      <w:pPr>
        <w:ind w:firstLine="709"/>
        <w:jc w:val="both"/>
        <w:rPr>
          <w:color w:val="auto"/>
        </w:rPr>
      </w:pPr>
      <w:r w:rsidRPr="00DA74AF">
        <w:rPr>
          <w:color w:val="auto"/>
        </w:rPr>
        <w:t xml:space="preserve">По счету 20944 «Расчеты по доходам от возмещения ущерба имуществу (за исключением страховых возмещений)» </w:t>
      </w:r>
      <w:r w:rsidR="00DB17B9" w:rsidRPr="00DA74AF">
        <w:rPr>
          <w:color w:val="auto"/>
        </w:rPr>
        <w:t xml:space="preserve">Задолженность не изменилась. И составляет 51 230,79 руб. </w:t>
      </w:r>
      <w:r w:rsidR="000F3D3C" w:rsidRPr="00DA74AF">
        <w:rPr>
          <w:color w:val="auto"/>
        </w:rPr>
        <w:t>З</w:t>
      </w:r>
      <w:r w:rsidR="000F3D3C" w:rsidRPr="00DA74AF">
        <w:rPr>
          <w:rFonts w:eastAsia="Calibri"/>
          <w:color w:val="auto"/>
          <w:lang w:eastAsia="en-US"/>
        </w:rPr>
        <w:t xml:space="preserve">адолженность образовалась по причиненному ущербу транспортному средству в результате дорожно-транспортного происшествия, подлежит взысканию с физического лица по исполнительному документу. </w:t>
      </w:r>
      <w:r w:rsidR="00DA74AF" w:rsidRPr="00DA74AF">
        <w:rPr>
          <w:rFonts w:eastAsia="Calibri"/>
          <w:color w:val="auto"/>
          <w:lang w:eastAsia="en-US"/>
        </w:rPr>
        <w:t>Проводится</w:t>
      </w:r>
      <w:r w:rsidR="000F3D3C" w:rsidRPr="00DA74AF">
        <w:rPr>
          <w:rFonts w:eastAsia="Calibri"/>
          <w:color w:val="auto"/>
          <w:lang w:eastAsia="en-US"/>
        </w:rPr>
        <w:t xml:space="preserve"> </w:t>
      </w:r>
      <w:r w:rsidR="00DA74AF" w:rsidRPr="00DA74AF">
        <w:rPr>
          <w:rFonts w:eastAsia="Calibri"/>
          <w:color w:val="auto"/>
          <w:lang w:eastAsia="en-US"/>
        </w:rPr>
        <w:t>подготовка документов в суд для определения по замене стороны в исполнительном листе.</w:t>
      </w:r>
    </w:p>
    <w:p w14:paraId="206C5C30" w14:textId="37519D27" w:rsidR="00266DB5" w:rsidRPr="0033180D" w:rsidRDefault="00266DB5" w:rsidP="00243AD2">
      <w:pPr>
        <w:ind w:firstLine="709"/>
        <w:jc w:val="both"/>
        <w:rPr>
          <w:color w:val="auto"/>
        </w:rPr>
      </w:pPr>
      <w:r w:rsidRPr="0033180D">
        <w:rPr>
          <w:color w:val="auto"/>
        </w:rPr>
        <w:t xml:space="preserve">По счету 20644 «Расчеты по авансовым безвозмездным перечислениям текущего характера  нефинансовым организациям государственного сектора </w:t>
      </w:r>
      <w:r w:rsidRPr="0033180D">
        <w:rPr>
          <w:color w:val="auto"/>
        </w:rPr>
        <w:lastRenderedPageBreak/>
        <w:t xml:space="preserve">на производство» </w:t>
      </w:r>
      <w:r w:rsidR="006F71CD" w:rsidRPr="0033180D">
        <w:rPr>
          <w:color w:val="auto"/>
        </w:rPr>
        <w:t xml:space="preserve">увеличились на сумму 524 202,82 и </w:t>
      </w:r>
      <w:r w:rsidR="00F77DBF" w:rsidRPr="0033180D">
        <w:rPr>
          <w:color w:val="auto"/>
        </w:rPr>
        <w:t>составила 1 063 202,82 руб.</w:t>
      </w:r>
      <w:r w:rsidRPr="0033180D">
        <w:rPr>
          <w:color w:val="auto"/>
        </w:rPr>
        <w:t xml:space="preserve"> Субсидия на финансовое обеспечение затрат, связанных с устойчивым функционированием объектов коммунальной инфраструктуры МП «Жилкомсервис». Отчет по расходам будет предоставлен в 202</w:t>
      </w:r>
      <w:r w:rsidR="0033180D" w:rsidRPr="0033180D">
        <w:rPr>
          <w:color w:val="auto"/>
        </w:rPr>
        <w:t>6</w:t>
      </w:r>
      <w:r w:rsidRPr="0033180D">
        <w:rPr>
          <w:color w:val="auto"/>
        </w:rPr>
        <w:t xml:space="preserve"> г.</w:t>
      </w:r>
    </w:p>
    <w:p w14:paraId="781950C3" w14:textId="27FFE416" w:rsidR="00E03B2B" w:rsidRPr="0033180D" w:rsidRDefault="00E03B2B" w:rsidP="00243AD2">
      <w:pPr>
        <w:ind w:firstLine="709"/>
        <w:jc w:val="both"/>
        <w:rPr>
          <w:color w:val="auto"/>
        </w:rPr>
      </w:pPr>
      <w:r w:rsidRPr="0033180D">
        <w:rPr>
          <w:color w:val="auto"/>
        </w:rPr>
        <w:t xml:space="preserve">По счету 30314 «Расчеты по единому налоговому платежу» в сумме </w:t>
      </w:r>
      <w:r w:rsidR="0033180D" w:rsidRPr="0033180D">
        <w:rPr>
          <w:color w:val="auto"/>
        </w:rPr>
        <w:t>1</w:t>
      </w:r>
      <w:r w:rsidRPr="0033180D">
        <w:rPr>
          <w:color w:val="auto"/>
        </w:rPr>
        <w:t xml:space="preserve"> 7</w:t>
      </w:r>
      <w:r w:rsidR="0033180D" w:rsidRPr="0033180D">
        <w:rPr>
          <w:color w:val="auto"/>
        </w:rPr>
        <w:t>70</w:t>
      </w:r>
      <w:r w:rsidRPr="0033180D">
        <w:rPr>
          <w:color w:val="auto"/>
        </w:rPr>
        <w:t>,00 руб. Задолженн</w:t>
      </w:r>
      <w:r w:rsidR="0033180D" w:rsidRPr="0033180D">
        <w:rPr>
          <w:color w:val="auto"/>
        </w:rPr>
        <w:t>ость образовалась</w:t>
      </w:r>
      <w:r w:rsidRPr="0033180D">
        <w:rPr>
          <w:color w:val="auto"/>
        </w:rPr>
        <w:t xml:space="preserve"> в связи </w:t>
      </w:r>
      <w:r w:rsidR="0033180D" w:rsidRPr="0033180D">
        <w:rPr>
          <w:color w:val="auto"/>
        </w:rPr>
        <w:t>с переплатой НДФЛ.</w:t>
      </w:r>
    </w:p>
    <w:p w14:paraId="7E3C32EF" w14:textId="11CE6430" w:rsidR="005602B6" w:rsidRPr="0065052A" w:rsidRDefault="005602B6" w:rsidP="005602B6">
      <w:pPr>
        <w:ind w:firstLine="709"/>
        <w:jc w:val="both"/>
        <w:rPr>
          <w:color w:val="auto"/>
        </w:rPr>
      </w:pPr>
      <w:r w:rsidRPr="0065052A">
        <w:rPr>
          <w:b/>
          <w:color w:val="auto"/>
        </w:rPr>
        <w:t>Сумма кредиторской задолженности</w:t>
      </w:r>
      <w:r w:rsidRPr="0065052A">
        <w:rPr>
          <w:color w:val="auto"/>
        </w:rPr>
        <w:t xml:space="preserve"> по бюджетной деятельности по состоянию на 01.01.202</w:t>
      </w:r>
      <w:r w:rsidR="0065052A" w:rsidRPr="0065052A">
        <w:rPr>
          <w:color w:val="auto"/>
        </w:rPr>
        <w:t>6</w:t>
      </w:r>
      <w:r w:rsidRPr="0065052A">
        <w:rPr>
          <w:color w:val="auto"/>
        </w:rPr>
        <w:t xml:space="preserve"> года составила </w:t>
      </w:r>
      <w:r w:rsidR="0065052A" w:rsidRPr="0065052A">
        <w:rPr>
          <w:color w:val="auto"/>
        </w:rPr>
        <w:t>4</w:t>
      </w:r>
      <w:r w:rsidR="00651D88" w:rsidRPr="0065052A">
        <w:rPr>
          <w:color w:val="auto"/>
        </w:rPr>
        <w:t> 4</w:t>
      </w:r>
      <w:r w:rsidR="0065052A" w:rsidRPr="0065052A">
        <w:rPr>
          <w:color w:val="auto"/>
        </w:rPr>
        <w:t>40</w:t>
      </w:r>
      <w:r w:rsidR="00651D88" w:rsidRPr="0065052A">
        <w:rPr>
          <w:color w:val="auto"/>
        </w:rPr>
        <w:t xml:space="preserve"> </w:t>
      </w:r>
      <w:r w:rsidR="0065052A" w:rsidRPr="0065052A">
        <w:rPr>
          <w:color w:val="auto"/>
        </w:rPr>
        <w:t>431</w:t>
      </w:r>
      <w:r w:rsidRPr="0065052A">
        <w:rPr>
          <w:color w:val="auto"/>
        </w:rPr>
        <w:t>,</w:t>
      </w:r>
      <w:r w:rsidR="0065052A" w:rsidRPr="0065052A">
        <w:rPr>
          <w:color w:val="auto"/>
        </w:rPr>
        <w:t>09</w:t>
      </w:r>
      <w:r w:rsidRPr="0065052A">
        <w:rPr>
          <w:color w:val="auto"/>
        </w:rPr>
        <w:t xml:space="preserve"> руб., что </w:t>
      </w:r>
      <w:r w:rsidR="00030682">
        <w:rPr>
          <w:color w:val="auto"/>
        </w:rPr>
        <w:t>б</w:t>
      </w:r>
      <w:r w:rsidR="0065052A" w:rsidRPr="0065052A">
        <w:rPr>
          <w:color w:val="auto"/>
        </w:rPr>
        <w:t>оль</w:t>
      </w:r>
      <w:r w:rsidRPr="0065052A">
        <w:rPr>
          <w:color w:val="auto"/>
        </w:rPr>
        <w:t>ше кредиторской задолженности на 01.01.202</w:t>
      </w:r>
      <w:r w:rsidR="0065052A" w:rsidRPr="0065052A">
        <w:rPr>
          <w:color w:val="auto"/>
        </w:rPr>
        <w:t>2</w:t>
      </w:r>
      <w:r w:rsidRPr="0065052A">
        <w:rPr>
          <w:color w:val="auto"/>
        </w:rPr>
        <w:t xml:space="preserve"> года на </w:t>
      </w:r>
      <w:r w:rsidR="0065052A" w:rsidRPr="0065052A">
        <w:rPr>
          <w:color w:val="auto"/>
        </w:rPr>
        <w:t>3</w:t>
      </w:r>
      <w:r w:rsidR="00651D88" w:rsidRPr="0065052A">
        <w:rPr>
          <w:color w:val="auto"/>
        </w:rPr>
        <w:t> </w:t>
      </w:r>
      <w:r w:rsidR="0065052A" w:rsidRPr="0065052A">
        <w:rPr>
          <w:color w:val="auto"/>
        </w:rPr>
        <w:t>176</w:t>
      </w:r>
      <w:r w:rsidR="00651D88" w:rsidRPr="0065052A">
        <w:rPr>
          <w:color w:val="auto"/>
        </w:rPr>
        <w:t xml:space="preserve"> </w:t>
      </w:r>
      <w:r w:rsidR="0065052A" w:rsidRPr="0065052A">
        <w:rPr>
          <w:color w:val="auto"/>
        </w:rPr>
        <w:t>298</w:t>
      </w:r>
      <w:r w:rsidRPr="0065052A">
        <w:rPr>
          <w:color w:val="auto"/>
        </w:rPr>
        <w:t>,</w:t>
      </w:r>
      <w:r w:rsidR="0065052A" w:rsidRPr="0065052A">
        <w:rPr>
          <w:color w:val="auto"/>
        </w:rPr>
        <w:t>67</w:t>
      </w:r>
      <w:r w:rsidRPr="0065052A">
        <w:rPr>
          <w:color w:val="auto"/>
        </w:rPr>
        <w:t xml:space="preserve"> руб.  или </w:t>
      </w:r>
      <w:r w:rsidR="0065052A" w:rsidRPr="0065052A">
        <w:rPr>
          <w:color w:val="auto"/>
        </w:rPr>
        <w:t>3</w:t>
      </w:r>
      <w:r w:rsidR="00EE3156" w:rsidRPr="0065052A">
        <w:rPr>
          <w:color w:val="auto"/>
        </w:rPr>
        <w:t>5</w:t>
      </w:r>
      <w:r w:rsidR="0065052A" w:rsidRPr="0065052A">
        <w:rPr>
          <w:color w:val="auto"/>
        </w:rPr>
        <w:t>1</w:t>
      </w:r>
      <w:r w:rsidRPr="0065052A">
        <w:rPr>
          <w:color w:val="auto"/>
        </w:rPr>
        <w:t>,</w:t>
      </w:r>
      <w:r w:rsidR="0065052A" w:rsidRPr="0065052A">
        <w:rPr>
          <w:color w:val="auto"/>
        </w:rPr>
        <w:t>3</w:t>
      </w:r>
      <w:r w:rsidRPr="0065052A">
        <w:rPr>
          <w:color w:val="auto"/>
        </w:rPr>
        <w:t>% (на 01.01.202</w:t>
      </w:r>
      <w:r w:rsidR="0065052A" w:rsidRPr="0065052A">
        <w:rPr>
          <w:color w:val="auto"/>
        </w:rPr>
        <w:t>5</w:t>
      </w:r>
      <w:r w:rsidRPr="0065052A">
        <w:rPr>
          <w:color w:val="auto"/>
        </w:rPr>
        <w:t xml:space="preserve"> года задолженность – </w:t>
      </w:r>
      <w:r w:rsidR="0065052A" w:rsidRPr="0065052A">
        <w:rPr>
          <w:color w:val="auto"/>
        </w:rPr>
        <w:t>1</w:t>
      </w:r>
      <w:r w:rsidR="00651D88" w:rsidRPr="0065052A">
        <w:rPr>
          <w:color w:val="auto"/>
        </w:rPr>
        <w:t> 26</w:t>
      </w:r>
      <w:r w:rsidR="0065052A" w:rsidRPr="0065052A">
        <w:rPr>
          <w:color w:val="auto"/>
        </w:rPr>
        <w:t>4</w:t>
      </w:r>
      <w:r w:rsidR="00651D88" w:rsidRPr="0065052A">
        <w:rPr>
          <w:color w:val="auto"/>
        </w:rPr>
        <w:t> </w:t>
      </w:r>
      <w:r w:rsidR="0065052A" w:rsidRPr="0065052A">
        <w:rPr>
          <w:color w:val="auto"/>
        </w:rPr>
        <w:t>132</w:t>
      </w:r>
      <w:r w:rsidR="00651D88" w:rsidRPr="0065052A">
        <w:rPr>
          <w:color w:val="auto"/>
        </w:rPr>
        <w:t>,4</w:t>
      </w:r>
      <w:r w:rsidR="0065052A" w:rsidRPr="0065052A">
        <w:rPr>
          <w:color w:val="auto"/>
        </w:rPr>
        <w:t>2</w:t>
      </w:r>
      <w:r w:rsidRPr="0065052A">
        <w:rPr>
          <w:color w:val="auto"/>
        </w:rPr>
        <w:t xml:space="preserve"> руб.).</w:t>
      </w:r>
    </w:p>
    <w:p w14:paraId="5C2B7CCF" w14:textId="77777777" w:rsidR="00392C88" w:rsidRPr="00392C88" w:rsidRDefault="00392C88" w:rsidP="00392C88">
      <w:pPr>
        <w:ind w:firstLine="709"/>
        <w:jc w:val="both"/>
        <w:rPr>
          <w:color w:val="auto"/>
        </w:rPr>
      </w:pPr>
      <w:r w:rsidRPr="00392C88">
        <w:rPr>
          <w:color w:val="auto"/>
        </w:rPr>
        <w:t>Просроченная кредиторская задолженность на начало и конец отчетного периода отсутствует. Долгосрочная задолженность отсутствует.</w:t>
      </w:r>
    </w:p>
    <w:p w14:paraId="7C4C9355" w14:textId="77777777" w:rsidR="00392C88" w:rsidRDefault="00392C88" w:rsidP="00392C88">
      <w:pPr>
        <w:ind w:firstLine="709"/>
        <w:jc w:val="both"/>
        <w:rPr>
          <w:color w:val="auto"/>
        </w:rPr>
      </w:pPr>
      <w:r w:rsidRPr="00392C88">
        <w:rPr>
          <w:color w:val="auto"/>
        </w:rPr>
        <w:t>В основном увеличение показателей кредиторской задолженности произошло из-за начисления возврата неиспользованных остатков МБТ, в сумме большей, чем в предыдущем отчетном периоде.</w:t>
      </w:r>
    </w:p>
    <w:p w14:paraId="667B02D1" w14:textId="20BD213C" w:rsidR="005602B6" w:rsidRPr="00392C88" w:rsidRDefault="00392C88" w:rsidP="00392C88">
      <w:pPr>
        <w:ind w:firstLine="709"/>
        <w:jc w:val="both"/>
        <w:rPr>
          <w:color w:val="auto"/>
        </w:rPr>
      </w:pPr>
      <w:r w:rsidRPr="00392C88">
        <w:rPr>
          <w:color w:val="auto"/>
        </w:rPr>
        <w:t>С</w:t>
      </w:r>
      <w:r w:rsidR="005602B6" w:rsidRPr="00392C88">
        <w:rPr>
          <w:color w:val="auto"/>
        </w:rPr>
        <w:t xml:space="preserve">умма задолженности по счету 1 205 11 000 «Расчеты с плательщиками налоговых доходов </w:t>
      </w:r>
      <w:r w:rsidR="00EE3156" w:rsidRPr="00392C88">
        <w:rPr>
          <w:color w:val="auto"/>
        </w:rPr>
        <w:t>6</w:t>
      </w:r>
      <w:r w:rsidRPr="00392C88">
        <w:rPr>
          <w:color w:val="auto"/>
        </w:rPr>
        <w:t>9</w:t>
      </w:r>
      <w:r w:rsidR="00EE3156" w:rsidRPr="00392C88">
        <w:rPr>
          <w:color w:val="auto"/>
        </w:rPr>
        <w:t>9 </w:t>
      </w:r>
      <w:r w:rsidRPr="00392C88">
        <w:rPr>
          <w:color w:val="auto"/>
        </w:rPr>
        <w:t>2</w:t>
      </w:r>
      <w:r w:rsidR="00EE3156" w:rsidRPr="00392C88">
        <w:rPr>
          <w:color w:val="auto"/>
        </w:rPr>
        <w:t>8</w:t>
      </w:r>
      <w:r w:rsidRPr="00392C88">
        <w:rPr>
          <w:color w:val="auto"/>
        </w:rPr>
        <w:t>1</w:t>
      </w:r>
      <w:r w:rsidR="00EE3156" w:rsidRPr="00392C88">
        <w:rPr>
          <w:color w:val="auto"/>
        </w:rPr>
        <w:t>,8</w:t>
      </w:r>
      <w:r w:rsidRPr="00392C88">
        <w:rPr>
          <w:color w:val="auto"/>
        </w:rPr>
        <w:t>3</w:t>
      </w:r>
      <w:r w:rsidR="005602B6" w:rsidRPr="00392C88">
        <w:rPr>
          <w:color w:val="auto"/>
        </w:rPr>
        <w:t xml:space="preserve"> руб. Задолженность по налоговым платежам </w:t>
      </w:r>
      <w:r w:rsidR="00EE3156" w:rsidRPr="00392C88">
        <w:rPr>
          <w:color w:val="auto"/>
        </w:rPr>
        <w:t>У</w:t>
      </w:r>
      <w:r w:rsidR="005602B6" w:rsidRPr="00392C88">
        <w:rPr>
          <w:color w:val="auto"/>
        </w:rPr>
        <w:t xml:space="preserve">ФНС по </w:t>
      </w:r>
      <w:r w:rsidR="00EE3156" w:rsidRPr="00392C88">
        <w:rPr>
          <w:color w:val="auto"/>
        </w:rPr>
        <w:t>Нижегородской</w:t>
      </w:r>
      <w:r w:rsidR="005602B6" w:rsidRPr="00392C88">
        <w:rPr>
          <w:color w:val="auto"/>
        </w:rPr>
        <w:t xml:space="preserve"> области, составляет </w:t>
      </w:r>
      <w:r w:rsidRPr="00392C88">
        <w:rPr>
          <w:color w:val="auto"/>
        </w:rPr>
        <w:t>1</w:t>
      </w:r>
      <w:r w:rsidR="00EE3156" w:rsidRPr="00392C88">
        <w:rPr>
          <w:color w:val="auto"/>
        </w:rPr>
        <w:t>5,</w:t>
      </w:r>
      <w:r w:rsidRPr="00392C88">
        <w:rPr>
          <w:color w:val="auto"/>
        </w:rPr>
        <w:t>7</w:t>
      </w:r>
      <w:r w:rsidR="00EE3156" w:rsidRPr="00392C88">
        <w:rPr>
          <w:color w:val="auto"/>
        </w:rPr>
        <w:t>%</w:t>
      </w:r>
      <w:r w:rsidR="005602B6" w:rsidRPr="00392C88">
        <w:rPr>
          <w:color w:val="auto"/>
        </w:rPr>
        <w:t xml:space="preserve"> от общей суммы задолженности. Причиной образования кредиторской задолженности является то, что налогоплательщиками - юридическими лицами произведена оплата авансовых платежей, начисления которых будут </w:t>
      </w:r>
      <w:proofErr w:type="gramStart"/>
      <w:r w:rsidR="005602B6" w:rsidRPr="00392C88">
        <w:rPr>
          <w:color w:val="auto"/>
        </w:rPr>
        <w:t>отражены в 1 квартале 202</w:t>
      </w:r>
      <w:r w:rsidRPr="00392C88">
        <w:rPr>
          <w:color w:val="auto"/>
        </w:rPr>
        <w:t>6</w:t>
      </w:r>
      <w:r w:rsidR="005602B6" w:rsidRPr="00392C88">
        <w:rPr>
          <w:color w:val="auto"/>
        </w:rPr>
        <w:t xml:space="preserve"> года и данные суммы отражены</w:t>
      </w:r>
      <w:proofErr w:type="gramEnd"/>
      <w:r w:rsidR="005602B6" w:rsidRPr="00392C88">
        <w:rPr>
          <w:color w:val="auto"/>
        </w:rPr>
        <w:t xml:space="preserve"> на 01.01.202</w:t>
      </w:r>
      <w:r w:rsidRPr="00392C88">
        <w:rPr>
          <w:color w:val="auto"/>
        </w:rPr>
        <w:t>6</w:t>
      </w:r>
      <w:r w:rsidR="005602B6" w:rsidRPr="00392C88">
        <w:rPr>
          <w:color w:val="auto"/>
        </w:rPr>
        <w:t xml:space="preserve"> года как положительное сальдо (переплата).</w:t>
      </w:r>
    </w:p>
    <w:p w14:paraId="06BEDEFF" w14:textId="5E2B6BE8" w:rsidR="005602B6" w:rsidRDefault="00615EC2" w:rsidP="00714687">
      <w:pPr>
        <w:ind w:firstLine="709"/>
        <w:jc w:val="both"/>
        <w:rPr>
          <w:color w:val="auto"/>
        </w:rPr>
      </w:pPr>
      <w:r w:rsidRPr="0033180D">
        <w:rPr>
          <w:color w:val="auto"/>
        </w:rPr>
        <w:t>По счету 20</w:t>
      </w:r>
      <w:r w:rsidR="0033180D" w:rsidRPr="0033180D">
        <w:rPr>
          <w:color w:val="auto"/>
        </w:rPr>
        <w:t>521</w:t>
      </w:r>
      <w:r w:rsidRPr="0033180D">
        <w:rPr>
          <w:color w:val="auto"/>
        </w:rPr>
        <w:t xml:space="preserve"> </w:t>
      </w:r>
      <w:r w:rsidR="00AD5549">
        <w:rPr>
          <w:color w:val="auto"/>
        </w:rPr>
        <w:t>«</w:t>
      </w:r>
      <w:r w:rsidR="0033180D" w:rsidRPr="0033180D">
        <w:rPr>
          <w:color w:val="auto"/>
        </w:rPr>
        <w:t xml:space="preserve">Расчеты по доходам от операционной и финансовой аренды» </w:t>
      </w:r>
      <w:r w:rsidRPr="0033180D">
        <w:rPr>
          <w:color w:val="auto"/>
        </w:rPr>
        <w:t xml:space="preserve">кредиторская задолженность составила </w:t>
      </w:r>
      <w:r w:rsidR="0033180D" w:rsidRPr="0033180D">
        <w:rPr>
          <w:color w:val="auto"/>
        </w:rPr>
        <w:t>10</w:t>
      </w:r>
      <w:r w:rsidRPr="0033180D">
        <w:rPr>
          <w:color w:val="auto"/>
        </w:rPr>
        <w:t> </w:t>
      </w:r>
      <w:r w:rsidR="0033180D" w:rsidRPr="0033180D">
        <w:rPr>
          <w:color w:val="auto"/>
        </w:rPr>
        <w:t>767</w:t>
      </w:r>
      <w:r w:rsidRPr="0033180D">
        <w:rPr>
          <w:color w:val="auto"/>
        </w:rPr>
        <w:t>,7</w:t>
      </w:r>
      <w:r w:rsidR="0033180D" w:rsidRPr="0033180D">
        <w:rPr>
          <w:color w:val="auto"/>
        </w:rPr>
        <w:t>5</w:t>
      </w:r>
      <w:r w:rsidRPr="0033180D">
        <w:rPr>
          <w:color w:val="auto"/>
        </w:rPr>
        <w:t xml:space="preserve"> руб</w:t>
      </w:r>
      <w:r w:rsidRPr="00AD5549">
        <w:rPr>
          <w:color w:val="auto"/>
        </w:rPr>
        <w:t>.</w:t>
      </w:r>
      <w:r w:rsidR="00AA4968">
        <w:rPr>
          <w:color w:val="auto"/>
        </w:rPr>
        <w:t xml:space="preserve"> Задолженность</w:t>
      </w:r>
      <w:r w:rsidRPr="00AD5549">
        <w:rPr>
          <w:color w:val="auto"/>
        </w:rPr>
        <w:t xml:space="preserve"> </w:t>
      </w:r>
      <w:r w:rsidR="0033180D" w:rsidRPr="00AD5549">
        <w:rPr>
          <w:color w:val="auto"/>
        </w:rPr>
        <w:t>образовалась за счет переплаты по расторгнутым договорам аренды муниципального имущества.</w:t>
      </w:r>
    </w:p>
    <w:p w14:paraId="6EA8EAB2" w14:textId="125973E2" w:rsidR="00AD5549" w:rsidRDefault="00AD5549" w:rsidP="00714687">
      <w:pPr>
        <w:ind w:firstLine="709"/>
        <w:jc w:val="both"/>
        <w:rPr>
          <w:color w:val="auto"/>
        </w:rPr>
      </w:pPr>
      <w:r>
        <w:rPr>
          <w:color w:val="auto"/>
        </w:rPr>
        <w:t>По счету 20523 «</w:t>
      </w:r>
      <w:r w:rsidRPr="00AD5549">
        <w:rPr>
          <w:color w:val="auto"/>
        </w:rPr>
        <w:t>Расчеты по доходам от платежей при пользовании природными ресурсами</w:t>
      </w:r>
      <w:r>
        <w:rPr>
          <w:color w:val="auto"/>
        </w:rPr>
        <w:t>»</w:t>
      </w:r>
      <w:r w:rsidR="00AA4968">
        <w:rPr>
          <w:color w:val="auto"/>
        </w:rPr>
        <w:t xml:space="preserve"> </w:t>
      </w:r>
      <w:r w:rsidR="00AA4968" w:rsidRPr="00AA4968">
        <w:rPr>
          <w:color w:val="auto"/>
        </w:rPr>
        <w:t>кредиторская задолженность составила</w:t>
      </w:r>
      <w:r w:rsidR="00AA4968">
        <w:rPr>
          <w:color w:val="auto"/>
        </w:rPr>
        <w:t xml:space="preserve"> 14 998,77 руб. Задолженность </w:t>
      </w:r>
      <w:r w:rsidR="00AA4968" w:rsidRPr="00AD5549">
        <w:rPr>
          <w:color w:val="auto"/>
        </w:rPr>
        <w:t>образовалась за счет переплаты по расторгнутым договорам аренды</w:t>
      </w:r>
      <w:r w:rsidR="00AA4968">
        <w:rPr>
          <w:color w:val="auto"/>
        </w:rPr>
        <w:t xml:space="preserve"> земельных участков. Подлежит возврату контрагентам.</w:t>
      </w:r>
    </w:p>
    <w:p w14:paraId="003F2ACC" w14:textId="74F68480" w:rsidR="00AA4968" w:rsidRDefault="00AA4968" w:rsidP="00714687">
      <w:pPr>
        <w:ind w:firstLine="709"/>
        <w:jc w:val="both"/>
        <w:rPr>
          <w:color w:val="auto"/>
        </w:rPr>
      </w:pPr>
      <w:r>
        <w:rPr>
          <w:color w:val="auto"/>
        </w:rPr>
        <w:t>По счету 20529 «</w:t>
      </w:r>
      <w:r w:rsidRPr="00AA4968">
        <w:rPr>
          <w:color w:val="auto"/>
        </w:rPr>
        <w:t>Расчеты по иным доходам от собственности</w:t>
      </w:r>
      <w:r>
        <w:rPr>
          <w:color w:val="auto"/>
        </w:rPr>
        <w:t>»</w:t>
      </w:r>
      <w:r w:rsidRPr="00AA4968">
        <w:rPr>
          <w:color w:val="auto"/>
        </w:rPr>
        <w:t xml:space="preserve"> кредиторская задолженность составила</w:t>
      </w:r>
      <w:r>
        <w:rPr>
          <w:color w:val="auto"/>
        </w:rPr>
        <w:t xml:space="preserve"> 908,43 руб. Задолженность </w:t>
      </w:r>
      <w:r w:rsidRPr="00AD5549">
        <w:rPr>
          <w:color w:val="auto"/>
        </w:rPr>
        <w:t>образовалась за счет переплаты</w:t>
      </w:r>
      <w:r>
        <w:rPr>
          <w:color w:val="auto"/>
        </w:rPr>
        <w:t xml:space="preserve"> суммы по судебному приказу за </w:t>
      </w:r>
      <w:proofErr w:type="spellStart"/>
      <w:r>
        <w:rPr>
          <w:color w:val="auto"/>
        </w:rPr>
        <w:t>соц</w:t>
      </w:r>
      <w:proofErr w:type="gramStart"/>
      <w:r>
        <w:rPr>
          <w:color w:val="auto"/>
        </w:rPr>
        <w:t>.н</w:t>
      </w:r>
      <w:proofErr w:type="gramEnd"/>
      <w:r>
        <w:rPr>
          <w:color w:val="auto"/>
        </w:rPr>
        <w:t>айм</w:t>
      </w:r>
      <w:proofErr w:type="spellEnd"/>
      <w:r>
        <w:rPr>
          <w:color w:val="auto"/>
        </w:rPr>
        <w:t xml:space="preserve"> жилого помещения.</w:t>
      </w:r>
    </w:p>
    <w:p w14:paraId="0F922733" w14:textId="2E1DE563" w:rsidR="00AA4968" w:rsidRDefault="00AA4968" w:rsidP="00714687">
      <w:pPr>
        <w:ind w:firstLine="709"/>
        <w:jc w:val="both"/>
        <w:rPr>
          <w:color w:val="auto"/>
        </w:rPr>
      </w:pPr>
      <w:r>
        <w:rPr>
          <w:color w:val="auto"/>
        </w:rPr>
        <w:t>По счету 20535 «</w:t>
      </w:r>
      <w:r w:rsidRPr="00AA4968">
        <w:rPr>
          <w:color w:val="auto"/>
        </w:rPr>
        <w:t>Расчеты по условным арендным платежам</w:t>
      </w:r>
      <w:r>
        <w:rPr>
          <w:color w:val="auto"/>
        </w:rPr>
        <w:t xml:space="preserve">» </w:t>
      </w:r>
      <w:r w:rsidRPr="00AA4968">
        <w:rPr>
          <w:color w:val="auto"/>
        </w:rPr>
        <w:t xml:space="preserve">кредиторская задолженность составила </w:t>
      </w:r>
      <w:r>
        <w:rPr>
          <w:color w:val="auto"/>
        </w:rPr>
        <w:t>6 526</w:t>
      </w:r>
      <w:r w:rsidRPr="00AA4968">
        <w:rPr>
          <w:color w:val="auto"/>
        </w:rPr>
        <w:t>,</w:t>
      </w:r>
      <w:r>
        <w:rPr>
          <w:color w:val="auto"/>
        </w:rPr>
        <w:t>0</w:t>
      </w:r>
      <w:r w:rsidRPr="00AA4968">
        <w:rPr>
          <w:color w:val="auto"/>
        </w:rPr>
        <w:t>3 руб. Задолженность образовалась за счет переплаты</w:t>
      </w:r>
      <w:r>
        <w:rPr>
          <w:color w:val="auto"/>
        </w:rPr>
        <w:t xml:space="preserve"> по договору на возмещение коммунальных услуг.</w:t>
      </w:r>
    </w:p>
    <w:p w14:paraId="4BF5D198" w14:textId="114589CE" w:rsidR="00AA4968" w:rsidRPr="00AD5549" w:rsidRDefault="00AA4968" w:rsidP="00714687">
      <w:pPr>
        <w:ind w:firstLine="709"/>
        <w:jc w:val="both"/>
        <w:rPr>
          <w:color w:val="auto"/>
        </w:rPr>
      </w:pPr>
      <w:r>
        <w:rPr>
          <w:color w:val="auto"/>
        </w:rPr>
        <w:t>По счету 20545</w:t>
      </w:r>
      <w:r w:rsidRPr="00AA4968">
        <w:rPr>
          <w:color w:val="auto"/>
        </w:rPr>
        <w:t xml:space="preserve"> </w:t>
      </w:r>
      <w:r w:rsidRPr="00844906">
        <w:rPr>
          <w:color w:val="auto"/>
        </w:rPr>
        <w:t>Расчеты по доходам от прочих сумм принудительного изъятия»</w:t>
      </w:r>
      <w:r w:rsidR="001F7FC0">
        <w:rPr>
          <w:color w:val="auto"/>
        </w:rPr>
        <w:t xml:space="preserve"> числится задолженность в сумме 729,92 руб.</w:t>
      </w:r>
      <w:r w:rsidRPr="00844906">
        <w:rPr>
          <w:color w:val="auto"/>
        </w:rPr>
        <w:t xml:space="preserve"> </w:t>
      </w:r>
      <w:r w:rsidR="001F7FC0">
        <w:rPr>
          <w:color w:val="auto"/>
        </w:rPr>
        <w:t>П</w:t>
      </w:r>
      <w:r w:rsidRPr="00844906">
        <w:rPr>
          <w:color w:val="auto"/>
        </w:rPr>
        <w:t xml:space="preserve">о данным главного администратора доходов Министерство лесного хозяйства и охраны объектов </w:t>
      </w:r>
      <w:r w:rsidRPr="00844906">
        <w:rPr>
          <w:color w:val="auto"/>
        </w:rPr>
        <w:lastRenderedPageBreak/>
        <w:t>животного мира Нижегородской области</w:t>
      </w:r>
      <w:r w:rsidR="001F7FC0" w:rsidRPr="001F7FC0">
        <w:t xml:space="preserve"> </w:t>
      </w:r>
      <w:r w:rsidR="001F7FC0" w:rsidRPr="001F7FC0">
        <w:rPr>
          <w:color w:val="auto"/>
        </w:rPr>
        <w:t>оплата денежных средств на данны</w:t>
      </w:r>
      <w:r w:rsidR="001F7FC0">
        <w:rPr>
          <w:color w:val="auto"/>
        </w:rPr>
        <w:t>й</w:t>
      </w:r>
      <w:r w:rsidR="001F7FC0" w:rsidRPr="001F7FC0">
        <w:rPr>
          <w:color w:val="auto"/>
        </w:rPr>
        <w:t xml:space="preserve"> КБК произведена ошибочно</w:t>
      </w:r>
      <w:r w:rsidR="001F7FC0">
        <w:rPr>
          <w:color w:val="auto"/>
        </w:rPr>
        <w:t>.</w:t>
      </w:r>
    </w:p>
    <w:p w14:paraId="637D841F" w14:textId="4BF52B9C" w:rsidR="00714687" w:rsidRPr="00C30F0B" w:rsidRDefault="00714687" w:rsidP="00714687">
      <w:pPr>
        <w:ind w:firstLine="709"/>
        <w:jc w:val="both"/>
        <w:rPr>
          <w:color w:val="auto"/>
        </w:rPr>
      </w:pPr>
      <w:r w:rsidRPr="00C30F0B">
        <w:rPr>
          <w:color w:val="auto"/>
        </w:rPr>
        <w:t>Кредиторская задолженность по выплатам по счетам 30200 «Расчеты по принятым обязательствам</w:t>
      </w:r>
      <w:r w:rsidR="00C30F0B" w:rsidRPr="00C30F0B">
        <w:rPr>
          <w:color w:val="auto"/>
        </w:rPr>
        <w:t>»</w:t>
      </w:r>
      <w:r w:rsidRPr="00C30F0B">
        <w:rPr>
          <w:color w:val="auto"/>
        </w:rPr>
        <w:t xml:space="preserve"> у</w:t>
      </w:r>
      <w:r w:rsidR="00C30F0B" w:rsidRPr="00C30F0B">
        <w:rPr>
          <w:color w:val="auto"/>
        </w:rPr>
        <w:t>величил</w:t>
      </w:r>
      <w:r w:rsidRPr="00C30F0B">
        <w:rPr>
          <w:color w:val="auto"/>
        </w:rPr>
        <w:t xml:space="preserve">ась на </w:t>
      </w:r>
      <w:r w:rsidR="00C30F0B" w:rsidRPr="00C30F0B">
        <w:rPr>
          <w:color w:val="auto"/>
        </w:rPr>
        <w:t>690</w:t>
      </w:r>
      <w:r w:rsidR="006113C7" w:rsidRPr="00C30F0B">
        <w:rPr>
          <w:color w:val="auto"/>
        </w:rPr>
        <w:t xml:space="preserve"> </w:t>
      </w:r>
      <w:r w:rsidR="00C30F0B" w:rsidRPr="00C30F0B">
        <w:rPr>
          <w:color w:val="auto"/>
        </w:rPr>
        <w:t>481</w:t>
      </w:r>
      <w:r w:rsidRPr="00C30F0B">
        <w:rPr>
          <w:color w:val="auto"/>
        </w:rPr>
        <w:t>,</w:t>
      </w:r>
      <w:r w:rsidR="00C30F0B" w:rsidRPr="00C30F0B">
        <w:rPr>
          <w:color w:val="auto"/>
        </w:rPr>
        <w:t>07</w:t>
      </w:r>
      <w:r w:rsidRPr="00C30F0B">
        <w:rPr>
          <w:color w:val="auto"/>
        </w:rPr>
        <w:t xml:space="preserve"> руб. и на конец года составила </w:t>
      </w:r>
      <w:r w:rsidR="00C30F0B" w:rsidRPr="00C30F0B">
        <w:rPr>
          <w:color w:val="auto"/>
        </w:rPr>
        <w:t>1 054 642</w:t>
      </w:r>
      <w:r w:rsidR="00615EC2" w:rsidRPr="00C30F0B">
        <w:rPr>
          <w:color w:val="auto"/>
        </w:rPr>
        <w:t>,7</w:t>
      </w:r>
      <w:r w:rsidR="00C30F0B" w:rsidRPr="00C30F0B">
        <w:rPr>
          <w:color w:val="auto"/>
        </w:rPr>
        <w:t>8</w:t>
      </w:r>
      <w:r w:rsidRPr="00C30F0B">
        <w:rPr>
          <w:color w:val="auto"/>
        </w:rPr>
        <w:t xml:space="preserve"> руб. Данная задолженность образовалась в результате предоставления поставщиками документов на</w:t>
      </w:r>
      <w:r w:rsidR="00587DCB" w:rsidRPr="00C30F0B">
        <w:rPr>
          <w:color w:val="auto"/>
        </w:rPr>
        <w:t xml:space="preserve"> оплату после отчетного периода</w:t>
      </w:r>
      <w:r w:rsidRPr="00C30F0B">
        <w:rPr>
          <w:color w:val="auto"/>
        </w:rPr>
        <w:t>.</w:t>
      </w:r>
    </w:p>
    <w:p w14:paraId="61428EE6" w14:textId="0DEFA730" w:rsidR="00714687" w:rsidRPr="00C30F0B" w:rsidRDefault="00615EC2" w:rsidP="00714687">
      <w:pPr>
        <w:ind w:firstLine="709"/>
        <w:jc w:val="both"/>
        <w:rPr>
          <w:color w:val="auto"/>
        </w:rPr>
      </w:pPr>
      <w:r w:rsidRPr="00C30F0B">
        <w:rPr>
          <w:color w:val="auto"/>
        </w:rPr>
        <w:t>По счету 30305 «Расчеты по прочим платежам в бюджет»</w:t>
      </w:r>
      <w:r w:rsidR="00C30F0B" w:rsidRPr="00C30F0B">
        <w:rPr>
          <w:color w:val="auto"/>
        </w:rPr>
        <w:t xml:space="preserve"> задолженность</w:t>
      </w:r>
      <w:r w:rsidRPr="00C30F0B">
        <w:rPr>
          <w:color w:val="auto"/>
        </w:rPr>
        <w:t xml:space="preserve"> </w:t>
      </w:r>
      <w:r w:rsidR="00714687" w:rsidRPr="00C30F0B">
        <w:rPr>
          <w:color w:val="auto"/>
        </w:rPr>
        <w:t xml:space="preserve">составила </w:t>
      </w:r>
      <w:r w:rsidR="00C30F0B" w:rsidRPr="00C30F0B">
        <w:rPr>
          <w:color w:val="auto"/>
        </w:rPr>
        <w:t>2 650</w:t>
      </w:r>
      <w:r w:rsidRPr="00C30F0B">
        <w:rPr>
          <w:color w:val="auto"/>
        </w:rPr>
        <w:t> </w:t>
      </w:r>
      <w:r w:rsidR="00C30F0B" w:rsidRPr="00C30F0B">
        <w:rPr>
          <w:color w:val="auto"/>
        </w:rPr>
        <w:t>315</w:t>
      </w:r>
      <w:r w:rsidRPr="00C30F0B">
        <w:rPr>
          <w:color w:val="auto"/>
        </w:rPr>
        <w:t>,</w:t>
      </w:r>
      <w:r w:rsidR="00C30F0B" w:rsidRPr="00C30F0B">
        <w:rPr>
          <w:color w:val="auto"/>
        </w:rPr>
        <w:t>24</w:t>
      </w:r>
      <w:r w:rsidR="00587DCB" w:rsidRPr="00C30F0B">
        <w:rPr>
          <w:color w:val="auto"/>
        </w:rPr>
        <w:t xml:space="preserve"> </w:t>
      </w:r>
      <w:r w:rsidRPr="00C30F0B">
        <w:rPr>
          <w:color w:val="auto"/>
        </w:rPr>
        <w:t xml:space="preserve">руб. Начислен остаток </w:t>
      </w:r>
      <w:r w:rsidR="009434D0" w:rsidRPr="00C30F0B">
        <w:rPr>
          <w:color w:val="auto"/>
        </w:rPr>
        <w:t>денежных средств</w:t>
      </w:r>
      <w:r w:rsidR="00714687" w:rsidRPr="00C30F0B">
        <w:rPr>
          <w:color w:val="auto"/>
        </w:rPr>
        <w:t xml:space="preserve"> МБТ</w:t>
      </w:r>
      <w:r w:rsidR="009434D0" w:rsidRPr="00C30F0B">
        <w:rPr>
          <w:color w:val="auto"/>
        </w:rPr>
        <w:t>, подлежащий возврату в январе 202</w:t>
      </w:r>
      <w:r w:rsidR="00C30F0B" w:rsidRPr="00C30F0B">
        <w:rPr>
          <w:color w:val="auto"/>
        </w:rPr>
        <w:t>6</w:t>
      </w:r>
      <w:r w:rsidR="009434D0" w:rsidRPr="00C30F0B">
        <w:rPr>
          <w:color w:val="auto"/>
        </w:rPr>
        <w:t xml:space="preserve"> года.</w:t>
      </w:r>
    </w:p>
    <w:p w14:paraId="36EE12A7" w14:textId="4BCB6810" w:rsidR="00C30F0B" w:rsidRPr="00C30F0B" w:rsidRDefault="00714687" w:rsidP="00714687">
      <w:pPr>
        <w:ind w:firstLine="709"/>
        <w:jc w:val="both"/>
        <w:rPr>
          <w:color w:val="auto"/>
        </w:rPr>
      </w:pPr>
      <w:r w:rsidRPr="00C30F0B">
        <w:rPr>
          <w:color w:val="auto"/>
        </w:rPr>
        <w:t>По счету 40140 «Доходы будущих периодов» отражены сведения за счет начисления арендных платежей по действующим договорам аренды имущества и земли, начисления доходов будущих периодов от безвозмездных поступлений от других бюджетов,</w:t>
      </w:r>
      <w:r w:rsidR="002342B7" w:rsidRPr="00C30F0B">
        <w:rPr>
          <w:color w:val="auto"/>
        </w:rPr>
        <w:t xml:space="preserve"> налога на имущество фи</w:t>
      </w:r>
      <w:r w:rsidR="00C30F0B" w:rsidRPr="00C30F0B">
        <w:rPr>
          <w:color w:val="auto"/>
        </w:rPr>
        <w:t>зических лиц, земельного налога</w:t>
      </w:r>
      <w:r w:rsidR="00392C88">
        <w:rPr>
          <w:color w:val="auto"/>
        </w:rPr>
        <w:t xml:space="preserve"> в сумме 1 749 634 409,10 руб.</w:t>
      </w:r>
      <w:r w:rsidR="00C30F0B" w:rsidRPr="00C30F0B">
        <w:rPr>
          <w:color w:val="auto"/>
        </w:rPr>
        <w:t xml:space="preserve"> </w:t>
      </w:r>
    </w:p>
    <w:p w14:paraId="5170EE23" w14:textId="17BC3AD5" w:rsidR="005C6B71" w:rsidRPr="00C30F0B" w:rsidRDefault="00C30F0B" w:rsidP="00714687">
      <w:pPr>
        <w:ind w:firstLine="709"/>
        <w:jc w:val="both"/>
        <w:rPr>
          <w:color w:val="auto"/>
        </w:rPr>
      </w:pPr>
      <w:r w:rsidRPr="00C30F0B">
        <w:rPr>
          <w:color w:val="auto"/>
        </w:rPr>
        <w:t>П</w:t>
      </w:r>
      <w:r w:rsidR="00714687" w:rsidRPr="00C30F0B">
        <w:rPr>
          <w:color w:val="auto"/>
        </w:rPr>
        <w:t>о счету 40160 «Резервы предстоящих расходов» сформированы резервы на оплату отпусков.</w:t>
      </w:r>
      <w:r w:rsidRPr="00C30F0B">
        <w:rPr>
          <w:color w:val="auto"/>
        </w:rPr>
        <w:t xml:space="preserve">  Сумма резервов уменьшилась по сравнению с прошлым годом на сумму 80 114 365,87 руб. и составила 10 094 598,66 руб.</w:t>
      </w:r>
      <w:r w:rsidR="00550DFC">
        <w:rPr>
          <w:color w:val="auto"/>
        </w:rPr>
        <w:t xml:space="preserve"> Уменьшение произошло в связи с перерасчетом сумм резервов.</w:t>
      </w:r>
    </w:p>
    <w:p w14:paraId="746C93B9" w14:textId="77777777" w:rsidR="00714687" w:rsidRPr="002668C1" w:rsidRDefault="00714687" w:rsidP="005C6B71">
      <w:pPr>
        <w:jc w:val="center"/>
        <w:rPr>
          <w:b/>
          <w:color w:val="EE0000"/>
        </w:rPr>
      </w:pPr>
    </w:p>
    <w:p w14:paraId="046C0657" w14:textId="5DF3E5BA" w:rsidR="005C6B71" w:rsidRPr="00BF5D5C" w:rsidRDefault="005C6B71" w:rsidP="005C6B71">
      <w:pPr>
        <w:jc w:val="center"/>
        <w:rPr>
          <w:b/>
          <w:color w:val="auto"/>
        </w:rPr>
      </w:pPr>
      <w:r w:rsidRPr="00BF5D5C">
        <w:rPr>
          <w:b/>
          <w:color w:val="auto"/>
        </w:rPr>
        <w:t>«Сведения о финансовых вложениях» (ф. 0503</w:t>
      </w:r>
      <w:r w:rsidR="00030682">
        <w:rPr>
          <w:b/>
          <w:color w:val="auto"/>
        </w:rPr>
        <w:t>1</w:t>
      </w:r>
      <w:r w:rsidRPr="00BF5D5C">
        <w:rPr>
          <w:b/>
          <w:color w:val="auto"/>
        </w:rPr>
        <w:t>71)</w:t>
      </w:r>
    </w:p>
    <w:p w14:paraId="3F3BDAE6" w14:textId="77777777" w:rsidR="009434D0" w:rsidRPr="002668C1" w:rsidRDefault="009434D0" w:rsidP="005C6B71">
      <w:pPr>
        <w:jc w:val="center"/>
        <w:rPr>
          <w:b/>
          <w:color w:val="EE0000"/>
        </w:rPr>
      </w:pPr>
    </w:p>
    <w:p w14:paraId="7649723B" w14:textId="12B5FD37" w:rsidR="005C6B71" w:rsidRPr="00BF5D5C" w:rsidRDefault="005C6B71" w:rsidP="00E10769">
      <w:pPr>
        <w:ind w:firstLine="709"/>
        <w:jc w:val="both"/>
        <w:rPr>
          <w:color w:val="auto"/>
        </w:rPr>
      </w:pPr>
      <w:r w:rsidRPr="00BF5D5C">
        <w:rPr>
          <w:color w:val="auto"/>
        </w:rPr>
        <w:t>Сумма финансовых вложений в муниципальные организации городского округа Навашинский</w:t>
      </w:r>
      <w:r w:rsidR="00C77A53" w:rsidRPr="00BF5D5C">
        <w:rPr>
          <w:color w:val="auto"/>
        </w:rPr>
        <w:t xml:space="preserve"> по счету 20430000</w:t>
      </w:r>
      <w:r w:rsidRPr="00BF5D5C">
        <w:rPr>
          <w:color w:val="auto"/>
        </w:rPr>
        <w:t xml:space="preserve"> по состоянию на 01.01.20</w:t>
      </w:r>
      <w:r w:rsidR="00E6227D" w:rsidRPr="00BF5D5C">
        <w:rPr>
          <w:color w:val="auto"/>
        </w:rPr>
        <w:t>2</w:t>
      </w:r>
      <w:r w:rsidR="00677D9B" w:rsidRPr="00BF5D5C">
        <w:rPr>
          <w:color w:val="auto"/>
        </w:rPr>
        <w:t>6</w:t>
      </w:r>
      <w:r w:rsidRPr="00BF5D5C">
        <w:rPr>
          <w:color w:val="auto"/>
        </w:rPr>
        <w:t xml:space="preserve"> составила </w:t>
      </w:r>
      <w:r w:rsidR="00677D9B" w:rsidRPr="00BF5D5C">
        <w:rPr>
          <w:color w:val="auto"/>
        </w:rPr>
        <w:t>1 080</w:t>
      </w:r>
      <w:r w:rsidR="009434D0" w:rsidRPr="00BF5D5C">
        <w:rPr>
          <w:color w:val="auto"/>
        </w:rPr>
        <w:t> </w:t>
      </w:r>
      <w:r w:rsidR="00677D9B" w:rsidRPr="00BF5D5C">
        <w:rPr>
          <w:color w:val="auto"/>
        </w:rPr>
        <w:t>143</w:t>
      </w:r>
      <w:r w:rsidR="009434D0" w:rsidRPr="00BF5D5C">
        <w:rPr>
          <w:color w:val="auto"/>
        </w:rPr>
        <w:t> </w:t>
      </w:r>
      <w:r w:rsidR="00677D9B" w:rsidRPr="00BF5D5C">
        <w:rPr>
          <w:color w:val="auto"/>
        </w:rPr>
        <w:t>598</w:t>
      </w:r>
      <w:r w:rsidR="009434D0" w:rsidRPr="00BF5D5C">
        <w:rPr>
          <w:color w:val="auto"/>
        </w:rPr>
        <w:t>,</w:t>
      </w:r>
      <w:r w:rsidR="00677D9B" w:rsidRPr="00BF5D5C">
        <w:rPr>
          <w:color w:val="auto"/>
        </w:rPr>
        <w:t>1</w:t>
      </w:r>
      <w:r w:rsidR="009434D0" w:rsidRPr="00BF5D5C">
        <w:rPr>
          <w:color w:val="auto"/>
        </w:rPr>
        <w:t>5</w:t>
      </w:r>
      <w:r w:rsidR="0054762D" w:rsidRPr="00BF5D5C">
        <w:rPr>
          <w:color w:val="auto"/>
        </w:rPr>
        <w:t xml:space="preserve"> </w:t>
      </w:r>
      <w:r w:rsidR="00E10769" w:rsidRPr="00BF5D5C">
        <w:rPr>
          <w:color w:val="auto"/>
        </w:rPr>
        <w:t>руб.,</w:t>
      </w:r>
      <w:r w:rsidRPr="00BF5D5C">
        <w:rPr>
          <w:color w:val="auto"/>
        </w:rPr>
        <w:t xml:space="preserve"> в том числе:</w:t>
      </w:r>
    </w:p>
    <w:p w14:paraId="7AB048FA" w14:textId="14B790BC" w:rsidR="005C6B71" w:rsidRPr="00BF5D5C" w:rsidRDefault="005C6B71" w:rsidP="005C6B71">
      <w:pPr>
        <w:jc w:val="both"/>
        <w:rPr>
          <w:color w:val="auto"/>
        </w:rPr>
      </w:pPr>
      <w:r w:rsidRPr="00BF5D5C">
        <w:rPr>
          <w:color w:val="auto"/>
        </w:rPr>
        <w:t xml:space="preserve">      </w:t>
      </w:r>
      <w:r w:rsidR="00902D23" w:rsidRPr="00BF5D5C">
        <w:rPr>
          <w:color w:val="auto"/>
        </w:rPr>
        <w:t>1. А</w:t>
      </w:r>
      <w:r w:rsidRPr="00BF5D5C">
        <w:rPr>
          <w:color w:val="auto"/>
        </w:rPr>
        <w:t>кц</w:t>
      </w:r>
      <w:proofErr w:type="gramStart"/>
      <w:r w:rsidRPr="00BF5D5C">
        <w:rPr>
          <w:color w:val="auto"/>
        </w:rPr>
        <w:t>ии  АО</w:t>
      </w:r>
      <w:proofErr w:type="gramEnd"/>
      <w:r w:rsidRPr="00BF5D5C">
        <w:rPr>
          <w:color w:val="auto"/>
        </w:rPr>
        <w:t xml:space="preserve"> «Городской рынок»</w:t>
      </w:r>
      <w:r w:rsidR="004E15EE" w:rsidRPr="00BF5D5C">
        <w:rPr>
          <w:color w:val="auto"/>
        </w:rPr>
        <w:t xml:space="preserve"> -</w:t>
      </w:r>
      <w:r w:rsidRPr="00BF5D5C">
        <w:rPr>
          <w:color w:val="auto"/>
        </w:rPr>
        <w:t xml:space="preserve"> 10 337</w:t>
      </w:r>
      <w:r w:rsidR="00BF5D5C" w:rsidRPr="00BF5D5C">
        <w:rPr>
          <w:color w:val="auto"/>
        </w:rPr>
        <w:t> </w:t>
      </w:r>
      <w:r w:rsidRPr="00BF5D5C">
        <w:rPr>
          <w:color w:val="auto"/>
        </w:rPr>
        <w:t>000</w:t>
      </w:r>
      <w:r w:rsidR="00BF5D5C" w:rsidRPr="00BF5D5C">
        <w:rPr>
          <w:color w:val="auto"/>
        </w:rPr>
        <w:t>,00</w:t>
      </w:r>
      <w:r w:rsidRPr="00BF5D5C">
        <w:rPr>
          <w:color w:val="auto"/>
        </w:rPr>
        <w:t xml:space="preserve"> руб.</w:t>
      </w:r>
    </w:p>
    <w:p w14:paraId="57EC8F49" w14:textId="77777777" w:rsidR="005C6B71" w:rsidRPr="00BF5D5C" w:rsidRDefault="00902D23" w:rsidP="005C6B71">
      <w:pPr>
        <w:jc w:val="both"/>
        <w:rPr>
          <w:color w:val="auto"/>
        </w:rPr>
      </w:pPr>
      <w:r w:rsidRPr="00BF5D5C">
        <w:rPr>
          <w:color w:val="auto"/>
        </w:rPr>
        <w:t xml:space="preserve">      2. У</w:t>
      </w:r>
      <w:r w:rsidR="005C6B71" w:rsidRPr="00BF5D5C">
        <w:rPr>
          <w:color w:val="auto"/>
        </w:rPr>
        <w:t>ставный фонд муниципальных предприятий:</w:t>
      </w:r>
    </w:p>
    <w:p w14:paraId="2941D616" w14:textId="6138304C" w:rsidR="005C6B71" w:rsidRPr="00BF5D5C" w:rsidRDefault="00DC753D" w:rsidP="005C6B71">
      <w:pPr>
        <w:ind w:firstLine="709"/>
        <w:jc w:val="both"/>
        <w:rPr>
          <w:color w:val="auto"/>
        </w:rPr>
      </w:pPr>
      <w:r w:rsidRPr="00BF5D5C">
        <w:rPr>
          <w:color w:val="auto"/>
        </w:rPr>
        <w:t>-</w:t>
      </w:r>
      <w:r w:rsidR="005C6B71" w:rsidRPr="00BF5D5C">
        <w:rPr>
          <w:color w:val="auto"/>
        </w:rPr>
        <w:t xml:space="preserve"> МП «Жилкомсервис»</w:t>
      </w:r>
      <w:r w:rsidR="004E15EE" w:rsidRPr="00BF5D5C">
        <w:rPr>
          <w:color w:val="auto"/>
        </w:rPr>
        <w:t xml:space="preserve"> -</w:t>
      </w:r>
      <w:r w:rsidR="005C6B71" w:rsidRPr="00BF5D5C">
        <w:rPr>
          <w:color w:val="auto"/>
        </w:rPr>
        <w:t xml:space="preserve"> </w:t>
      </w:r>
      <w:r w:rsidR="0054762D" w:rsidRPr="00BF5D5C">
        <w:rPr>
          <w:color w:val="auto"/>
        </w:rPr>
        <w:t>29</w:t>
      </w:r>
      <w:r w:rsidR="00E10769" w:rsidRPr="00BF5D5C">
        <w:rPr>
          <w:color w:val="auto"/>
        </w:rPr>
        <w:t> </w:t>
      </w:r>
      <w:r w:rsidR="009434D0" w:rsidRPr="00BF5D5C">
        <w:rPr>
          <w:color w:val="auto"/>
        </w:rPr>
        <w:t>853</w:t>
      </w:r>
      <w:r w:rsidR="00E10769" w:rsidRPr="00BF5D5C">
        <w:rPr>
          <w:color w:val="auto"/>
        </w:rPr>
        <w:t xml:space="preserve"> </w:t>
      </w:r>
      <w:r w:rsidR="003676E6" w:rsidRPr="00BF5D5C">
        <w:rPr>
          <w:color w:val="auto"/>
        </w:rPr>
        <w:t>694</w:t>
      </w:r>
      <w:r w:rsidR="005C6B71" w:rsidRPr="00BF5D5C">
        <w:rPr>
          <w:color w:val="auto"/>
        </w:rPr>
        <w:t>,62 руб</w:t>
      </w:r>
      <w:r w:rsidR="00A93C65" w:rsidRPr="00BF5D5C">
        <w:rPr>
          <w:color w:val="auto"/>
        </w:rPr>
        <w:t>.</w:t>
      </w:r>
    </w:p>
    <w:p w14:paraId="5DBED96A" w14:textId="77777777" w:rsidR="009434D0" w:rsidRPr="00BF5D5C" w:rsidRDefault="009434D0" w:rsidP="009434D0">
      <w:pPr>
        <w:ind w:firstLine="426"/>
        <w:jc w:val="both"/>
        <w:rPr>
          <w:color w:val="auto"/>
        </w:rPr>
      </w:pPr>
      <w:r w:rsidRPr="00BF5D5C">
        <w:rPr>
          <w:color w:val="auto"/>
        </w:rPr>
        <w:t xml:space="preserve">3. </w:t>
      </w:r>
      <w:r w:rsidRPr="00BF5D5C">
        <w:rPr>
          <w:color w:val="auto"/>
          <w:shd w:val="clear" w:color="auto" w:fill="FFFFFF"/>
        </w:rPr>
        <w:t>Вклады в уставный капитал хозяйственных обществ:</w:t>
      </w:r>
    </w:p>
    <w:p w14:paraId="7DA7A606" w14:textId="77777777" w:rsidR="005C6B71" w:rsidRPr="00BF5D5C" w:rsidRDefault="00DC753D" w:rsidP="005C6B71">
      <w:pPr>
        <w:ind w:firstLine="709"/>
        <w:jc w:val="both"/>
        <w:rPr>
          <w:color w:val="auto"/>
        </w:rPr>
      </w:pPr>
      <w:r w:rsidRPr="00BF5D5C">
        <w:rPr>
          <w:color w:val="auto"/>
        </w:rPr>
        <w:t>-</w:t>
      </w:r>
      <w:r w:rsidR="005C6B71" w:rsidRPr="00BF5D5C">
        <w:rPr>
          <w:color w:val="auto"/>
        </w:rPr>
        <w:t xml:space="preserve"> </w:t>
      </w:r>
      <w:r w:rsidR="009434D0" w:rsidRPr="00BF5D5C">
        <w:rPr>
          <w:color w:val="auto"/>
        </w:rPr>
        <w:t>ООО</w:t>
      </w:r>
      <w:r w:rsidR="005C6B71" w:rsidRPr="00BF5D5C">
        <w:rPr>
          <w:color w:val="auto"/>
        </w:rPr>
        <w:t xml:space="preserve"> «Гранд –</w:t>
      </w:r>
      <w:r w:rsidR="006475BD" w:rsidRPr="00BF5D5C">
        <w:rPr>
          <w:color w:val="auto"/>
        </w:rPr>
        <w:t xml:space="preserve"> </w:t>
      </w:r>
      <w:r w:rsidR="005C6B71" w:rsidRPr="00BF5D5C">
        <w:rPr>
          <w:color w:val="auto"/>
        </w:rPr>
        <w:t>ритуал» г. Навашино – 590</w:t>
      </w:r>
      <w:r w:rsidR="00E32D07" w:rsidRPr="00BF5D5C">
        <w:rPr>
          <w:color w:val="auto"/>
        </w:rPr>
        <w:t> </w:t>
      </w:r>
      <w:r w:rsidR="005C6B71" w:rsidRPr="00BF5D5C">
        <w:rPr>
          <w:color w:val="auto"/>
        </w:rPr>
        <w:t>000</w:t>
      </w:r>
      <w:r w:rsidR="00E32D07" w:rsidRPr="00BF5D5C">
        <w:rPr>
          <w:color w:val="auto"/>
        </w:rPr>
        <w:t xml:space="preserve">,00 </w:t>
      </w:r>
      <w:r w:rsidR="005C6B71" w:rsidRPr="00BF5D5C">
        <w:rPr>
          <w:color w:val="auto"/>
        </w:rPr>
        <w:t>руб.</w:t>
      </w:r>
    </w:p>
    <w:p w14:paraId="23993150" w14:textId="45D75CDF" w:rsidR="00DD7CC1" w:rsidRPr="00BF5D5C" w:rsidRDefault="00DC753D" w:rsidP="005C6B71">
      <w:pPr>
        <w:jc w:val="both"/>
        <w:rPr>
          <w:color w:val="auto"/>
        </w:rPr>
      </w:pPr>
      <w:r w:rsidRPr="00BF5D5C">
        <w:rPr>
          <w:color w:val="auto"/>
        </w:rPr>
        <w:t xml:space="preserve">      3.</w:t>
      </w:r>
      <w:r w:rsidR="006475BD" w:rsidRPr="00BF5D5C">
        <w:rPr>
          <w:color w:val="auto"/>
        </w:rPr>
        <w:t xml:space="preserve"> </w:t>
      </w:r>
      <w:r w:rsidRPr="00BF5D5C">
        <w:rPr>
          <w:color w:val="auto"/>
        </w:rPr>
        <w:t>У</w:t>
      </w:r>
      <w:r w:rsidR="006475BD" w:rsidRPr="00BF5D5C">
        <w:rPr>
          <w:color w:val="auto"/>
        </w:rPr>
        <w:t>частие в муниципальных учреждениях (БУ, АУ) - показатель расчетов по распоряжению ОЦИ, равный его балансовой стоимости</w:t>
      </w:r>
      <w:r w:rsidR="00FE2784" w:rsidRPr="00BF5D5C">
        <w:rPr>
          <w:color w:val="auto"/>
        </w:rPr>
        <w:t xml:space="preserve">  </w:t>
      </w:r>
      <w:r w:rsidR="006475BD" w:rsidRPr="00BF5D5C">
        <w:rPr>
          <w:color w:val="auto"/>
        </w:rPr>
        <w:t>-</w:t>
      </w:r>
      <w:r w:rsidR="00E10769" w:rsidRPr="00BF5D5C">
        <w:rPr>
          <w:color w:val="auto"/>
        </w:rPr>
        <w:t xml:space="preserve"> </w:t>
      </w:r>
      <w:r w:rsidR="00BF5D5C" w:rsidRPr="00BF5D5C">
        <w:rPr>
          <w:color w:val="auto"/>
        </w:rPr>
        <w:t>1 039</w:t>
      </w:r>
      <w:r w:rsidR="00E24C5B" w:rsidRPr="00BF5D5C">
        <w:rPr>
          <w:color w:val="auto"/>
        </w:rPr>
        <w:t> </w:t>
      </w:r>
      <w:r w:rsidR="00BF5D5C" w:rsidRPr="00BF5D5C">
        <w:rPr>
          <w:color w:val="auto"/>
        </w:rPr>
        <w:t>362</w:t>
      </w:r>
      <w:r w:rsidR="00E24C5B" w:rsidRPr="00BF5D5C">
        <w:rPr>
          <w:color w:val="auto"/>
        </w:rPr>
        <w:t> 9</w:t>
      </w:r>
      <w:r w:rsidR="00BF5D5C" w:rsidRPr="00BF5D5C">
        <w:rPr>
          <w:color w:val="auto"/>
        </w:rPr>
        <w:t>03</w:t>
      </w:r>
      <w:r w:rsidR="00E24C5B" w:rsidRPr="00BF5D5C">
        <w:rPr>
          <w:color w:val="auto"/>
        </w:rPr>
        <w:t>,</w:t>
      </w:r>
      <w:r w:rsidR="00BF5D5C" w:rsidRPr="00BF5D5C">
        <w:rPr>
          <w:color w:val="auto"/>
        </w:rPr>
        <w:t>5</w:t>
      </w:r>
      <w:r w:rsidR="00E24C5B" w:rsidRPr="00BF5D5C">
        <w:rPr>
          <w:color w:val="auto"/>
        </w:rPr>
        <w:t>3</w:t>
      </w:r>
      <w:r w:rsidR="0054762D" w:rsidRPr="00BF5D5C">
        <w:rPr>
          <w:color w:val="auto"/>
        </w:rPr>
        <w:t xml:space="preserve"> </w:t>
      </w:r>
      <w:r w:rsidR="006475BD" w:rsidRPr="00BF5D5C">
        <w:rPr>
          <w:color w:val="auto"/>
        </w:rPr>
        <w:t>руб.</w:t>
      </w:r>
      <w:r w:rsidR="003933EC" w:rsidRPr="00BF5D5C">
        <w:rPr>
          <w:color w:val="auto"/>
        </w:rPr>
        <w:t xml:space="preserve"> </w:t>
      </w:r>
    </w:p>
    <w:p w14:paraId="47058ABA" w14:textId="77777777" w:rsidR="005C6B71" w:rsidRPr="002668C1" w:rsidRDefault="00E32D07" w:rsidP="005C6B71">
      <w:pPr>
        <w:ind w:firstLine="709"/>
        <w:jc w:val="both"/>
        <w:rPr>
          <w:color w:val="EE0000"/>
        </w:rPr>
      </w:pPr>
      <w:r w:rsidRPr="002668C1">
        <w:rPr>
          <w:color w:val="EE0000"/>
        </w:rPr>
        <w:t xml:space="preserve"> </w:t>
      </w:r>
    </w:p>
    <w:p w14:paraId="3AA7D20B" w14:textId="374BE905" w:rsidR="005C6B71" w:rsidRPr="00BF5D5C" w:rsidRDefault="005C6B71" w:rsidP="005C6B71">
      <w:pPr>
        <w:jc w:val="center"/>
        <w:rPr>
          <w:b/>
          <w:color w:val="auto"/>
        </w:rPr>
      </w:pPr>
      <w:r w:rsidRPr="00BF5D5C">
        <w:rPr>
          <w:b/>
          <w:color w:val="auto"/>
        </w:rPr>
        <w:t>«Сведения о государственном (муниципальном) долге» (ф. 0503</w:t>
      </w:r>
      <w:r w:rsidR="00030682">
        <w:rPr>
          <w:b/>
          <w:color w:val="auto"/>
        </w:rPr>
        <w:t>1</w:t>
      </w:r>
      <w:r w:rsidRPr="00BF5D5C">
        <w:rPr>
          <w:b/>
          <w:color w:val="auto"/>
        </w:rPr>
        <w:t>72)</w:t>
      </w:r>
    </w:p>
    <w:p w14:paraId="5331CCFB" w14:textId="77777777" w:rsidR="00A928A1" w:rsidRPr="00BF5D5C" w:rsidRDefault="00A928A1" w:rsidP="005C6B71">
      <w:pPr>
        <w:ind w:firstLine="709"/>
        <w:jc w:val="both"/>
        <w:rPr>
          <w:color w:val="auto"/>
        </w:rPr>
      </w:pPr>
    </w:p>
    <w:p w14:paraId="3891A2FC" w14:textId="413D6098" w:rsidR="005C6B71" w:rsidRPr="00BF5D5C" w:rsidRDefault="005C6B71" w:rsidP="005C6B71">
      <w:pPr>
        <w:ind w:firstLine="709"/>
        <w:jc w:val="both"/>
        <w:rPr>
          <w:color w:val="auto"/>
        </w:rPr>
      </w:pPr>
      <w:r w:rsidRPr="00BF5D5C">
        <w:rPr>
          <w:color w:val="auto"/>
        </w:rPr>
        <w:t>Муниципальный долг по состоянию на 01.01.20</w:t>
      </w:r>
      <w:r w:rsidR="00781369" w:rsidRPr="00BF5D5C">
        <w:rPr>
          <w:color w:val="auto"/>
        </w:rPr>
        <w:t>2</w:t>
      </w:r>
      <w:r w:rsidR="00BF5D5C" w:rsidRPr="00BF5D5C">
        <w:rPr>
          <w:color w:val="auto"/>
        </w:rPr>
        <w:t>6</w:t>
      </w:r>
      <w:r w:rsidRPr="00BF5D5C">
        <w:rPr>
          <w:color w:val="auto"/>
        </w:rPr>
        <w:t xml:space="preserve"> отсутствует. </w:t>
      </w:r>
      <w:r w:rsidR="00781369" w:rsidRPr="00BF5D5C">
        <w:rPr>
          <w:color w:val="auto"/>
        </w:rPr>
        <w:t>В течение 20</w:t>
      </w:r>
      <w:r w:rsidR="003933EC" w:rsidRPr="00BF5D5C">
        <w:rPr>
          <w:color w:val="auto"/>
        </w:rPr>
        <w:t>2</w:t>
      </w:r>
      <w:r w:rsidR="00BF5D5C" w:rsidRPr="00BF5D5C">
        <w:rPr>
          <w:color w:val="auto"/>
        </w:rPr>
        <w:t>5</w:t>
      </w:r>
      <w:r w:rsidR="00781369" w:rsidRPr="00BF5D5C">
        <w:rPr>
          <w:color w:val="auto"/>
        </w:rPr>
        <w:t xml:space="preserve"> года муниципальные заимствования не осуществлялись.</w:t>
      </w:r>
    </w:p>
    <w:p w14:paraId="4626634E" w14:textId="77777777" w:rsidR="005C6B71" w:rsidRPr="002668C1" w:rsidRDefault="005C6B71" w:rsidP="005C6B71">
      <w:pPr>
        <w:jc w:val="both"/>
        <w:rPr>
          <w:b/>
          <w:color w:val="EE0000"/>
        </w:rPr>
      </w:pPr>
      <w:r w:rsidRPr="002668C1">
        <w:rPr>
          <w:color w:val="EE0000"/>
        </w:rPr>
        <w:tab/>
      </w:r>
    </w:p>
    <w:p w14:paraId="49BC854C" w14:textId="3F0CD47B" w:rsidR="00486511" w:rsidRPr="00BF5D5C" w:rsidRDefault="00486511" w:rsidP="00486511">
      <w:pPr>
        <w:shd w:val="clear" w:color="auto" w:fill="FFFFFF"/>
        <w:jc w:val="center"/>
        <w:rPr>
          <w:b/>
          <w:color w:val="auto"/>
        </w:rPr>
      </w:pPr>
      <w:r w:rsidRPr="00BF5D5C">
        <w:rPr>
          <w:b/>
          <w:color w:val="auto"/>
        </w:rPr>
        <w:t xml:space="preserve">«Сведения об изменении остатков валюты баланса» </w:t>
      </w:r>
      <w:r w:rsidR="00D7539D" w:rsidRPr="00BF5D5C">
        <w:rPr>
          <w:b/>
          <w:color w:val="auto"/>
        </w:rPr>
        <w:t>(</w:t>
      </w:r>
      <w:hyperlink r:id="rId12" w:anchor="/document/99/902254657/XA00M9E2N8/" w:tgtFrame="_self" w:history="1">
        <w:r w:rsidRPr="00BF5D5C">
          <w:rPr>
            <w:b/>
            <w:color w:val="auto"/>
          </w:rPr>
          <w:t>ф. 0503</w:t>
        </w:r>
        <w:r w:rsidR="00030682">
          <w:rPr>
            <w:b/>
            <w:color w:val="auto"/>
          </w:rPr>
          <w:t>1</w:t>
        </w:r>
        <w:r w:rsidRPr="00BF5D5C">
          <w:rPr>
            <w:b/>
            <w:color w:val="auto"/>
          </w:rPr>
          <w:t>73</w:t>
        </w:r>
      </w:hyperlink>
      <w:r w:rsidR="00D7539D" w:rsidRPr="00BF5D5C">
        <w:rPr>
          <w:b/>
          <w:color w:val="auto"/>
        </w:rPr>
        <w:t>)</w:t>
      </w:r>
    </w:p>
    <w:p w14:paraId="58E7F231" w14:textId="404E7C25" w:rsidR="00E24C5B" w:rsidRPr="00BF5D5C" w:rsidRDefault="00DD0627" w:rsidP="00550DFC">
      <w:pPr>
        <w:jc w:val="both"/>
        <w:rPr>
          <w:color w:val="auto"/>
        </w:rPr>
      </w:pPr>
      <w:r w:rsidRPr="002668C1">
        <w:rPr>
          <w:color w:val="EE0000"/>
        </w:rPr>
        <w:t xml:space="preserve">       </w:t>
      </w:r>
      <w:r w:rsidR="00E24C5B" w:rsidRPr="00BF5D5C">
        <w:rPr>
          <w:color w:val="auto"/>
        </w:rPr>
        <w:t>Информация в форме 0503</w:t>
      </w:r>
      <w:r w:rsidR="00030682">
        <w:rPr>
          <w:color w:val="auto"/>
        </w:rPr>
        <w:t>1</w:t>
      </w:r>
      <w:r w:rsidR="00E24C5B" w:rsidRPr="00BF5D5C">
        <w:rPr>
          <w:color w:val="auto"/>
        </w:rPr>
        <w:t>73 содержит обобщенные за отчетный период данные об изменении показателей на начало отчетного периода вступительного баланса.</w:t>
      </w:r>
    </w:p>
    <w:p w14:paraId="554324A1" w14:textId="389E087F" w:rsidR="009674E2" w:rsidRPr="003237D9" w:rsidRDefault="009674E2" w:rsidP="009674E2">
      <w:pPr>
        <w:ind w:firstLine="567"/>
        <w:jc w:val="both"/>
        <w:rPr>
          <w:color w:val="auto"/>
          <w:sz w:val="24"/>
        </w:rPr>
      </w:pPr>
      <w:r w:rsidRPr="003237D9">
        <w:rPr>
          <w:color w:val="auto"/>
        </w:rPr>
        <w:lastRenderedPageBreak/>
        <w:t xml:space="preserve">Изменение валюты баланса в графе 6 по коду причин «03» «исправление ошибок прошлых лет, выявленных в отчетном периоде»  составило «минус» </w:t>
      </w:r>
      <w:r w:rsidR="00BF5D5C" w:rsidRPr="003237D9">
        <w:rPr>
          <w:color w:val="auto"/>
        </w:rPr>
        <w:t>-10 072 963</w:t>
      </w:r>
      <w:r w:rsidRPr="003237D9">
        <w:rPr>
          <w:color w:val="auto"/>
        </w:rPr>
        <w:t>,</w:t>
      </w:r>
      <w:r w:rsidR="009A3E58" w:rsidRPr="003237D9">
        <w:rPr>
          <w:color w:val="auto"/>
        </w:rPr>
        <w:t>1</w:t>
      </w:r>
      <w:r w:rsidR="00BF5D5C" w:rsidRPr="003237D9">
        <w:rPr>
          <w:color w:val="auto"/>
        </w:rPr>
        <w:t>6</w:t>
      </w:r>
      <w:r w:rsidRPr="003237D9">
        <w:rPr>
          <w:color w:val="auto"/>
        </w:rPr>
        <w:t xml:space="preserve"> руб., в том числе</w:t>
      </w:r>
      <w:r w:rsidR="00F22DB9" w:rsidRPr="003237D9">
        <w:rPr>
          <w:color w:val="auto"/>
        </w:rPr>
        <w:t xml:space="preserve"> по коду причины 03.2</w:t>
      </w:r>
      <w:r w:rsidRPr="003237D9">
        <w:rPr>
          <w:color w:val="auto"/>
        </w:rPr>
        <w:t>:</w:t>
      </w:r>
    </w:p>
    <w:p w14:paraId="0BE124BC" w14:textId="30DB1D91" w:rsidR="009674E2" w:rsidRPr="003237D9" w:rsidRDefault="009674E2" w:rsidP="009674E2">
      <w:pPr>
        <w:ind w:firstLine="567"/>
        <w:jc w:val="both"/>
        <w:rPr>
          <w:color w:val="auto"/>
        </w:rPr>
      </w:pPr>
      <w:r w:rsidRPr="003237D9">
        <w:rPr>
          <w:color w:val="auto"/>
        </w:rPr>
        <w:t xml:space="preserve">- в связи с несвоевременным отражением фактов хозяйственной жизни в регистрах бухгалтерского учета в сумме «минус» </w:t>
      </w:r>
      <w:r w:rsidR="00BF5D5C" w:rsidRPr="003237D9">
        <w:rPr>
          <w:color w:val="auto"/>
        </w:rPr>
        <w:t>10 072</w:t>
      </w:r>
      <w:r w:rsidRPr="003237D9">
        <w:rPr>
          <w:color w:val="auto"/>
        </w:rPr>
        <w:t> </w:t>
      </w:r>
      <w:r w:rsidR="00BF5D5C" w:rsidRPr="003237D9">
        <w:rPr>
          <w:color w:val="auto"/>
        </w:rPr>
        <w:t>963</w:t>
      </w:r>
      <w:r w:rsidRPr="003237D9">
        <w:rPr>
          <w:color w:val="auto"/>
        </w:rPr>
        <w:t>,1</w:t>
      </w:r>
      <w:r w:rsidR="00BF5D5C" w:rsidRPr="003237D9">
        <w:rPr>
          <w:color w:val="auto"/>
        </w:rPr>
        <w:t>6</w:t>
      </w:r>
      <w:r w:rsidRPr="003237D9">
        <w:rPr>
          <w:color w:val="auto"/>
        </w:rPr>
        <w:t xml:space="preserve"> руб.</w:t>
      </w:r>
    </w:p>
    <w:p w14:paraId="610A15CC" w14:textId="17F2511D" w:rsidR="00BF5D5C" w:rsidRPr="003237D9" w:rsidRDefault="00BF5D5C" w:rsidP="009674E2">
      <w:pPr>
        <w:ind w:firstLine="567"/>
        <w:jc w:val="both"/>
        <w:rPr>
          <w:color w:val="auto"/>
        </w:rPr>
      </w:pPr>
      <w:r w:rsidRPr="003237D9">
        <w:rPr>
          <w:color w:val="auto"/>
        </w:rPr>
        <w:t>По коду причины 03.3</w:t>
      </w:r>
      <w:r w:rsidR="003237D9" w:rsidRPr="003237D9">
        <w:rPr>
          <w:color w:val="auto"/>
        </w:rPr>
        <w:t>:</w:t>
      </w:r>
      <w:r w:rsidRPr="003237D9">
        <w:rPr>
          <w:color w:val="auto"/>
        </w:rPr>
        <w:t xml:space="preserve"> </w:t>
      </w:r>
    </w:p>
    <w:p w14:paraId="39B792C7" w14:textId="04586A36" w:rsidR="00BF5D5C" w:rsidRPr="003237D9" w:rsidRDefault="00BF5D5C" w:rsidP="009674E2">
      <w:pPr>
        <w:ind w:firstLine="567"/>
        <w:jc w:val="both"/>
        <w:rPr>
          <w:color w:val="auto"/>
          <w:sz w:val="24"/>
        </w:rPr>
      </w:pPr>
      <w:r w:rsidRPr="003237D9">
        <w:rPr>
          <w:color w:val="auto"/>
        </w:rPr>
        <w:t>- в связи с ошибочным применением счетов учета (Не была начислена задолженность по возврату от учреждений остатка целевой субсидии на счет 1.205.53, задолженность числилась на счете 1.206.41 в сумме 46 738 111,72 руб.)</w:t>
      </w:r>
      <w:r w:rsidR="003237D9" w:rsidRPr="003237D9">
        <w:rPr>
          <w:color w:val="auto"/>
        </w:rPr>
        <w:t>. Валюта баланса не менялась.</w:t>
      </w:r>
    </w:p>
    <w:p w14:paraId="574AF785" w14:textId="77777777" w:rsidR="009674E2" w:rsidRPr="002668C1" w:rsidRDefault="009674E2" w:rsidP="009C5333">
      <w:pPr>
        <w:ind w:firstLine="709"/>
        <w:jc w:val="both"/>
        <w:rPr>
          <w:color w:val="EE0000"/>
        </w:rPr>
      </w:pPr>
    </w:p>
    <w:p w14:paraId="72067E22" w14:textId="1DF873F4" w:rsidR="009A3E58" w:rsidRPr="003237D9" w:rsidRDefault="009A3E58" w:rsidP="009A3E58">
      <w:pPr>
        <w:jc w:val="center"/>
        <w:rPr>
          <w:b/>
          <w:color w:val="auto"/>
        </w:rPr>
      </w:pPr>
      <w:r w:rsidRPr="003237D9">
        <w:rPr>
          <w:b/>
          <w:color w:val="auto"/>
        </w:rPr>
        <w:t>«Сведения об остатках денежных средств на счетах получателя бюджетных средств» (ф. 0503</w:t>
      </w:r>
      <w:r w:rsidR="00030682">
        <w:rPr>
          <w:b/>
          <w:color w:val="auto"/>
        </w:rPr>
        <w:t>1</w:t>
      </w:r>
      <w:r w:rsidRPr="003237D9">
        <w:rPr>
          <w:b/>
          <w:color w:val="auto"/>
        </w:rPr>
        <w:t>78)</w:t>
      </w:r>
    </w:p>
    <w:p w14:paraId="7E21CFDD" w14:textId="77777777" w:rsidR="009A3E58" w:rsidRPr="003237D9" w:rsidRDefault="009A3E58" w:rsidP="009A3E58">
      <w:pPr>
        <w:jc w:val="both"/>
        <w:rPr>
          <w:color w:val="auto"/>
        </w:rPr>
      </w:pPr>
    </w:p>
    <w:p w14:paraId="723058AE" w14:textId="17D091FA" w:rsidR="009A3E58" w:rsidRPr="003237D9" w:rsidRDefault="009A3E58" w:rsidP="009A3E58">
      <w:pPr>
        <w:ind w:firstLine="567"/>
        <w:jc w:val="both"/>
        <w:rPr>
          <w:b/>
          <w:color w:val="auto"/>
        </w:rPr>
      </w:pPr>
      <w:r w:rsidRPr="003237D9">
        <w:rPr>
          <w:color w:val="auto"/>
        </w:rPr>
        <w:t>Остатки денежных средств на счетах получателей бюджетных средств на конец отчетного периода сложились в сумме 5</w:t>
      </w:r>
      <w:r w:rsidR="003237D9" w:rsidRPr="003237D9">
        <w:rPr>
          <w:color w:val="auto"/>
        </w:rPr>
        <w:t>53</w:t>
      </w:r>
      <w:r w:rsidRPr="003237D9">
        <w:rPr>
          <w:color w:val="auto"/>
        </w:rPr>
        <w:t xml:space="preserve"> </w:t>
      </w:r>
      <w:r w:rsidR="003237D9" w:rsidRPr="003237D9">
        <w:rPr>
          <w:color w:val="auto"/>
        </w:rPr>
        <w:t>150</w:t>
      </w:r>
      <w:r w:rsidRPr="003237D9">
        <w:rPr>
          <w:color w:val="auto"/>
        </w:rPr>
        <w:t>,</w:t>
      </w:r>
      <w:r w:rsidR="003237D9" w:rsidRPr="003237D9">
        <w:rPr>
          <w:color w:val="auto"/>
        </w:rPr>
        <w:t>50</w:t>
      </w:r>
      <w:r w:rsidRPr="003237D9">
        <w:rPr>
          <w:color w:val="auto"/>
        </w:rPr>
        <w:t xml:space="preserve"> рубля. Денежные средства на счетах, открытых в органах Федерального казначейства, отраженные в разделе 2 «Счета в финансовом органе». Остаток средств характеризует наличие средств во временном распоряжении поступивших в обеспечение исполнения муниципальных контрактов.</w:t>
      </w:r>
    </w:p>
    <w:p w14:paraId="43C6EDBE" w14:textId="77777777" w:rsidR="009A3E58" w:rsidRPr="002668C1" w:rsidRDefault="009A3E58" w:rsidP="006812D8">
      <w:pPr>
        <w:jc w:val="center"/>
        <w:rPr>
          <w:b/>
          <w:color w:val="EE0000"/>
        </w:rPr>
      </w:pPr>
    </w:p>
    <w:p w14:paraId="419B6678" w14:textId="77777777" w:rsidR="005C6B71" w:rsidRPr="00233A54" w:rsidRDefault="009A3E58" w:rsidP="006812D8">
      <w:pPr>
        <w:jc w:val="center"/>
        <w:rPr>
          <w:b/>
          <w:color w:val="auto"/>
        </w:rPr>
      </w:pPr>
      <w:r w:rsidRPr="00233A54">
        <w:rPr>
          <w:b/>
          <w:color w:val="auto"/>
        </w:rPr>
        <w:t xml:space="preserve"> </w:t>
      </w:r>
      <w:r w:rsidR="005C6B71" w:rsidRPr="00233A54">
        <w:rPr>
          <w:b/>
          <w:color w:val="auto"/>
        </w:rPr>
        <w:t xml:space="preserve">«Сведения о вложениях в объекты недвижимого имущества, объектах незавершенного строительства» </w:t>
      </w:r>
      <w:r w:rsidR="00D7539D" w:rsidRPr="00233A54">
        <w:rPr>
          <w:b/>
          <w:color w:val="auto"/>
        </w:rPr>
        <w:t>(</w:t>
      </w:r>
      <w:r w:rsidR="005C6B71" w:rsidRPr="00233A54">
        <w:rPr>
          <w:b/>
          <w:color w:val="auto"/>
        </w:rPr>
        <w:t>ф. 0503190</w:t>
      </w:r>
      <w:r w:rsidR="00D7539D" w:rsidRPr="00233A54">
        <w:rPr>
          <w:b/>
          <w:color w:val="auto"/>
        </w:rPr>
        <w:t>)</w:t>
      </w:r>
    </w:p>
    <w:p w14:paraId="01B6D846" w14:textId="77777777" w:rsidR="005C6B71" w:rsidRPr="002668C1" w:rsidRDefault="005C6B71" w:rsidP="005C6B71">
      <w:pPr>
        <w:jc w:val="center"/>
        <w:rPr>
          <w:b/>
          <w:color w:val="EE0000"/>
        </w:rPr>
      </w:pPr>
    </w:p>
    <w:p w14:paraId="5E939E44" w14:textId="05644537" w:rsidR="009C5333" w:rsidRPr="00C348C7" w:rsidRDefault="00233A54" w:rsidP="009C5333">
      <w:pPr>
        <w:ind w:firstLine="709"/>
        <w:jc w:val="both"/>
        <w:rPr>
          <w:color w:val="auto"/>
        </w:rPr>
      </w:pPr>
      <w:r w:rsidRPr="00C348C7">
        <w:rPr>
          <w:color w:val="auto"/>
        </w:rPr>
        <w:t>По состоянию  на 01.01.20</w:t>
      </w:r>
      <w:r w:rsidR="00C348C7" w:rsidRPr="00C348C7">
        <w:rPr>
          <w:color w:val="auto"/>
        </w:rPr>
        <w:t>26</w:t>
      </w:r>
      <w:r w:rsidR="009C5333" w:rsidRPr="00C348C7">
        <w:rPr>
          <w:color w:val="auto"/>
        </w:rPr>
        <w:t xml:space="preserve"> </w:t>
      </w:r>
      <w:r w:rsidR="008438A2" w:rsidRPr="00C348C7">
        <w:rPr>
          <w:color w:val="auto"/>
        </w:rPr>
        <w:t>произошло у</w:t>
      </w:r>
      <w:r w:rsidR="00C348C7" w:rsidRPr="00C348C7">
        <w:rPr>
          <w:color w:val="auto"/>
        </w:rPr>
        <w:t>величение</w:t>
      </w:r>
      <w:r w:rsidR="009C5333" w:rsidRPr="00C348C7">
        <w:rPr>
          <w:color w:val="auto"/>
        </w:rPr>
        <w:t xml:space="preserve"> сумм капитальных вложений </w:t>
      </w:r>
      <w:r w:rsidR="008438A2" w:rsidRPr="00C348C7">
        <w:rPr>
          <w:color w:val="auto"/>
        </w:rPr>
        <w:t xml:space="preserve">по сравнению с началом года на </w:t>
      </w:r>
      <w:r w:rsidR="00C348C7" w:rsidRPr="00C348C7">
        <w:rPr>
          <w:color w:val="auto"/>
        </w:rPr>
        <w:t>34</w:t>
      </w:r>
      <w:r w:rsidR="008438A2" w:rsidRPr="00C348C7">
        <w:rPr>
          <w:color w:val="auto"/>
        </w:rPr>
        <w:t xml:space="preserve"> </w:t>
      </w:r>
      <w:r w:rsidR="00C348C7" w:rsidRPr="00C348C7">
        <w:rPr>
          <w:color w:val="auto"/>
        </w:rPr>
        <w:t>190</w:t>
      </w:r>
      <w:r w:rsidR="008438A2" w:rsidRPr="00C348C7">
        <w:rPr>
          <w:color w:val="auto"/>
        </w:rPr>
        <w:t xml:space="preserve"> </w:t>
      </w:r>
      <w:r w:rsidR="00C348C7" w:rsidRPr="00C348C7">
        <w:rPr>
          <w:color w:val="auto"/>
        </w:rPr>
        <w:t>631</w:t>
      </w:r>
      <w:r w:rsidR="008438A2" w:rsidRPr="00C348C7">
        <w:rPr>
          <w:color w:val="auto"/>
        </w:rPr>
        <w:t>,</w:t>
      </w:r>
      <w:r w:rsidR="00C348C7" w:rsidRPr="00C348C7">
        <w:rPr>
          <w:color w:val="auto"/>
        </w:rPr>
        <w:t>19</w:t>
      </w:r>
      <w:r w:rsidR="0053445C" w:rsidRPr="00C348C7">
        <w:rPr>
          <w:color w:val="auto"/>
        </w:rPr>
        <w:t xml:space="preserve"> руб.</w:t>
      </w:r>
      <w:r w:rsidR="008438A2" w:rsidRPr="00C348C7">
        <w:rPr>
          <w:color w:val="auto"/>
        </w:rPr>
        <w:t xml:space="preserve"> что составило </w:t>
      </w:r>
      <w:r w:rsidR="00C348C7" w:rsidRPr="00C348C7">
        <w:rPr>
          <w:color w:val="auto"/>
        </w:rPr>
        <w:t xml:space="preserve">303 748 091,8 </w:t>
      </w:r>
      <w:r w:rsidR="009C5333" w:rsidRPr="00C348C7">
        <w:rPr>
          <w:color w:val="auto"/>
        </w:rPr>
        <w:t xml:space="preserve">руб. </w:t>
      </w:r>
    </w:p>
    <w:p w14:paraId="602B7051" w14:textId="77777777" w:rsidR="009C5333" w:rsidRPr="00C348C7" w:rsidRDefault="009C5333" w:rsidP="009C5333">
      <w:pPr>
        <w:ind w:firstLine="709"/>
        <w:jc w:val="both"/>
        <w:rPr>
          <w:color w:val="auto"/>
        </w:rPr>
      </w:pPr>
      <w:r w:rsidRPr="00C348C7">
        <w:rPr>
          <w:color w:val="auto"/>
        </w:rPr>
        <w:t xml:space="preserve">Основная часть </w:t>
      </w:r>
      <w:r w:rsidR="00842E97" w:rsidRPr="00C348C7">
        <w:rPr>
          <w:color w:val="auto"/>
        </w:rPr>
        <w:t>у</w:t>
      </w:r>
      <w:r w:rsidR="00D83A56" w:rsidRPr="00C348C7">
        <w:rPr>
          <w:color w:val="auto"/>
        </w:rPr>
        <w:t>велич</w:t>
      </w:r>
      <w:r w:rsidR="00842E97" w:rsidRPr="00C348C7">
        <w:rPr>
          <w:color w:val="auto"/>
        </w:rPr>
        <w:t>ения</w:t>
      </w:r>
      <w:r w:rsidRPr="00C348C7">
        <w:rPr>
          <w:color w:val="auto"/>
        </w:rPr>
        <w:t xml:space="preserve"> произошла из-за</w:t>
      </w:r>
      <w:r w:rsidR="00D83A56" w:rsidRPr="00C348C7">
        <w:rPr>
          <w:color w:val="auto"/>
        </w:rPr>
        <w:t xml:space="preserve"> вложений в реконструкцию существующих и строительство новых водопроводных сетей г. Навашино.</w:t>
      </w:r>
    </w:p>
    <w:p w14:paraId="7D80CD8E" w14:textId="6A10E675" w:rsidR="009C5333" w:rsidRPr="00C348C7" w:rsidRDefault="009C5333" w:rsidP="007F6A06">
      <w:pPr>
        <w:ind w:firstLine="709"/>
        <w:jc w:val="both"/>
        <w:rPr>
          <w:color w:val="auto"/>
        </w:rPr>
      </w:pPr>
      <w:proofErr w:type="gramStart"/>
      <w:r w:rsidRPr="007F6A06">
        <w:rPr>
          <w:color w:val="auto"/>
        </w:rPr>
        <w:t>В 202</w:t>
      </w:r>
      <w:r w:rsidR="00C348C7" w:rsidRPr="007F6A06">
        <w:rPr>
          <w:color w:val="auto"/>
        </w:rPr>
        <w:t>5</w:t>
      </w:r>
      <w:r w:rsidRPr="007F6A06">
        <w:rPr>
          <w:color w:val="auto"/>
        </w:rPr>
        <w:t xml:space="preserve"> году в связи с оформлением в муниципальную собственность были переданы в казну </w:t>
      </w:r>
      <w:r w:rsidR="007F6A06" w:rsidRPr="007F6A06">
        <w:rPr>
          <w:color w:val="auto"/>
        </w:rPr>
        <w:t>4</w:t>
      </w:r>
      <w:r w:rsidRPr="007F6A06">
        <w:rPr>
          <w:color w:val="auto"/>
        </w:rPr>
        <w:t xml:space="preserve"> квартир</w:t>
      </w:r>
      <w:r w:rsidR="007F6A06" w:rsidRPr="007F6A06">
        <w:rPr>
          <w:color w:val="auto"/>
        </w:rPr>
        <w:t>ы</w:t>
      </w:r>
      <w:r w:rsidRPr="007F6A06">
        <w:rPr>
          <w:color w:val="auto"/>
        </w:rPr>
        <w:t xml:space="preserve"> для детей-сирот, на которые оформлены права муниципальной собственности и переданы по договорам соц. найма детям-сиротам, </w:t>
      </w:r>
      <w:r w:rsidR="007F6A06" w:rsidRPr="007F6A06">
        <w:rPr>
          <w:color w:val="auto"/>
        </w:rPr>
        <w:t>1</w:t>
      </w:r>
      <w:r w:rsidRPr="007F6A06">
        <w:rPr>
          <w:color w:val="auto"/>
        </w:rPr>
        <w:t xml:space="preserve"> квартир</w:t>
      </w:r>
      <w:r w:rsidR="007F6A06" w:rsidRPr="007F6A06">
        <w:rPr>
          <w:color w:val="auto"/>
        </w:rPr>
        <w:t>а</w:t>
      </w:r>
      <w:r w:rsidR="00181090" w:rsidRPr="007F6A06">
        <w:rPr>
          <w:color w:val="auto"/>
        </w:rPr>
        <w:t xml:space="preserve"> для переселения граждан из аварийного жилищного фонда</w:t>
      </w:r>
      <w:r w:rsidRPr="007F6A06">
        <w:rPr>
          <w:color w:val="auto"/>
        </w:rPr>
        <w:t xml:space="preserve"> на общую сумму </w:t>
      </w:r>
      <w:r w:rsidR="007F6A06" w:rsidRPr="007F6A06">
        <w:rPr>
          <w:color w:val="auto"/>
        </w:rPr>
        <w:t>14</w:t>
      </w:r>
      <w:r w:rsidR="00546F29" w:rsidRPr="007F6A06">
        <w:rPr>
          <w:color w:val="auto"/>
        </w:rPr>
        <w:t> </w:t>
      </w:r>
      <w:r w:rsidR="007F6A06" w:rsidRPr="007F6A06">
        <w:rPr>
          <w:color w:val="auto"/>
        </w:rPr>
        <w:t>828</w:t>
      </w:r>
      <w:r w:rsidR="00546F29" w:rsidRPr="007F6A06">
        <w:rPr>
          <w:color w:val="auto"/>
        </w:rPr>
        <w:t xml:space="preserve"> </w:t>
      </w:r>
      <w:r w:rsidR="007F6A06" w:rsidRPr="007F6A06">
        <w:rPr>
          <w:color w:val="auto"/>
        </w:rPr>
        <w:t>046</w:t>
      </w:r>
      <w:r w:rsidRPr="007F6A06">
        <w:rPr>
          <w:color w:val="auto"/>
        </w:rPr>
        <w:t>,</w:t>
      </w:r>
      <w:r w:rsidR="00432989" w:rsidRPr="007F6A06">
        <w:rPr>
          <w:color w:val="auto"/>
        </w:rPr>
        <w:t>00</w:t>
      </w:r>
      <w:r w:rsidRPr="007F6A06">
        <w:rPr>
          <w:color w:val="auto"/>
        </w:rPr>
        <w:t xml:space="preserve"> руб. </w:t>
      </w:r>
      <w:r w:rsidR="00432989" w:rsidRPr="007F6A06">
        <w:rPr>
          <w:color w:val="auto"/>
        </w:rPr>
        <w:t>Так</w:t>
      </w:r>
      <w:r w:rsidR="00432989" w:rsidRPr="00C348C7">
        <w:rPr>
          <w:color w:val="auto"/>
        </w:rPr>
        <w:t xml:space="preserve"> же переданы в казну</w:t>
      </w:r>
      <w:r w:rsidR="00D83A56" w:rsidRPr="00C348C7">
        <w:rPr>
          <w:color w:val="auto"/>
        </w:rPr>
        <w:t xml:space="preserve"> </w:t>
      </w:r>
      <w:r w:rsidR="00432989" w:rsidRPr="00C348C7">
        <w:rPr>
          <w:color w:val="auto"/>
        </w:rPr>
        <w:t xml:space="preserve">пешеходный </w:t>
      </w:r>
      <w:r w:rsidR="00C348C7" w:rsidRPr="00C348C7">
        <w:rPr>
          <w:color w:val="auto"/>
        </w:rPr>
        <w:t>переход</w:t>
      </w:r>
      <w:r w:rsidR="00432989" w:rsidRPr="00C348C7">
        <w:rPr>
          <w:color w:val="auto"/>
        </w:rPr>
        <w:t>,</w:t>
      </w:r>
      <w:r w:rsidR="007F6A06">
        <w:rPr>
          <w:color w:val="auto"/>
        </w:rPr>
        <w:t xml:space="preserve"> административное здание.</w:t>
      </w:r>
      <w:proofErr w:type="gramEnd"/>
      <w:r w:rsidR="007F6A06">
        <w:rPr>
          <w:color w:val="auto"/>
        </w:rPr>
        <w:t xml:space="preserve"> </w:t>
      </w:r>
      <w:r w:rsidR="007F6A06" w:rsidRPr="007F6A06">
        <w:rPr>
          <w:color w:val="auto"/>
        </w:rPr>
        <w:t>Списаны с балансового учета затраты</w:t>
      </w:r>
      <w:r w:rsidR="007F6A06">
        <w:rPr>
          <w:color w:val="auto"/>
        </w:rPr>
        <w:t xml:space="preserve"> в сумме 1 285 000,00 руб.</w:t>
      </w:r>
      <w:r w:rsidR="007F6A06" w:rsidRPr="007F6A06">
        <w:rPr>
          <w:color w:val="auto"/>
        </w:rPr>
        <w:t xml:space="preserve"> на приобретение ветхого жилого помещения, не признанного активом</w:t>
      </w:r>
      <w:r w:rsidR="007F6A06">
        <w:rPr>
          <w:color w:val="auto"/>
        </w:rPr>
        <w:t>.</w:t>
      </w:r>
    </w:p>
    <w:p w14:paraId="515AC3A3" w14:textId="77777777" w:rsidR="004779AC" w:rsidRPr="005D2FA0" w:rsidRDefault="004779AC" w:rsidP="00A83563">
      <w:pPr>
        <w:ind w:firstLine="709"/>
        <w:jc w:val="both"/>
        <w:rPr>
          <w:color w:val="auto"/>
        </w:rPr>
      </w:pPr>
      <w:r w:rsidRPr="005D2FA0">
        <w:rPr>
          <w:color w:val="auto"/>
        </w:rPr>
        <w:t xml:space="preserve">В </w:t>
      </w:r>
      <w:proofErr w:type="gramStart"/>
      <w:r w:rsidRPr="005D2FA0">
        <w:rPr>
          <w:color w:val="auto"/>
        </w:rPr>
        <w:t xml:space="preserve">г.о. </w:t>
      </w:r>
      <w:proofErr w:type="spellStart"/>
      <w:r w:rsidRPr="005D2FA0">
        <w:rPr>
          <w:color w:val="auto"/>
        </w:rPr>
        <w:t>Навашиский</w:t>
      </w:r>
      <w:proofErr w:type="spellEnd"/>
      <w:proofErr w:type="gramEnd"/>
      <w:r w:rsidRPr="005D2FA0">
        <w:rPr>
          <w:color w:val="auto"/>
        </w:rPr>
        <w:t xml:space="preserve"> числятся затраты по следующим объектам незавершенного строительства:</w:t>
      </w:r>
    </w:p>
    <w:p w14:paraId="22101238" w14:textId="77777777" w:rsidR="004779AC" w:rsidRPr="005D2FA0" w:rsidRDefault="004779AC" w:rsidP="004779AC">
      <w:pPr>
        <w:ind w:firstLine="709"/>
        <w:jc w:val="both"/>
        <w:rPr>
          <w:color w:val="auto"/>
        </w:rPr>
      </w:pPr>
      <w:r w:rsidRPr="005D2FA0">
        <w:rPr>
          <w:color w:val="auto"/>
        </w:rPr>
        <w:t xml:space="preserve">- </w:t>
      </w:r>
      <w:r w:rsidR="000215AD" w:rsidRPr="005D2FA0">
        <w:rPr>
          <w:color w:val="auto"/>
        </w:rPr>
        <w:t>м</w:t>
      </w:r>
      <w:r w:rsidRPr="005D2FA0">
        <w:rPr>
          <w:color w:val="auto"/>
        </w:rPr>
        <w:t>ежпоселков</w:t>
      </w:r>
      <w:r w:rsidR="000215AD" w:rsidRPr="005D2FA0">
        <w:rPr>
          <w:color w:val="auto"/>
        </w:rPr>
        <w:t>ый</w:t>
      </w:r>
      <w:r w:rsidRPr="005D2FA0">
        <w:rPr>
          <w:color w:val="auto"/>
        </w:rPr>
        <w:t xml:space="preserve"> газопровода высокого давления с.Поздняково, д.Анцифрово, д.Кр.Октябрь </w:t>
      </w:r>
      <w:r w:rsidR="000215AD" w:rsidRPr="005D2FA0">
        <w:rPr>
          <w:color w:val="auto"/>
        </w:rPr>
        <w:t>–</w:t>
      </w:r>
      <w:r w:rsidRPr="005D2FA0">
        <w:rPr>
          <w:color w:val="auto"/>
        </w:rPr>
        <w:t xml:space="preserve"> </w:t>
      </w:r>
      <w:r w:rsidR="000215AD" w:rsidRPr="005D2FA0">
        <w:rPr>
          <w:color w:val="auto"/>
        </w:rPr>
        <w:t>5 166</w:t>
      </w:r>
      <w:r w:rsidRPr="005D2FA0">
        <w:rPr>
          <w:color w:val="auto"/>
        </w:rPr>
        <w:t xml:space="preserve"> </w:t>
      </w:r>
      <w:r w:rsidR="000215AD" w:rsidRPr="005D2FA0">
        <w:rPr>
          <w:color w:val="auto"/>
        </w:rPr>
        <w:t>343</w:t>
      </w:r>
      <w:r w:rsidRPr="005D2FA0">
        <w:rPr>
          <w:color w:val="auto"/>
        </w:rPr>
        <w:t>,</w:t>
      </w:r>
      <w:r w:rsidR="000215AD" w:rsidRPr="005D2FA0">
        <w:rPr>
          <w:color w:val="auto"/>
        </w:rPr>
        <w:t>63</w:t>
      </w:r>
      <w:r w:rsidRPr="005D2FA0">
        <w:rPr>
          <w:color w:val="auto"/>
        </w:rPr>
        <w:t xml:space="preserve"> руб.</w:t>
      </w:r>
      <w:r w:rsidR="000215AD" w:rsidRPr="005D2FA0">
        <w:rPr>
          <w:color w:val="auto"/>
        </w:rPr>
        <w:t>;</w:t>
      </w:r>
    </w:p>
    <w:p w14:paraId="5D97A531" w14:textId="0A88E336" w:rsidR="004779AC" w:rsidRPr="005D2FA0" w:rsidRDefault="004779AC" w:rsidP="004779AC">
      <w:pPr>
        <w:ind w:firstLine="709"/>
        <w:jc w:val="both"/>
        <w:rPr>
          <w:color w:val="auto"/>
        </w:rPr>
      </w:pPr>
      <w:r w:rsidRPr="005D2FA0">
        <w:rPr>
          <w:color w:val="auto"/>
        </w:rPr>
        <w:t xml:space="preserve">- </w:t>
      </w:r>
      <w:r w:rsidR="005D2FA0" w:rsidRPr="005D2FA0">
        <w:rPr>
          <w:color w:val="auto"/>
        </w:rPr>
        <w:t>к</w:t>
      </w:r>
      <w:r w:rsidRPr="005D2FA0">
        <w:rPr>
          <w:color w:val="auto"/>
        </w:rPr>
        <w:t>отельн</w:t>
      </w:r>
      <w:r w:rsidR="005D2FA0" w:rsidRPr="005D2FA0">
        <w:rPr>
          <w:color w:val="auto"/>
        </w:rPr>
        <w:t>ая</w:t>
      </w:r>
      <w:r w:rsidRPr="005D2FA0">
        <w:rPr>
          <w:color w:val="auto"/>
        </w:rPr>
        <w:t xml:space="preserve"> в сумме </w:t>
      </w:r>
      <w:r w:rsidR="000215AD" w:rsidRPr="005D2FA0">
        <w:rPr>
          <w:color w:val="auto"/>
        </w:rPr>
        <w:t>1 28</w:t>
      </w:r>
      <w:r w:rsidR="00A01BC7" w:rsidRPr="005D2FA0">
        <w:rPr>
          <w:color w:val="auto"/>
        </w:rPr>
        <w:t>6</w:t>
      </w:r>
      <w:r w:rsidR="000215AD" w:rsidRPr="005D2FA0">
        <w:rPr>
          <w:color w:val="auto"/>
        </w:rPr>
        <w:t xml:space="preserve"> </w:t>
      </w:r>
      <w:r w:rsidR="00A01BC7" w:rsidRPr="005D2FA0">
        <w:rPr>
          <w:color w:val="auto"/>
        </w:rPr>
        <w:t>128</w:t>
      </w:r>
      <w:r w:rsidR="000215AD" w:rsidRPr="005D2FA0">
        <w:rPr>
          <w:color w:val="auto"/>
        </w:rPr>
        <w:t>,</w:t>
      </w:r>
      <w:r w:rsidR="00A01BC7" w:rsidRPr="005D2FA0">
        <w:rPr>
          <w:color w:val="auto"/>
        </w:rPr>
        <w:t>4</w:t>
      </w:r>
      <w:r w:rsidR="000215AD" w:rsidRPr="005D2FA0">
        <w:rPr>
          <w:color w:val="auto"/>
        </w:rPr>
        <w:t>2</w:t>
      </w:r>
      <w:r w:rsidRPr="005D2FA0">
        <w:rPr>
          <w:color w:val="auto"/>
        </w:rPr>
        <w:t xml:space="preserve"> руб.;</w:t>
      </w:r>
    </w:p>
    <w:p w14:paraId="1DA92125" w14:textId="082709DC" w:rsidR="00A01BC7" w:rsidRPr="00145CAB" w:rsidRDefault="00A01BC7" w:rsidP="004779AC">
      <w:pPr>
        <w:ind w:firstLine="709"/>
        <w:jc w:val="both"/>
        <w:rPr>
          <w:color w:val="auto"/>
        </w:rPr>
      </w:pPr>
      <w:r w:rsidRPr="00145CAB">
        <w:rPr>
          <w:color w:val="auto"/>
        </w:rPr>
        <w:lastRenderedPageBreak/>
        <w:t xml:space="preserve">- </w:t>
      </w:r>
      <w:r w:rsidR="005D2FA0" w:rsidRPr="00145CAB">
        <w:rPr>
          <w:color w:val="auto"/>
        </w:rPr>
        <w:t xml:space="preserve">реконструкция биологических очистных сооружений, расположенных северо-восточнее г.Навашино </w:t>
      </w:r>
      <w:r w:rsidRPr="00145CAB">
        <w:rPr>
          <w:color w:val="auto"/>
        </w:rPr>
        <w:t xml:space="preserve">– </w:t>
      </w:r>
      <w:r w:rsidR="005D2FA0" w:rsidRPr="00145CAB">
        <w:rPr>
          <w:color w:val="auto"/>
        </w:rPr>
        <w:t>219</w:t>
      </w:r>
      <w:r w:rsidRPr="00145CAB">
        <w:rPr>
          <w:color w:val="auto"/>
        </w:rPr>
        <w:t> </w:t>
      </w:r>
      <w:r w:rsidR="005D2FA0" w:rsidRPr="00145CAB">
        <w:rPr>
          <w:color w:val="auto"/>
        </w:rPr>
        <w:t>350</w:t>
      </w:r>
      <w:r w:rsidRPr="00145CAB">
        <w:rPr>
          <w:color w:val="auto"/>
        </w:rPr>
        <w:t>,</w:t>
      </w:r>
      <w:r w:rsidR="005D2FA0" w:rsidRPr="00145CAB">
        <w:rPr>
          <w:color w:val="auto"/>
        </w:rPr>
        <w:t>00</w:t>
      </w:r>
      <w:r w:rsidRPr="00145CAB">
        <w:rPr>
          <w:color w:val="auto"/>
        </w:rPr>
        <w:t xml:space="preserve"> руб.</w:t>
      </w:r>
    </w:p>
    <w:p w14:paraId="7C6941D5" w14:textId="77777777" w:rsidR="004779AC" w:rsidRPr="005D2FA0" w:rsidRDefault="004779AC" w:rsidP="004779AC">
      <w:pPr>
        <w:ind w:firstLine="709"/>
        <w:jc w:val="both"/>
        <w:rPr>
          <w:color w:val="auto"/>
        </w:rPr>
      </w:pPr>
      <w:r w:rsidRPr="00145CAB">
        <w:rPr>
          <w:color w:val="auto"/>
        </w:rPr>
        <w:t>- строительство здания Гимназии г.Навашино</w:t>
      </w:r>
      <w:r w:rsidRPr="005D2FA0">
        <w:rPr>
          <w:color w:val="auto"/>
        </w:rPr>
        <w:t xml:space="preserve"> в сумме </w:t>
      </w:r>
      <w:r w:rsidR="00A01BC7" w:rsidRPr="005D2FA0">
        <w:rPr>
          <w:color w:val="auto"/>
        </w:rPr>
        <w:t>7</w:t>
      </w:r>
      <w:r w:rsidR="000215AD" w:rsidRPr="005D2FA0">
        <w:rPr>
          <w:color w:val="auto"/>
        </w:rPr>
        <w:t> </w:t>
      </w:r>
      <w:r w:rsidR="00A01BC7" w:rsidRPr="005D2FA0">
        <w:rPr>
          <w:color w:val="auto"/>
        </w:rPr>
        <w:t>146</w:t>
      </w:r>
      <w:r w:rsidR="000215AD" w:rsidRPr="005D2FA0">
        <w:rPr>
          <w:color w:val="auto"/>
        </w:rPr>
        <w:t xml:space="preserve"> </w:t>
      </w:r>
      <w:r w:rsidR="00A01BC7" w:rsidRPr="005D2FA0">
        <w:rPr>
          <w:color w:val="auto"/>
        </w:rPr>
        <w:t>910</w:t>
      </w:r>
      <w:r w:rsidRPr="005D2FA0">
        <w:rPr>
          <w:color w:val="auto"/>
        </w:rPr>
        <w:t>,</w:t>
      </w:r>
      <w:r w:rsidR="000215AD" w:rsidRPr="005D2FA0">
        <w:rPr>
          <w:color w:val="auto"/>
        </w:rPr>
        <w:t xml:space="preserve">75 </w:t>
      </w:r>
      <w:r w:rsidRPr="005D2FA0">
        <w:rPr>
          <w:color w:val="auto"/>
        </w:rPr>
        <w:t>руб.</w:t>
      </w:r>
      <w:r w:rsidR="000215AD" w:rsidRPr="005D2FA0">
        <w:rPr>
          <w:color w:val="auto"/>
        </w:rPr>
        <w:t>;</w:t>
      </w:r>
    </w:p>
    <w:p w14:paraId="6D0F8DD3" w14:textId="3BD05A61" w:rsidR="000215AD" w:rsidRPr="005D2FA0" w:rsidRDefault="000215AD" w:rsidP="004779AC">
      <w:pPr>
        <w:ind w:firstLine="709"/>
        <w:jc w:val="both"/>
        <w:rPr>
          <w:color w:val="auto"/>
        </w:rPr>
      </w:pPr>
      <w:r w:rsidRPr="005D2FA0">
        <w:rPr>
          <w:color w:val="auto"/>
        </w:rPr>
        <w:t xml:space="preserve">- </w:t>
      </w:r>
      <w:r w:rsidR="00A83563" w:rsidRPr="005D2FA0">
        <w:rPr>
          <w:color w:val="auto"/>
        </w:rPr>
        <w:t>р</w:t>
      </w:r>
      <w:r w:rsidRPr="005D2FA0">
        <w:rPr>
          <w:color w:val="auto"/>
        </w:rPr>
        <w:t xml:space="preserve">еконструкция существующих и строительство новых водопроводных сетей г.Навашино в сумме </w:t>
      </w:r>
      <w:r w:rsidR="00A01BC7" w:rsidRPr="005D2FA0">
        <w:rPr>
          <w:color w:val="auto"/>
        </w:rPr>
        <w:t>2</w:t>
      </w:r>
      <w:r w:rsidR="005D2FA0" w:rsidRPr="005D2FA0">
        <w:rPr>
          <w:color w:val="auto"/>
        </w:rPr>
        <w:t>89</w:t>
      </w:r>
      <w:r w:rsidRPr="005D2FA0">
        <w:rPr>
          <w:color w:val="auto"/>
        </w:rPr>
        <w:t> </w:t>
      </w:r>
      <w:r w:rsidR="005D2FA0" w:rsidRPr="005D2FA0">
        <w:rPr>
          <w:color w:val="auto"/>
        </w:rPr>
        <w:t>931</w:t>
      </w:r>
      <w:r w:rsidRPr="005D2FA0">
        <w:rPr>
          <w:color w:val="auto"/>
        </w:rPr>
        <w:t> </w:t>
      </w:r>
      <w:r w:rsidR="005D2FA0" w:rsidRPr="005D2FA0">
        <w:rPr>
          <w:color w:val="auto"/>
        </w:rPr>
        <w:t>359</w:t>
      </w:r>
      <w:r w:rsidRPr="005D2FA0">
        <w:rPr>
          <w:color w:val="auto"/>
        </w:rPr>
        <w:t>,</w:t>
      </w:r>
      <w:r w:rsidR="005D2FA0" w:rsidRPr="005D2FA0">
        <w:rPr>
          <w:color w:val="auto"/>
        </w:rPr>
        <w:t>00</w:t>
      </w:r>
      <w:r w:rsidR="00A83563" w:rsidRPr="005D2FA0">
        <w:rPr>
          <w:color w:val="auto"/>
        </w:rPr>
        <w:t xml:space="preserve"> руб.</w:t>
      </w:r>
    </w:p>
    <w:p w14:paraId="08C0C4D4" w14:textId="77777777" w:rsidR="005C6B71" w:rsidRPr="002668C1" w:rsidRDefault="005C6B71" w:rsidP="005C6B71">
      <w:pPr>
        <w:jc w:val="both"/>
        <w:rPr>
          <w:color w:val="EE0000"/>
        </w:rPr>
      </w:pPr>
    </w:p>
    <w:p w14:paraId="664B9F27" w14:textId="77777777" w:rsidR="005C6B71" w:rsidRPr="003237D9" w:rsidRDefault="005C6B71" w:rsidP="00FD025D">
      <w:pPr>
        <w:pStyle w:val="a7"/>
        <w:spacing w:after="0"/>
        <w:ind w:left="0"/>
        <w:jc w:val="center"/>
        <w:rPr>
          <w:b/>
          <w:color w:val="auto"/>
        </w:rPr>
      </w:pPr>
      <w:r w:rsidRPr="003237D9">
        <w:rPr>
          <w:b/>
          <w:color w:val="auto"/>
        </w:rPr>
        <w:t>Раздел 5. Прочие вопросы деятельности субъекта бюджетной отчетности</w:t>
      </w:r>
      <w:r w:rsidR="00410ED7" w:rsidRPr="003237D9">
        <w:rPr>
          <w:b/>
          <w:color w:val="auto"/>
        </w:rPr>
        <w:t>.</w:t>
      </w:r>
    </w:p>
    <w:p w14:paraId="7E258676" w14:textId="77777777" w:rsidR="005C6B71" w:rsidRPr="003237D9" w:rsidRDefault="005C6B71" w:rsidP="005C6B71">
      <w:pPr>
        <w:pStyle w:val="a7"/>
        <w:spacing w:after="0"/>
        <w:ind w:left="0" w:firstLine="709"/>
        <w:jc w:val="center"/>
        <w:rPr>
          <w:b/>
          <w:color w:val="auto"/>
        </w:rPr>
      </w:pPr>
    </w:p>
    <w:p w14:paraId="00A46145" w14:textId="77777777" w:rsidR="004E15EE" w:rsidRPr="003237D9" w:rsidRDefault="005C6B71" w:rsidP="004E15EE">
      <w:pPr>
        <w:shd w:val="clear" w:color="auto" w:fill="FFFFFF"/>
        <w:ind w:firstLine="709"/>
        <w:jc w:val="both"/>
        <w:rPr>
          <w:color w:val="auto"/>
        </w:rPr>
      </w:pPr>
      <w:r w:rsidRPr="003237D9">
        <w:rPr>
          <w:color w:val="auto"/>
        </w:rPr>
        <w:t>Бюджетный учет в казенных учреждениях и органах местного самоуправления</w:t>
      </w:r>
      <w:r w:rsidR="00F9434B" w:rsidRPr="003237D9">
        <w:rPr>
          <w:color w:val="auto"/>
        </w:rPr>
        <w:t xml:space="preserve"> осуществляется в соответствии с Инструкцией по применению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утвержденной Приказом Министерства финансов Российской Федерации от 01.12.2010 года №157н,</w:t>
      </w:r>
      <w:r w:rsidRPr="003237D9">
        <w:rPr>
          <w:color w:val="auto"/>
        </w:rPr>
        <w:t xml:space="preserve"> </w:t>
      </w:r>
      <w:r w:rsidR="00F9434B" w:rsidRPr="003237D9">
        <w:rPr>
          <w:color w:val="auto"/>
        </w:rPr>
        <w:t xml:space="preserve">Инструкцией </w:t>
      </w:r>
      <w:r w:rsidRPr="003237D9">
        <w:rPr>
          <w:color w:val="auto"/>
        </w:rPr>
        <w:t xml:space="preserve"> по </w:t>
      </w:r>
      <w:r w:rsidR="00F9434B" w:rsidRPr="003237D9">
        <w:rPr>
          <w:color w:val="auto"/>
        </w:rPr>
        <w:t>применению П</w:t>
      </w:r>
      <w:r w:rsidRPr="003237D9">
        <w:rPr>
          <w:color w:val="auto"/>
        </w:rPr>
        <w:t xml:space="preserve">лан счетов </w:t>
      </w:r>
      <w:r w:rsidR="00F9434B" w:rsidRPr="003237D9">
        <w:rPr>
          <w:color w:val="auto"/>
        </w:rPr>
        <w:t>бюджетного</w:t>
      </w:r>
      <w:r w:rsidRPr="003237D9">
        <w:rPr>
          <w:color w:val="auto"/>
        </w:rPr>
        <w:t xml:space="preserve"> учета, утвержденному Приказом Минфина России от 01.12.2010 года №162н</w:t>
      </w:r>
      <w:r w:rsidR="00F9434B" w:rsidRPr="003237D9">
        <w:rPr>
          <w:color w:val="auto"/>
        </w:rPr>
        <w:t xml:space="preserve">, </w:t>
      </w:r>
      <w:r w:rsidRPr="003237D9">
        <w:rPr>
          <w:color w:val="auto"/>
        </w:rPr>
        <w:t xml:space="preserve"> </w:t>
      </w:r>
      <w:r w:rsidR="00F9434B" w:rsidRPr="003237D9">
        <w:rPr>
          <w:color w:val="auto"/>
        </w:rPr>
        <w:t>в соответствии с федеральными стандартами бухгалтерского учета для организаций государственного сектора, утвержденными приказами Министерства финансов Российской Федерации от 31.12.2016 года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от 31.12.2016 года № 257н «Об утверждении федерального стандарта бухгалтерского учета для организаций государственного сектора «Основные средства», от 31.12.2016 года № 258н «Об утверждении федерального стандарта бухгалтерского учета для организаций государственного сектора «Аренда», от 31.12.2016 года № 259н «Об утверждении федерального стандарта бухгалтерского учета для организаций государственного сектора «Обесценение активов», от 31.12.2016 года № 260н «Об утверждении федерального стандарта бухгалтерского учета для организаций государственного сектора «Предоставление бухгалтерской (финансовой) отчетности»</w:t>
      </w:r>
      <w:r w:rsidR="00EC6C1C" w:rsidRPr="003237D9">
        <w:rPr>
          <w:color w:val="auto"/>
        </w:rPr>
        <w:t>,</w:t>
      </w:r>
      <w:r w:rsidR="00F9434B" w:rsidRPr="003237D9">
        <w:rPr>
          <w:color w:val="auto"/>
        </w:rPr>
        <w:t xml:space="preserve"> </w:t>
      </w:r>
      <w:r w:rsidR="00EC6C1C" w:rsidRPr="003237D9">
        <w:rPr>
          <w:color w:val="auto"/>
        </w:rPr>
        <w:t xml:space="preserve">от 30 декабря 2017 года № 275н   СГС «События после отчетной даты», от 30.12.2017 № 274н "Учетная политика, оценочные значения и ошибки", </w:t>
      </w:r>
      <w:r w:rsidR="00EC6C1C" w:rsidRPr="003237D9">
        <w:rPr>
          <w:rStyle w:val="doctextviewtypehighlight"/>
          <w:color w:val="auto"/>
        </w:rPr>
        <w:t xml:space="preserve">от 27.02.2018 № 32н «Доходы», </w:t>
      </w:r>
      <w:r w:rsidR="00EC6C1C" w:rsidRPr="003237D9">
        <w:rPr>
          <w:color w:val="auto"/>
        </w:rPr>
        <w:t>от 30.12.2017 № 278н "Отчет о движении денежных средств", 07.12.2018 № 256н "Запасы"</w:t>
      </w:r>
      <w:r w:rsidR="004E15EE" w:rsidRPr="003237D9">
        <w:rPr>
          <w:color w:val="auto"/>
        </w:rPr>
        <w:t>,</w:t>
      </w:r>
      <w:r w:rsidR="00EC6C1C" w:rsidRPr="003237D9">
        <w:rPr>
          <w:color w:val="auto"/>
        </w:rPr>
        <w:t xml:space="preserve"> </w:t>
      </w:r>
      <w:r w:rsidR="004E15EE" w:rsidRPr="003237D9">
        <w:rPr>
          <w:color w:val="auto"/>
        </w:rPr>
        <w:t>от 29.06.2018 № 145н «Долгосрочные договоры», от 15.11.2019 № 181н, 184н «Нематериальные активы», «Выплаты персоналу», от 30.06.2020 № 129н  «Финансовые инструменты», а также разработанными в соответствии с законодательством приказами об учетной политике.</w:t>
      </w:r>
    </w:p>
    <w:p w14:paraId="3D34460B" w14:textId="77777777" w:rsidR="005C6B71" w:rsidRPr="003237D9" w:rsidRDefault="005C6B71" w:rsidP="005C6B71">
      <w:pPr>
        <w:ind w:firstLine="709"/>
        <w:jc w:val="both"/>
        <w:rPr>
          <w:color w:val="auto"/>
        </w:rPr>
      </w:pPr>
      <w:r w:rsidRPr="003237D9">
        <w:rPr>
          <w:color w:val="auto"/>
        </w:rPr>
        <w:t>В городском округе Навашинский созданы 2 централизованные бухгалтерии,</w:t>
      </w:r>
      <w:r w:rsidRPr="002668C1">
        <w:rPr>
          <w:color w:val="EE0000"/>
        </w:rPr>
        <w:t xml:space="preserve"> </w:t>
      </w:r>
      <w:r w:rsidRPr="00C62D16">
        <w:rPr>
          <w:color w:val="auto"/>
        </w:rPr>
        <w:t xml:space="preserve">которые обслуживают </w:t>
      </w:r>
      <w:r w:rsidR="009723C9" w:rsidRPr="00C62D16">
        <w:rPr>
          <w:color w:val="auto"/>
        </w:rPr>
        <w:t>2</w:t>
      </w:r>
      <w:r w:rsidR="0078694F" w:rsidRPr="00C62D16">
        <w:rPr>
          <w:color w:val="auto"/>
        </w:rPr>
        <w:t>5</w:t>
      </w:r>
      <w:r w:rsidRPr="00C62D16">
        <w:rPr>
          <w:color w:val="auto"/>
        </w:rPr>
        <w:t xml:space="preserve"> учреждени</w:t>
      </w:r>
      <w:r w:rsidR="009723C9" w:rsidRPr="00C62D16">
        <w:rPr>
          <w:color w:val="auto"/>
        </w:rPr>
        <w:t>й</w:t>
      </w:r>
      <w:r w:rsidRPr="00C62D16">
        <w:rPr>
          <w:color w:val="auto"/>
        </w:rPr>
        <w:t>.</w:t>
      </w:r>
      <w:r w:rsidRPr="002668C1">
        <w:rPr>
          <w:color w:val="EE0000"/>
        </w:rPr>
        <w:t xml:space="preserve"> </w:t>
      </w:r>
      <w:r w:rsidRPr="003237D9">
        <w:rPr>
          <w:color w:val="auto"/>
        </w:rPr>
        <w:t>Организационно- правовая форма данных учреждений – бюджетные</w:t>
      </w:r>
      <w:r w:rsidR="00EC6C1C" w:rsidRPr="003237D9">
        <w:rPr>
          <w:color w:val="auto"/>
        </w:rPr>
        <w:t xml:space="preserve"> и автономные</w:t>
      </w:r>
      <w:r w:rsidRPr="003237D9">
        <w:rPr>
          <w:color w:val="auto"/>
        </w:rPr>
        <w:t xml:space="preserve"> учреждения. </w:t>
      </w:r>
      <w:r w:rsidRPr="003237D9">
        <w:rPr>
          <w:color w:val="auto"/>
        </w:rPr>
        <w:lastRenderedPageBreak/>
        <w:t xml:space="preserve">ЦБ обслуживают образовательные учреждения и учреждения культуры и спорта. </w:t>
      </w:r>
    </w:p>
    <w:p w14:paraId="196FF3C2" w14:textId="77777777" w:rsidR="005C6B71" w:rsidRPr="003237D9" w:rsidRDefault="005C6B71" w:rsidP="005C6B71">
      <w:pPr>
        <w:ind w:firstLine="709"/>
        <w:jc w:val="both"/>
        <w:rPr>
          <w:color w:val="auto"/>
        </w:rPr>
      </w:pPr>
      <w:r w:rsidRPr="003237D9">
        <w:rPr>
          <w:color w:val="auto"/>
        </w:rPr>
        <w:t xml:space="preserve"> Все учреждения бухгалтерский учет ведут автоматизированным способом с применением программных продуктов  по бухгалтерскому учету «1С</w:t>
      </w:r>
      <w:proofErr w:type="gramStart"/>
      <w:r w:rsidR="00EC6C1C" w:rsidRPr="003237D9">
        <w:rPr>
          <w:color w:val="auto"/>
        </w:rPr>
        <w:t>:П</w:t>
      </w:r>
      <w:proofErr w:type="gramEnd"/>
      <w:r w:rsidR="00EC6C1C" w:rsidRPr="003237D9">
        <w:rPr>
          <w:color w:val="auto"/>
        </w:rPr>
        <w:t>редприятие</w:t>
      </w:r>
      <w:r w:rsidRPr="003237D9">
        <w:rPr>
          <w:color w:val="auto"/>
        </w:rPr>
        <w:t>». Учреждения городского округа Навашинский обеспечены лицензионным программным продуктом, получают услуги по обновлению баз данных и технической поддержке данных программных продуктов.</w:t>
      </w:r>
    </w:p>
    <w:p w14:paraId="52B3F785" w14:textId="77777777" w:rsidR="00C62D16" w:rsidRDefault="00C62D16" w:rsidP="00F9434B">
      <w:pPr>
        <w:shd w:val="clear" w:color="auto" w:fill="FFFFFF"/>
        <w:jc w:val="center"/>
        <w:rPr>
          <w:b/>
          <w:color w:val="auto"/>
        </w:rPr>
      </w:pPr>
    </w:p>
    <w:p w14:paraId="1B69C17A" w14:textId="77777777" w:rsidR="00F9434B" w:rsidRPr="003237D9" w:rsidRDefault="00F9434B" w:rsidP="00F9434B">
      <w:pPr>
        <w:shd w:val="clear" w:color="auto" w:fill="FFFFFF"/>
        <w:jc w:val="center"/>
        <w:rPr>
          <w:b/>
          <w:color w:val="auto"/>
        </w:rPr>
      </w:pPr>
      <w:r w:rsidRPr="003237D9">
        <w:rPr>
          <w:b/>
          <w:color w:val="auto"/>
        </w:rPr>
        <w:t>Сведения об особенностях ведения бюджетного учета</w:t>
      </w:r>
      <w:r w:rsidR="00410ED7" w:rsidRPr="003237D9">
        <w:rPr>
          <w:b/>
          <w:color w:val="auto"/>
        </w:rPr>
        <w:t>.</w:t>
      </w:r>
    </w:p>
    <w:p w14:paraId="43301A25" w14:textId="77777777" w:rsidR="00526D30" w:rsidRPr="003237D9" w:rsidRDefault="00526D30" w:rsidP="005C6B71">
      <w:pPr>
        <w:ind w:firstLine="709"/>
        <w:jc w:val="both"/>
        <w:rPr>
          <w:color w:val="auto"/>
        </w:rPr>
      </w:pPr>
    </w:p>
    <w:p w14:paraId="2767D975" w14:textId="77777777" w:rsidR="005C6B71" w:rsidRPr="003237D9" w:rsidRDefault="00F9434B" w:rsidP="005C6B71">
      <w:pPr>
        <w:ind w:firstLine="709"/>
        <w:jc w:val="both"/>
        <w:rPr>
          <w:color w:val="auto"/>
        </w:rPr>
      </w:pPr>
      <w:r w:rsidRPr="003237D9">
        <w:rPr>
          <w:color w:val="auto"/>
        </w:rPr>
        <w:t>В</w:t>
      </w:r>
      <w:r w:rsidR="005C6B71" w:rsidRPr="003237D9">
        <w:rPr>
          <w:color w:val="auto"/>
        </w:rPr>
        <w:t xml:space="preserve"> соответствии с требованиями  федерального закона Федеральный закон от 06.12.2011 N 402-ФЗ (ред. от </w:t>
      </w:r>
      <w:r w:rsidR="00EB68E7" w:rsidRPr="003237D9">
        <w:rPr>
          <w:color w:val="auto"/>
        </w:rPr>
        <w:t>01</w:t>
      </w:r>
      <w:r w:rsidR="005C6B71" w:rsidRPr="003237D9">
        <w:rPr>
          <w:color w:val="auto"/>
        </w:rPr>
        <w:t>.</w:t>
      </w:r>
      <w:r w:rsidR="00EB68E7" w:rsidRPr="003237D9">
        <w:rPr>
          <w:color w:val="auto"/>
        </w:rPr>
        <w:t>0</w:t>
      </w:r>
      <w:r w:rsidR="005C6B71" w:rsidRPr="003237D9">
        <w:rPr>
          <w:color w:val="auto"/>
        </w:rPr>
        <w:t>1.20</w:t>
      </w:r>
      <w:r w:rsidR="00EB68E7" w:rsidRPr="003237D9">
        <w:rPr>
          <w:color w:val="auto"/>
        </w:rPr>
        <w:t>20</w:t>
      </w:r>
      <w:r w:rsidR="005C6B71" w:rsidRPr="003237D9">
        <w:rPr>
          <w:color w:val="auto"/>
        </w:rPr>
        <w:t>) "О бухгалтерском учете" в каждом учреждении принята Учетная политика, отражающая особенности ведения бухгалтерского учета</w:t>
      </w:r>
      <w:r w:rsidR="009D4C11" w:rsidRPr="003237D9">
        <w:rPr>
          <w:color w:val="auto"/>
        </w:rPr>
        <w:t>.</w:t>
      </w:r>
    </w:p>
    <w:p w14:paraId="560E1314" w14:textId="77777777" w:rsidR="005C6B71" w:rsidRPr="003237D9" w:rsidRDefault="005C6B71" w:rsidP="005E3A56">
      <w:pPr>
        <w:pStyle w:val="a7"/>
        <w:spacing w:after="0"/>
        <w:ind w:left="0"/>
        <w:jc w:val="both"/>
        <w:rPr>
          <w:color w:val="auto"/>
        </w:rPr>
      </w:pPr>
      <w:r w:rsidRPr="003237D9">
        <w:rPr>
          <w:b/>
          <w:i/>
          <w:color w:val="auto"/>
        </w:rPr>
        <w:t xml:space="preserve">       </w:t>
      </w:r>
      <w:r w:rsidRPr="003237D9">
        <w:rPr>
          <w:color w:val="auto"/>
        </w:rPr>
        <w:t>Операции с нефинансовыми активами отражаются с учетом следующих особенностей:</w:t>
      </w:r>
    </w:p>
    <w:p w14:paraId="74FEBB3B" w14:textId="77777777" w:rsidR="005C6B71" w:rsidRPr="003237D9" w:rsidRDefault="005C6B71" w:rsidP="005E3A56">
      <w:pPr>
        <w:pStyle w:val="a7"/>
        <w:spacing w:after="0"/>
        <w:ind w:left="0" w:firstLine="709"/>
        <w:jc w:val="both"/>
        <w:rPr>
          <w:color w:val="auto"/>
        </w:rPr>
      </w:pPr>
      <w:r w:rsidRPr="003237D9">
        <w:rPr>
          <w:color w:val="auto"/>
        </w:rPr>
        <w:t>По учету основных средств:</w:t>
      </w:r>
    </w:p>
    <w:p w14:paraId="6B61C5E2" w14:textId="77777777" w:rsidR="005C6B71" w:rsidRPr="003237D9" w:rsidRDefault="005C6B71" w:rsidP="005E3A56">
      <w:pPr>
        <w:pStyle w:val="a7"/>
        <w:spacing w:after="0"/>
        <w:ind w:left="0" w:firstLine="709"/>
        <w:jc w:val="both"/>
        <w:rPr>
          <w:color w:val="auto"/>
        </w:rPr>
      </w:pPr>
      <w:r w:rsidRPr="003237D9">
        <w:rPr>
          <w:color w:val="auto"/>
        </w:rPr>
        <w:t>Принимаются к учету по первоначальной стоимости. Первоначальная стоимость формируется как сумма фактических вложений учреждения в приобретение, сооружение, изготовление объектов основных средств. Изменение первоначальной стоимости производится  в случаях переоценки, достройки, дооборудования, реконструкции, модернизации, частичной ликвидации основных средств.</w:t>
      </w:r>
    </w:p>
    <w:p w14:paraId="20F16E42" w14:textId="77777777" w:rsidR="005C6B71" w:rsidRPr="003237D9" w:rsidRDefault="005C6B71" w:rsidP="005E3A56">
      <w:pPr>
        <w:pStyle w:val="a7"/>
        <w:spacing w:after="0"/>
        <w:ind w:left="0" w:firstLine="709"/>
        <w:jc w:val="both"/>
        <w:rPr>
          <w:color w:val="auto"/>
        </w:rPr>
      </w:pPr>
      <w:r w:rsidRPr="003237D9">
        <w:rPr>
          <w:color w:val="auto"/>
        </w:rPr>
        <w:t>Списание основных сре</w:t>
      </w:r>
      <w:proofErr w:type="gramStart"/>
      <w:r w:rsidRPr="003237D9">
        <w:rPr>
          <w:color w:val="auto"/>
        </w:rPr>
        <w:t>дств ст</w:t>
      </w:r>
      <w:proofErr w:type="gramEnd"/>
      <w:r w:rsidRPr="003237D9">
        <w:rPr>
          <w:color w:val="auto"/>
        </w:rPr>
        <w:t>оимостью до 10</w:t>
      </w:r>
      <w:r w:rsidR="00EB68E7" w:rsidRPr="003237D9">
        <w:rPr>
          <w:color w:val="auto"/>
        </w:rPr>
        <w:t xml:space="preserve"> </w:t>
      </w:r>
      <w:r w:rsidRPr="003237D9">
        <w:rPr>
          <w:color w:val="auto"/>
        </w:rPr>
        <w:t>000</w:t>
      </w:r>
      <w:r w:rsidR="00EB68E7" w:rsidRPr="003237D9">
        <w:rPr>
          <w:color w:val="auto"/>
        </w:rPr>
        <w:t>0,00</w:t>
      </w:r>
      <w:r w:rsidRPr="003237D9">
        <w:rPr>
          <w:color w:val="auto"/>
        </w:rPr>
        <w:t xml:space="preserve"> рублей осуществляется  в момент выдачи в эксплуатацию по ведомости формы 0504210, амортизация не начисляется.</w:t>
      </w:r>
    </w:p>
    <w:p w14:paraId="691F96E4" w14:textId="77777777" w:rsidR="005C6B71" w:rsidRPr="003237D9" w:rsidRDefault="005C6B71" w:rsidP="005E3A56">
      <w:pPr>
        <w:pStyle w:val="a7"/>
        <w:spacing w:after="0"/>
        <w:ind w:left="0" w:firstLine="709"/>
        <w:jc w:val="both"/>
        <w:rPr>
          <w:color w:val="auto"/>
        </w:rPr>
      </w:pPr>
      <w:r w:rsidRPr="003237D9">
        <w:rPr>
          <w:color w:val="auto"/>
        </w:rPr>
        <w:t>По учету амортизации:</w:t>
      </w:r>
    </w:p>
    <w:p w14:paraId="7BEC9C84" w14:textId="77777777" w:rsidR="005C6B71" w:rsidRPr="003237D9" w:rsidRDefault="005C6B71" w:rsidP="005E3A56">
      <w:pPr>
        <w:pStyle w:val="a7"/>
        <w:spacing w:after="0"/>
        <w:ind w:left="0" w:firstLine="709"/>
        <w:jc w:val="both"/>
        <w:rPr>
          <w:color w:val="auto"/>
        </w:rPr>
      </w:pPr>
      <w:r w:rsidRPr="003237D9">
        <w:rPr>
          <w:color w:val="auto"/>
        </w:rPr>
        <w:t xml:space="preserve">Начисление амортизации производится в соответствии с приказами "Об Учетной политике учреждений". </w:t>
      </w:r>
    </w:p>
    <w:p w14:paraId="3F3D5F2D" w14:textId="77777777" w:rsidR="005C6B71" w:rsidRPr="003237D9" w:rsidRDefault="005C6B71" w:rsidP="005E3A56">
      <w:pPr>
        <w:pStyle w:val="a7"/>
        <w:spacing w:after="0"/>
        <w:ind w:left="0" w:firstLine="709"/>
        <w:jc w:val="both"/>
        <w:rPr>
          <w:color w:val="auto"/>
        </w:rPr>
      </w:pPr>
      <w:r w:rsidRPr="003237D9">
        <w:rPr>
          <w:color w:val="auto"/>
        </w:rPr>
        <w:t>По учету материальных запасов:</w:t>
      </w:r>
    </w:p>
    <w:p w14:paraId="3079187E" w14:textId="77777777" w:rsidR="005C6B71" w:rsidRPr="003237D9" w:rsidRDefault="005C6B71" w:rsidP="005E3A56">
      <w:pPr>
        <w:pStyle w:val="a7"/>
        <w:spacing w:after="0"/>
        <w:ind w:left="0" w:firstLine="709"/>
        <w:jc w:val="both"/>
        <w:rPr>
          <w:color w:val="auto"/>
        </w:rPr>
      </w:pPr>
      <w:r w:rsidRPr="003237D9">
        <w:rPr>
          <w:color w:val="auto"/>
        </w:rPr>
        <w:t>Принимаются к учету по фактической стоимости, с учетом налога на добавленную стоимость, предъявленной поставщиками и подрядчиками. Списание производится по средней фактической стоимости.</w:t>
      </w:r>
    </w:p>
    <w:p w14:paraId="30AD56C4" w14:textId="77777777" w:rsidR="005C6B71" w:rsidRPr="003237D9" w:rsidRDefault="005C6B71" w:rsidP="005E3A56">
      <w:pPr>
        <w:pStyle w:val="a7"/>
        <w:spacing w:after="0"/>
        <w:ind w:left="0" w:firstLine="709"/>
        <w:jc w:val="both"/>
        <w:rPr>
          <w:color w:val="auto"/>
        </w:rPr>
      </w:pPr>
      <w:r w:rsidRPr="003237D9">
        <w:rPr>
          <w:color w:val="auto"/>
        </w:rPr>
        <w:t>По учету имущества казны:</w:t>
      </w:r>
    </w:p>
    <w:p w14:paraId="04E67180" w14:textId="77777777" w:rsidR="00DC6B4C" w:rsidRPr="003237D9" w:rsidRDefault="005C6B71" w:rsidP="005E3A56">
      <w:pPr>
        <w:pStyle w:val="a7"/>
        <w:spacing w:after="0"/>
        <w:ind w:left="0" w:firstLine="709"/>
        <w:jc w:val="both"/>
        <w:rPr>
          <w:color w:val="auto"/>
        </w:rPr>
      </w:pPr>
      <w:r w:rsidRPr="003237D9">
        <w:rPr>
          <w:color w:val="auto"/>
        </w:rPr>
        <w:t xml:space="preserve">Операции с объектами в составе имущества казны отражаются в бюджетном учете в соответствии с </w:t>
      </w:r>
      <w:r w:rsidR="00DC6B4C" w:rsidRPr="003237D9">
        <w:rPr>
          <w:color w:val="auto"/>
        </w:rPr>
        <w:t xml:space="preserve">приказами "Об Учетной политике учреждений". </w:t>
      </w:r>
    </w:p>
    <w:p w14:paraId="179CFC3E" w14:textId="77777777" w:rsidR="00E77757" w:rsidRPr="003237D9" w:rsidRDefault="00E77757" w:rsidP="00E77757">
      <w:pPr>
        <w:pStyle w:val="a7"/>
        <w:spacing w:after="0" w:line="276" w:lineRule="auto"/>
        <w:ind w:left="0" w:firstLine="709"/>
        <w:jc w:val="both"/>
        <w:rPr>
          <w:color w:val="auto"/>
        </w:rPr>
      </w:pPr>
      <w:r w:rsidRPr="003237D9">
        <w:rPr>
          <w:color w:val="auto"/>
        </w:rPr>
        <w:t>По учету расчетов по доходам:</w:t>
      </w:r>
    </w:p>
    <w:p w14:paraId="7C858799" w14:textId="77777777" w:rsidR="00E77757" w:rsidRPr="003237D9" w:rsidRDefault="00E77757" w:rsidP="00E77757">
      <w:pPr>
        <w:pStyle w:val="a7"/>
        <w:spacing w:after="0" w:line="276" w:lineRule="auto"/>
        <w:ind w:left="0" w:firstLine="709"/>
        <w:jc w:val="both"/>
        <w:rPr>
          <w:color w:val="auto"/>
        </w:rPr>
      </w:pPr>
      <w:r w:rsidRPr="003237D9">
        <w:rPr>
          <w:color w:val="auto"/>
        </w:rPr>
        <w:t>Начисление доходов производится в момент возникновения требований к плательщикам доходов. В случаях определенных учетной политикой доходы могут начисляться как доходы будущих периодов с применением счета 0.401.40.000, в части МБТ - 0.401.41.000 и 0.401.49.000. Момент списания на доходы текущего года также определяется учетной политикой.</w:t>
      </w:r>
    </w:p>
    <w:p w14:paraId="29AFF7D0" w14:textId="77777777" w:rsidR="005C6B71" w:rsidRPr="003237D9" w:rsidRDefault="005C6B71" w:rsidP="004E15EE">
      <w:pPr>
        <w:pStyle w:val="a7"/>
        <w:spacing w:after="0"/>
        <w:ind w:left="0" w:firstLine="709"/>
        <w:jc w:val="both"/>
        <w:rPr>
          <w:color w:val="auto"/>
        </w:rPr>
      </w:pPr>
      <w:r w:rsidRPr="003237D9">
        <w:rPr>
          <w:color w:val="auto"/>
        </w:rPr>
        <w:lastRenderedPageBreak/>
        <w:t>По учету обязательств:</w:t>
      </w:r>
    </w:p>
    <w:p w14:paraId="5EC2AA85" w14:textId="77777777" w:rsidR="005C6B71" w:rsidRPr="003237D9" w:rsidRDefault="005C6B71" w:rsidP="00730F84">
      <w:pPr>
        <w:pStyle w:val="a7"/>
        <w:spacing w:after="0"/>
        <w:ind w:left="0" w:firstLine="709"/>
        <w:jc w:val="both"/>
        <w:rPr>
          <w:color w:val="auto"/>
        </w:rPr>
      </w:pPr>
      <w:r w:rsidRPr="003237D9">
        <w:rPr>
          <w:color w:val="auto"/>
        </w:rPr>
        <w:t xml:space="preserve">Расчеты по принятым обязательствам, учитываются по расчетам, вытекающим из условий договоров. Момент возникновения обязательств определен учетной политикой учреждений. </w:t>
      </w:r>
    </w:p>
    <w:p w14:paraId="6D14A6DA" w14:textId="77777777" w:rsidR="005C6B71" w:rsidRPr="003237D9" w:rsidRDefault="005C6B71" w:rsidP="00730F84">
      <w:pPr>
        <w:pStyle w:val="a7"/>
        <w:spacing w:after="0"/>
        <w:ind w:left="0" w:firstLine="709"/>
        <w:jc w:val="both"/>
        <w:rPr>
          <w:i/>
          <w:color w:val="auto"/>
        </w:rPr>
      </w:pPr>
      <w:r w:rsidRPr="003237D9">
        <w:rPr>
          <w:color w:val="auto"/>
        </w:rPr>
        <w:t xml:space="preserve">Бюджетные ассигнования, лимиты бюджетных обязательств отражаются в бюджетном учете в момент </w:t>
      </w:r>
      <w:r w:rsidR="00947AB0" w:rsidRPr="003237D9">
        <w:rPr>
          <w:color w:val="auto"/>
        </w:rPr>
        <w:t xml:space="preserve">отражения операций на лицевом счете и </w:t>
      </w:r>
      <w:r w:rsidRPr="003237D9">
        <w:rPr>
          <w:color w:val="auto"/>
        </w:rPr>
        <w:t>получения уведомлений (извещений).</w:t>
      </w:r>
    </w:p>
    <w:p w14:paraId="6A76D08A" w14:textId="77777777" w:rsidR="007F6A06" w:rsidRDefault="007F6A06" w:rsidP="00117CD6">
      <w:pPr>
        <w:jc w:val="center"/>
        <w:rPr>
          <w:b/>
          <w:color w:val="auto"/>
        </w:rPr>
      </w:pPr>
    </w:p>
    <w:p w14:paraId="7C24FA7A" w14:textId="77777777" w:rsidR="0056257E" w:rsidRPr="003237D9" w:rsidRDefault="0056257E" w:rsidP="00117CD6">
      <w:pPr>
        <w:jc w:val="center"/>
        <w:rPr>
          <w:b/>
          <w:color w:val="auto"/>
        </w:rPr>
      </w:pPr>
      <w:r w:rsidRPr="003237D9">
        <w:rPr>
          <w:b/>
          <w:color w:val="auto"/>
        </w:rPr>
        <w:t>Сведения о проведении инвентаризации</w:t>
      </w:r>
      <w:r w:rsidR="00410ED7" w:rsidRPr="003237D9">
        <w:rPr>
          <w:b/>
          <w:color w:val="auto"/>
        </w:rPr>
        <w:t>.</w:t>
      </w:r>
    </w:p>
    <w:p w14:paraId="31AA0BEA" w14:textId="77777777" w:rsidR="0056257E" w:rsidRPr="002668C1" w:rsidRDefault="0056257E" w:rsidP="00117CD6">
      <w:pPr>
        <w:ind w:firstLine="709"/>
        <w:jc w:val="both"/>
        <w:rPr>
          <w:color w:val="EE0000"/>
        </w:rPr>
      </w:pPr>
    </w:p>
    <w:p w14:paraId="6397D191" w14:textId="6C52E4AC" w:rsidR="0056257E" w:rsidRPr="00C62D16" w:rsidRDefault="0056257E" w:rsidP="00117CD6">
      <w:pPr>
        <w:ind w:firstLine="709"/>
        <w:jc w:val="both"/>
        <w:rPr>
          <w:color w:val="auto"/>
        </w:rPr>
      </w:pPr>
      <w:proofErr w:type="gramStart"/>
      <w:r w:rsidRPr="00C62D16">
        <w:rPr>
          <w:color w:val="auto"/>
        </w:rPr>
        <w:t xml:space="preserve">В целях обеспечения контроля за сохранностью  бюджетных средств и достоверностью данных бюджетного  учета инвентаризация проводится перед составлением годовой отчетности, при реорганизации учреждения, смене материально-ответственных лиц в соответствии с Приказ Минфина России от 31.12.2016 № 256н  </w:t>
      </w:r>
      <w:r w:rsidR="005E3A56" w:rsidRPr="00C62D16">
        <w:rPr>
          <w:color w:val="auto"/>
        </w:rPr>
        <w:t>«</w:t>
      </w:r>
      <w:r w:rsidRPr="00C62D16">
        <w:rPr>
          <w:color w:val="auto"/>
        </w:rPr>
        <w:t>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00C62D16">
        <w:rPr>
          <w:color w:val="auto"/>
        </w:rPr>
        <w:t>.</w:t>
      </w:r>
      <w:proofErr w:type="gramEnd"/>
    </w:p>
    <w:p w14:paraId="524FA568" w14:textId="4D410A81" w:rsidR="0056257E" w:rsidRPr="00CC020F" w:rsidRDefault="00A01BC7" w:rsidP="00117CD6">
      <w:pPr>
        <w:ind w:firstLine="709"/>
        <w:jc w:val="both"/>
        <w:rPr>
          <w:color w:val="auto"/>
        </w:rPr>
      </w:pPr>
      <w:r w:rsidRPr="00CC020F">
        <w:rPr>
          <w:color w:val="auto"/>
        </w:rPr>
        <w:t>В 202</w:t>
      </w:r>
      <w:r w:rsidR="009A0C7F" w:rsidRPr="00CC020F">
        <w:rPr>
          <w:color w:val="auto"/>
        </w:rPr>
        <w:t>5</w:t>
      </w:r>
      <w:r w:rsidRPr="00CC020F">
        <w:rPr>
          <w:color w:val="auto"/>
        </w:rPr>
        <w:t xml:space="preserve"> году в соответствии с требованиями федеральных стандартов инвентаризация проводилась с целью проверки соответствия данных бухгалтерского учета фактическому наличию, проверки НФА на соответствие критериям актива, а также выявление признаков обесценения активов. В казенных учреждениях при проведении годовой инвентаризации излишек и недостач не выявлено, признаков обесценения активов не </w:t>
      </w:r>
      <w:r w:rsidR="00DE5CB3" w:rsidRPr="00CC020F">
        <w:rPr>
          <w:color w:val="auto"/>
        </w:rPr>
        <w:t>выявлено.</w:t>
      </w:r>
      <w:r w:rsidRPr="00CC020F">
        <w:rPr>
          <w:color w:val="auto"/>
        </w:rPr>
        <w:t xml:space="preserve"> </w:t>
      </w:r>
      <w:r w:rsidR="0056257E" w:rsidRPr="00CC020F">
        <w:rPr>
          <w:color w:val="auto"/>
        </w:rPr>
        <w:t>В течение всего периода проводились инвентаризации денежных средств в кассе, нарушений не установлено.</w:t>
      </w:r>
    </w:p>
    <w:p w14:paraId="548958AD" w14:textId="356E1148" w:rsidR="0056257E" w:rsidRPr="00CC020F" w:rsidRDefault="00CE6A00" w:rsidP="00117CD6">
      <w:pPr>
        <w:ind w:firstLine="709"/>
        <w:jc w:val="both"/>
        <w:rPr>
          <w:color w:val="auto"/>
        </w:rPr>
      </w:pPr>
      <w:r w:rsidRPr="00CC020F">
        <w:rPr>
          <w:color w:val="auto"/>
        </w:rPr>
        <w:t xml:space="preserve">Объектов основных средств несоответствующих признакам активов  выявлено в </w:t>
      </w:r>
      <w:proofErr w:type="gramStart"/>
      <w:r w:rsidRPr="00CC020F">
        <w:rPr>
          <w:color w:val="auto"/>
        </w:rPr>
        <w:t>количестве</w:t>
      </w:r>
      <w:proofErr w:type="gramEnd"/>
      <w:r w:rsidRPr="00CC020F">
        <w:rPr>
          <w:color w:val="auto"/>
        </w:rPr>
        <w:t xml:space="preserve"> </w:t>
      </w:r>
      <w:r w:rsidR="00CC020F" w:rsidRPr="00CC020F">
        <w:rPr>
          <w:color w:val="auto"/>
        </w:rPr>
        <w:t>9</w:t>
      </w:r>
      <w:r w:rsidRPr="00CC020F">
        <w:rPr>
          <w:color w:val="auto"/>
        </w:rPr>
        <w:t xml:space="preserve"> шт. на сумму </w:t>
      </w:r>
      <w:r w:rsidR="00CC020F" w:rsidRPr="00CC020F">
        <w:rPr>
          <w:color w:val="auto"/>
        </w:rPr>
        <w:t>3</w:t>
      </w:r>
      <w:r w:rsidR="00363D12" w:rsidRPr="00CC020F">
        <w:rPr>
          <w:color w:val="auto"/>
        </w:rPr>
        <w:t>6</w:t>
      </w:r>
      <w:r w:rsidR="006A66A2" w:rsidRPr="00CC020F">
        <w:rPr>
          <w:color w:val="auto"/>
        </w:rPr>
        <w:t> </w:t>
      </w:r>
      <w:r w:rsidR="00CC020F" w:rsidRPr="00CC020F">
        <w:rPr>
          <w:color w:val="auto"/>
        </w:rPr>
        <w:t>472</w:t>
      </w:r>
      <w:r w:rsidR="006A66A2" w:rsidRPr="00CC020F">
        <w:rPr>
          <w:color w:val="auto"/>
        </w:rPr>
        <w:t>,</w:t>
      </w:r>
      <w:r w:rsidR="00CC020F" w:rsidRPr="00CC020F">
        <w:rPr>
          <w:color w:val="auto"/>
        </w:rPr>
        <w:t>0</w:t>
      </w:r>
      <w:r w:rsidR="00363D12" w:rsidRPr="00CC020F">
        <w:rPr>
          <w:color w:val="auto"/>
        </w:rPr>
        <w:t>6</w:t>
      </w:r>
      <w:r w:rsidRPr="00CC020F">
        <w:rPr>
          <w:color w:val="auto"/>
        </w:rPr>
        <w:t xml:space="preserve"> руб.</w:t>
      </w:r>
      <w:r w:rsidR="006A66A2" w:rsidRPr="00CC020F">
        <w:rPr>
          <w:color w:val="auto"/>
        </w:rPr>
        <w:t>,</w:t>
      </w:r>
      <w:r w:rsidRPr="00CC020F">
        <w:rPr>
          <w:color w:val="auto"/>
        </w:rPr>
        <w:t xml:space="preserve"> в связи с чем, </w:t>
      </w:r>
      <w:r w:rsidR="006A66A2" w:rsidRPr="00CC020F">
        <w:rPr>
          <w:color w:val="auto"/>
        </w:rPr>
        <w:t>основные средства</w:t>
      </w:r>
      <w:r w:rsidRPr="00CC020F">
        <w:rPr>
          <w:color w:val="auto"/>
        </w:rPr>
        <w:t xml:space="preserve"> с признаком «Не соответствует требованиям эксплуатации» были спис</w:t>
      </w:r>
      <w:r w:rsidR="006A66A2" w:rsidRPr="00CC020F">
        <w:rPr>
          <w:color w:val="auto"/>
        </w:rPr>
        <w:t>аны с балансового учета</w:t>
      </w:r>
      <w:r w:rsidRPr="00CC020F">
        <w:rPr>
          <w:color w:val="auto"/>
        </w:rPr>
        <w:t>.</w:t>
      </w:r>
      <w:r w:rsidR="006A66A2" w:rsidRPr="00CC020F">
        <w:rPr>
          <w:color w:val="auto"/>
        </w:rPr>
        <w:t xml:space="preserve"> </w:t>
      </w:r>
    </w:p>
    <w:p w14:paraId="341BD325" w14:textId="77777777" w:rsidR="00CE6A00" w:rsidRPr="002668C1" w:rsidRDefault="00CE6A00" w:rsidP="005C6B71">
      <w:pPr>
        <w:ind w:firstLine="709"/>
        <w:jc w:val="both"/>
        <w:rPr>
          <w:color w:val="EE0000"/>
        </w:rPr>
      </w:pPr>
    </w:p>
    <w:p w14:paraId="2A7FF44E" w14:textId="0F55C092" w:rsidR="005C6B71" w:rsidRPr="009A0C7F" w:rsidRDefault="005C6B71" w:rsidP="005C6B71">
      <w:pPr>
        <w:ind w:firstLine="709"/>
        <w:jc w:val="both"/>
        <w:rPr>
          <w:color w:val="auto"/>
        </w:rPr>
      </w:pPr>
      <w:r w:rsidRPr="009A0C7F">
        <w:rPr>
          <w:color w:val="auto"/>
        </w:rPr>
        <w:t>Ввиду отсутствия числовых</w:t>
      </w:r>
      <w:r w:rsidR="00E36C39" w:rsidRPr="009A0C7F">
        <w:rPr>
          <w:color w:val="auto"/>
        </w:rPr>
        <w:t xml:space="preserve"> значений</w:t>
      </w:r>
      <w:r w:rsidRPr="009A0C7F">
        <w:rPr>
          <w:color w:val="auto"/>
        </w:rPr>
        <w:t xml:space="preserve"> показателей форм</w:t>
      </w:r>
      <w:r w:rsidR="00B1193E" w:rsidRPr="009A0C7F">
        <w:rPr>
          <w:color w:val="auto"/>
        </w:rPr>
        <w:t>ы</w:t>
      </w:r>
      <w:r w:rsidRPr="009A0C7F">
        <w:rPr>
          <w:color w:val="auto"/>
        </w:rPr>
        <w:t xml:space="preserve"> </w:t>
      </w:r>
      <w:r w:rsidR="006C2F28" w:rsidRPr="009A0C7F">
        <w:rPr>
          <w:b/>
          <w:color w:val="auto"/>
        </w:rPr>
        <w:t>0503</w:t>
      </w:r>
      <w:r w:rsidR="00030682">
        <w:rPr>
          <w:b/>
          <w:color w:val="auto"/>
        </w:rPr>
        <w:t>1</w:t>
      </w:r>
      <w:r w:rsidR="006C2F28" w:rsidRPr="009A0C7F">
        <w:rPr>
          <w:b/>
          <w:color w:val="auto"/>
        </w:rPr>
        <w:t xml:space="preserve">72 </w:t>
      </w:r>
      <w:r w:rsidRPr="009A0C7F">
        <w:rPr>
          <w:color w:val="auto"/>
        </w:rPr>
        <w:t xml:space="preserve">в </w:t>
      </w:r>
      <w:proofErr w:type="gramStart"/>
      <w:r w:rsidRPr="009A0C7F">
        <w:rPr>
          <w:color w:val="auto"/>
        </w:rPr>
        <w:t>составе</w:t>
      </w:r>
      <w:proofErr w:type="gramEnd"/>
      <w:r w:rsidRPr="009A0C7F">
        <w:rPr>
          <w:color w:val="auto"/>
        </w:rPr>
        <w:t xml:space="preserve"> годовой отчетности не представлены.</w:t>
      </w:r>
    </w:p>
    <w:p w14:paraId="09CC2137" w14:textId="77777777" w:rsidR="00386328" w:rsidRPr="002668C1" w:rsidRDefault="00386328" w:rsidP="005C6B71">
      <w:pPr>
        <w:ind w:firstLine="709"/>
        <w:jc w:val="both"/>
        <w:rPr>
          <w:color w:val="EE0000"/>
        </w:rPr>
      </w:pPr>
    </w:p>
    <w:p w14:paraId="7722FC64" w14:textId="6162D6D4" w:rsidR="00386328" w:rsidRPr="00CC020F" w:rsidRDefault="00386328" w:rsidP="005C6B71">
      <w:pPr>
        <w:ind w:firstLine="709"/>
        <w:jc w:val="both"/>
        <w:rPr>
          <w:color w:val="auto"/>
        </w:rPr>
      </w:pPr>
      <w:r w:rsidRPr="00CC020F">
        <w:rPr>
          <w:color w:val="auto"/>
        </w:rPr>
        <w:t>Была произведена консолидация</w:t>
      </w:r>
      <w:r w:rsidR="000E224B" w:rsidRPr="00CC020F">
        <w:rPr>
          <w:color w:val="auto"/>
        </w:rPr>
        <w:t xml:space="preserve"> внутри бюджета</w:t>
      </w:r>
      <w:r w:rsidRPr="00CC020F">
        <w:rPr>
          <w:color w:val="auto"/>
        </w:rPr>
        <w:t xml:space="preserve"> в ф.0503</w:t>
      </w:r>
      <w:r w:rsidR="006D142C" w:rsidRPr="00CC020F">
        <w:rPr>
          <w:color w:val="auto"/>
        </w:rPr>
        <w:t>1</w:t>
      </w:r>
      <w:r w:rsidRPr="00CC020F">
        <w:rPr>
          <w:color w:val="auto"/>
        </w:rPr>
        <w:t>10</w:t>
      </w:r>
      <w:r w:rsidR="00CE2FBA" w:rsidRPr="00CC020F">
        <w:rPr>
          <w:color w:val="auto"/>
        </w:rPr>
        <w:t xml:space="preserve">, </w:t>
      </w:r>
      <w:r w:rsidR="006D142C" w:rsidRPr="00CC020F">
        <w:rPr>
          <w:color w:val="auto"/>
        </w:rPr>
        <w:t xml:space="preserve">на сумму </w:t>
      </w:r>
      <w:r w:rsidR="00CC020F" w:rsidRPr="00CC020F">
        <w:rPr>
          <w:color w:val="auto"/>
        </w:rPr>
        <w:t>349</w:t>
      </w:r>
      <w:r w:rsidR="006D142C" w:rsidRPr="00CC020F">
        <w:rPr>
          <w:color w:val="auto"/>
        </w:rPr>
        <w:t> </w:t>
      </w:r>
      <w:r w:rsidR="00CC020F" w:rsidRPr="00CC020F">
        <w:rPr>
          <w:color w:val="auto"/>
        </w:rPr>
        <w:t>073</w:t>
      </w:r>
      <w:r w:rsidR="006D142C" w:rsidRPr="00CC020F">
        <w:rPr>
          <w:color w:val="auto"/>
        </w:rPr>
        <w:t> </w:t>
      </w:r>
      <w:r w:rsidR="00CC020F" w:rsidRPr="00CC020F">
        <w:rPr>
          <w:color w:val="auto"/>
        </w:rPr>
        <w:t>176</w:t>
      </w:r>
      <w:r w:rsidR="006D142C" w:rsidRPr="00CC020F">
        <w:rPr>
          <w:color w:val="auto"/>
        </w:rPr>
        <w:t>,</w:t>
      </w:r>
      <w:r w:rsidR="00CC020F" w:rsidRPr="00CC020F">
        <w:rPr>
          <w:color w:val="auto"/>
        </w:rPr>
        <w:t>08</w:t>
      </w:r>
      <w:r w:rsidR="00B81EF3" w:rsidRPr="00CC020F">
        <w:rPr>
          <w:color w:val="auto"/>
        </w:rPr>
        <w:t xml:space="preserve"> руб.</w:t>
      </w:r>
      <w:r w:rsidR="006D142C" w:rsidRPr="00CC020F">
        <w:rPr>
          <w:color w:val="auto"/>
        </w:rPr>
        <w:t xml:space="preserve"> по счетам 194.1.401.10.195 и 804.1.401.20.281 </w:t>
      </w:r>
      <w:r w:rsidR="00CE2FBA" w:rsidRPr="00CC020F">
        <w:rPr>
          <w:color w:val="auto"/>
        </w:rPr>
        <w:t>(</w:t>
      </w:r>
      <w:proofErr w:type="spellStart"/>
      <w:r w:rsidR="00CE2FBA" w:rsidRPr="00CC020F">
        <w:rPr>
          <w:color w:val="auto"/>
        </w:rPr>
        <w:t>Внутрибюджетная</w:t>
      </w:r>
      <w:proofErr w:type="spellEnd"/>
      <w:r w:rsidR="00CE2FBA" w:rsidRPr="00CC020F">
        <w:rPr>
          <w:color w:val="auto"/>
        </w:rPr>
        <w:t xml:space="preserve"> передача имущества из одного казенного учреждения другому казенному учреждению). </w:t>
      </w:r>
    </w:p>
    <w:p w14:paraId="14397820" w14:textId="77777777" w:rsidR="00C7370D" w:rsidRPr="00CC020F" w:rsidRDefault="00B81EF3" w:rsidP="005C6B71">
      <w:pPr>
        <w:ind w:firstLine="709"/>
        <w:jc w:val="both"/>
        <w:rPr>
          <w:color w:val="auto"/>
        </w:rPr>
      </w:pPr>
      <w:r w:rsidRPr="00CC020F">
        <w:rPr>
          <w:color w:val="auto"/>
        </w:rPr>
        <w:t>В ф. 0503168</w:t>
      </w:r>
      <w:r w:rsidR="00DB6AFF" w:rsidRPr="00CC020F">
        <w:rPr>
          <w:color w:val="auto"/>
        </w:rPr>
        <w:t xml:space="preserve"> по графам 13 и 20</w:t>
      </w:r>
      <w:r w:rsidRPr="00CC020F">
        <w:rPr>
          <w:color w:val="auto"/>
        </w:rPr>
        <w:t xml:space="preserve"> исключены взаимосвязанные показатели по идентичным счетам бюджетного учета на основании данных Справки ф.0503125</w:t>
      </w:r>
      <w:r w:rsidR="00C7370D" w:rsidRPr="00CC020F">
        <w:rPr>
          <w:color w:val="auto"/>
        </w:rPr>
        <w:t>:</w:t>
      </w:r>
    </w:p>
    <w:p w14:paraId="26A31924" w14:textId="3AA1EA34" w:rsidR="00DB6AFF" w:rsidRPr="00CC020F" w:rsidRDefault="00DB6AFF" w:rsidP="00DB6AFF">
      <w:pPr>
        <w:ind w:firstLine="709"/>
        <w:jc w:val="both"/>
        <w:rPr>
          <w:color w:val="auto"/>
        </w:rPr>
      </w:pPr>
      <w:r w:rsidRPr="00CC020F">
        <w:rPr>
          <w:color w:val="auto"/>
        </w:rPr>
        <w:t>- 0.108.52.000 на сумму 1</w:t>
      </w:r>
      <w:r w:rsidR="00CC020F" w:rsidRPr="00CC020F">
        <w:rPr>
          <w:color w:val="auto"/>
        </w:rPr>
        <w:t xml:space="preserve"> 450</w:t>
      </w:r>
      <w:r w:rsidRPr="00CC020F">
        <w:rPr>
          <w:color w:val="auto"/>
        </w:rPr>
        <w:t xml:space="preserve"> </w:t>
      </w:r>
      <w:r w:rsidR="00CC020F" w:rsidRPr="00CC020F">
        <w:rPr>
          <w:color w:val="auto"/>
        </w:rPr>
        <w:t>539</w:t>
      </w:r>
      <w:r w:rsidRPr="00CC020F">
        <w:rPr>
          <w:color w:val="auto"/>
        </w:rPr>
        <w:t>,</w:t>
      </w:r>
      <w:r w:rsidR="00CC020F" w:rsidRPr="00CC020F">
        <w:rPr>
          <w:color w:val="auto"/>
        </w:rPr>
        <w:t>32</w:t>
      </w:r>
      <w:r w:rsidRPr="00CC020F">
        <w:rPr>
          <w:color w:val="auto"/>
        </w:rPr>
        <w:t xml:space="preserve"> руб.;</w:t>
      </w:r>
    </w:p>
    <w:p w14:paraId="0C433326" w14:textId="34C43AB5" w:rsidR="007C3563" w:rsidRPr="00CC020F" w:rsidRDefault="00B81EF3" w:rsidP="005C6B71">
      <w:pPr>
        <w:ind w:firstLine="709"/>
        <w:jc w:val="both"/>
        <w:rPr>
          <w:color w:val="auto"/>
        </w:rPr>
      </w:pPr>
      <w:proofErr w:type="gramStart"/>
      <w:r w:rsidRPr="00CC020F">
        <w:rPr>
          <w:color w:val="auto"/>
        </w:rPr>
        <w:t>В ф. 0503</w:t>
      </w:r>
      <w:r w:rsidR="00030682">
        <w:rPr>
          <w:color w:val="auto"/>
        </w:rPr>
        <w:t>1</w:t>
      </w:r>
      <w:r w:rsidRPr="00CC020F">
        <w:rPr>
          <w:color w:val="auto"/>
        </w:rPr>
        <w:t>21 исключены взаимосвязанные показатели в части операций по безвозмездной передаче (получению) между казенными учреждениями</w:t>
      </w:r>
      <w:r w:rsidR="009B53E9" w:rsidRPr="00CC020F">
        <w:rPr>
          <w:color w:val="auto"/>
        </w:rPr>
        <w:t xml:space="preserve">, </w:t>
      </w:r>
      <w:r w:rsidR="009B53E9" w:rsidRPr="00CC020F">
        <w:rPr>
          <w:color w:val="auto"/>
        </w:rPr>
        <w:lastRenderedPageBreak/>
        <w:t xml:space="preserve">подведомственными разным главным распорядителям средств г.о. Навашинский) по КОСГУ 195, 285 на сумму </w:t>
      </w:r>
      <w:r w:rsidR="00CC020F" w:rsidRPr="00CC020F">
        <w:rPr>
          <w:color w:val="auto"/>
        </w:rPr>
        <w:t>349</w:t>
      </w:r>
      <w:r w:rsidR="009B53E9" w:rsidRPr="00CC020F">
        <w:rPr>
          <w:color w:val="auto"/>
        </w:rPr>
        <w:t xml:space="preserve"> </w:t>
      </w:r>
      <w:r w:rsidR="00CC020F" w:rsidRPr="00CC020F">
        <w:rPr>
          <w:color w:val="auto"/>
        </w:rPr>
        <w:t>073</w:t>
      </w:r>
      <w:r w:rsidR="009B53E9" w:rsidRPr="00CC020F">
        <w:rPr>
          <w:color w:val="auto"/>
        </w:rPr>
        <w:t xml:space="preserve"> </w:t>
      </w:r>
      <w:r w:rsidR="00CC020F" w:rsidRPr="00CC020F">
        <w:rPr>
          <w:color w:val="auto"/>
        </w:rPr>
        <w:t>176</w:t>
      </w:r>
      <w:r w:rsidR="009B53E9" w:rsidRPr="00CC020F">
        <w:rPr>
          <w:color w:val="auto"/>
        </w:rPr>
        <w:t>,</w:t>
      </w:r>
      <w:r w:rsidR="00CC020F" w:rsidRPr="00CC020F">
        <w:rPr>
          <w:color w:val="auto"/>
        </w:rPr>
        <w:t>08</w:t>
      </w:r>
      <w:r w:rsidR="009B53E9" w:rsidRPr="00CC020F">
        <w:rPr>
          <w:color w:val="auto"/>
        </w:rPr>
        <w:t xml:space="preserve"> руб., </w:t>
      </w:r>
      <w:r w:rsidR="007C3563" w:rsidRPr="00CC020F">
        <w:rPr>
          <w:color w:val="auto"/>
        </w:rPr>
        <w:t>на основании показателей сводных справок ф.0503125.</w:t>
      </w:r>
      <w:proofErr w:type="gramEnd"/>
    </w:p>
    <w:p w14:paraId="090E0203" w14:textId="77777777" w:rsidR="00B81EF3" w:rsidRPr="002668C1" w:rsidRDefault="007C3563" w:rsidP="005C6B71">
      <w:pPr>
        <w:ind w:firstLine="709"/>
        <w:jc w:val="both"/>
        <w:rPr>
          <w:color w:val="EE0000"/>
        </w:rPr>
      </w:pPr>
      <w:r w:rsidRPr="002668C1">
        <w:rPr>
          <w:color w:val="EE0000"/>
        </w:rPr>
        <w:t xml:space="preserve"> </w:t>
      </w:r>
      <w:r w:rsidR="00DB6AFF" w:rsidRPr="002668C1">
        <w:rPr>
          <w:color w:val="EE0000"/>
        </w:rPr>
        <w:t xml:space="preserve"> </w:t>
      </w:r>
      <w:r w:rsidR="009B53E9" w:rsidRPr="002668C1">
        <w:rPr>
          <w:color w:val="EE0000"/>
        </w:rPr>
        <w:t xml:space="preserve"> </w:t>
      </w:r>
    </w:p>
    <w:p w14:paraId="2A551FE2" w14:textId="700FE3CF" w:rsidR="009B23B2" w:rsidRDefault="009B23B2" w:rsidP="00393C73">
      <w:pPr>
        <w:jc w:val="center"/>
        <w:rPr>
          <w:b/>
          <w:color w:val="EE0000"/>
        </w:rPr>
      </w:pPr>
    </w:p>
    <w:p w14:paraId="670D0AFE" w14:textId="77777777" w:rsidR="00030682" w:rsidRDefault="00030682" w:rsidP="00393C73">
      <w:pPr>
        <w:jc w:val="center"/>
        <w:rPr>
          <w:b/>
          <w:color w:val="EE0000"/>
        </w:rPr>
      </w:pPr>
      <w:bookmarkStart w:id="4" w:name="_GoBack"/>
      <w:bookmarkEnd w:id="4"/>
    </w:p>
    <w:tbl>
      <w:tblPr>
        <w:tblW w:w="0" w:type="auto"/>
        <w:tblLook w:val="04A0" w:firstRow="1" w:lastRow="0" w:firstColumn="1" w:lastColumn="0" w:noHBand="0" w:noVBand="1"/>
      </w:tblPr>
      <w:tblGrid>
        <w:gridCol w:w="4755"/>
        <w:gridCol w:w="4958"/>
      </w:tblGrid>
      <w:tr w:rsidR="0048775B" w:rsidRPr="0048775B" w14:paraId="5F10876A" w14:textId="77777777" w:rsidTr="00947C7C">
        <w:tc>
          <w:tcPr>
            <w:tcW w:w="4755" w:type="dxa"/>
          </w:tcPr>
          <w:p w14:paraId="66888A88" w14:textId="77777777" w:rsidR="005C6B71" w:rsidRPr="0048775B" w:rsidRDefault="005C6B71" w:rsidP="00121AA9">
            <w:pPr>
              <w:rPr>
                <w:color w:val="auto"/>
              </w:rPr>
            </w:pPr>
            <w:r w:rsidRPr="0048775B">
              <w:rPr>
                <w:color w:val="auto"/>
              </w:rPr>
              <w:t>Начальник Управления финансов</w:t>
            </w:r>
          </w:p>
        </w:tc>
        <w:tc>
          <w:tcPr>
            <w:tcW w:w="4958" w:type="dxa"/>
          </w:tcPr>
          <w:p w14:paraId="1F3777EC" w14:textId="77777777" w:rsidR="005C6B71" w:rsidRPr="0048775B" w:rsidRDefault="0035734A" w:rsidP="00121AA9">
            <w:pPr>
              <w:jc w:val="right"/>
              <w:rPr>
                <w:color w:val="auto"/>
              </w:rPr>
            </w:pPr>
            <w:r w:rsidRPr="0048775B">
              <w:rPr>
                <w:color w:val="auto"/>
              </w:rPr>
              <w:t>Е.Н.Бойкова</w:t>
            </w:r>
          </w:p>
          <w:p w14:paraId="2E005D85" w14:textId="77777777" w:rsidR="005C6B71" w:rsidRPr="0048775B" w:rsidRDefault="005C6B71" w:rsidP="00121AA9">
            <w:pPr>
              <w:jc w:val="right"/>
              <w:rPr>
                <w:color w:val="auto"/>
              </w:rPr>
            </w:pPr>
          </w:p>
        </w:tc>
      </w:tr>
      <w:tr w:rsidR="0048775B" w:rsidRPr="0048775B" w14:paraId="02948A64" w14:textId="77777777" w:rsidTr="00947C7C">
        <w:trPr>
          <w:trHeight w:val="249"/>
        </w:trPr>
        <w:tc>
          <w:tcPr>
            <w:tcW w:w="4755" w:type="dxa"/>
          </w:tcPr>
          <w:p w14:paraId="1827CE05" w14:textId="77777777" w:rsidR="005C6B71" w:rsidRPr="0048775B" w:rsidRDefault="005C6B71" w:rsidP="00121AA9">
            <w:pPr>
              <w:rPr>
                <w:color w:val="auto"/>
              </w:rPr>
            </w:pPr>
            <w:r w:rsidRPr="0048775B">
              <w:rPr>
                <w:color w:val="auto"/>
              </w:rPr>
              <w:t>Начальник бюджетного отдела</w:t>
            </w:r>
          </w:p>
        </w:tc>
        <w:tc>
          <w:tcPr>
            <w:tcW w:w="4958" w:type="dxa"/>
          </w:tcPr>
          <w:p w14:paraId="4A17477E" w14:textId="77777777" w:rsidR="005C6B71" w:rsidRPr="0048775B" w:rsidRDefault="005C6B71" w:rsidP="00121AA9">
            <w:pPr>
              <w:jc w:val="right"/>
              <w:rPr>
                <w:color w:val="auto"/>
              </w:rPr>
            </w:pPr>
            <w:r w:rsidRPr="0048775B">
              <w:rPr>
                <w:color w:val="auto"/>
              </w:rPr>
              <w:t xml:space="preserve">                                О.В. Коныгина</w:t>
            </w:r>
          </w:p>
          <w:p w14:paraId="7A1E9705" w14:textId="77777777" w:rsidR="005C6B71" w:rsidRPr="0048775B" w:rsidRDefault="005C6B71" w:rsidP="00121AA9">
            <w:pPr>
              <w:jc w:val="right"/>
              <w:rPr>
                <w:color w:val="auto"/>
              </w:rPr>
            </w:pPr>
          </w:p>
        </w:tc>
      </w:tr>
      <w:tr w:rsidR="0048775B" w:rsidRPr="0048775B" w14:paraId="0F681E95" w14:textId="77777777" w:rsidTr="00947C7C">
        <w:tc>
          <w:tcPr>
            <w:tcW w:w="4755" w:type="dxa"/>
          </w:tcPr>
          <w:p w14:paraId="178DBD47" w14:textId="77777777" w:rsidR="005C6B71" w:rsidRPr="0048775B" w:rsidRDefault="005C6B71" w:rsidP="00121AA9">
            <w:pPr>
              <w:rPr>
                <w:color w:val="auto"/>
              </w:rPr>
            </w:pPr>
            <w:r w:rsidRPr="0048775B">
              <w:rPr>
                <w:color w:val="auto"/>
              </w:rPr>
              <w:t>Начальник отдела учета и отчетности</w:t>
            </w:r>
          </w:p>
        </w:tc>
        <w:tc>
          <w:tcPr>
            <w:tcW w:w="4958" w:type="dxa"/>
          </w:tcPr>
          <w:p w14:paraId="33A300F2" w14:textId="77777777" w:rsidR="005C6B71" w:rsidRPr="0048775B" w:rsidRDefault="005C6B71" w:rsidP="00CA42C2">
            <w:pPr>
              <w:jc w:val="right"/>
              <w:rPr>
                <w:color w:val="auto"/>
              </w:rPr>
            </w:pPr>
            <w:r w:rsidRPr="0048775B">
              <w:rPr>
                <w:color w:val="auto"/>
              </w:rPr>
              <w:t xml:space="preserve">                                       </w:t>
            </w:r>
            <w:proofErr w:type="spellStart"/>
            <w:r w:rsidR="00CA42C2" w:rsidRPr="0048775B">
              <w:rPr>
                <w:color w:val="auto"/>
              </w:rPr>
              <w:t>О.В.Коробкова</w:t>
            </w:r>
            <w:proofErr w:type="spellEnd"/>
            <w:r w:rsidRPr="0048775B">
              <w:rPr>
                <w:color w:val="auto"/>
              </w:rPr>
              <w:t xml:space="preserve">                                </w:t>
            </w:r>
          </w:p>
        </w:tc>
      </w:tr>
      <w:tr w:rsidR="0048775B" w:rsidRPr="0048775B" w14:paraId="30CF0A9A" w14:textId="77777777" w:rsidTr="00947C7C">
        <w:tc>
          <w:tcPr>
            <w:tcW w:w="4755" w:type="dxa"/>
          </w:tcPr>
          <w:p w14:paraId="2869E55D" w14:textId="77777777" w:rsidR="005C6B71" w:rsidRPr="0048775B" w:rsidRDefault="005C6B71" w:rsidP="00121AA9">
            <w:pPr>
              <w:rPr>
                <w:color w:val="auto"/>
              </w:rPr>
            </w:pPr>
          </w:p>
        </w:tc>
        <w:tc>
          <w:tcPr>
            <w:tcW w:w="4958" w:type="dxa"/>
          </w:tcPr>
          <w:p w14:paraId="0190F336" w14:textId="77777777" w:rsidR="005C6B71" w:rsidRPr="0048775B" w:rsidRDefault="005C6B71" w:rsidP="00121AA9">
            <w:pPr>
              <w:jc w:val="right"/>
              <w:rPr>
                <w:color w:val="auto"/>
              </w:rPr>
            </w:pPr>
          </w:p>
        </w:tc>
      </w:tr>
      <w:tr w:rsidR="0048775B" w:rsidRPr="0048775B" w14:paraId="610E19A5" w14:textId="77777777" w:rsidTr="00947C7C">
        <w:tc>
          <w:tcPr>
            <w:tcW w:w="4755" w:type="dxa"/>
          </w:tcPr>
          <w:p w14:paraId="11D68154" w14:textId="77777777" w:rsidR="005C6B71" w:rsidRPr="0048775B" w:rsidRDefault="005C6B71" w:rsidP="00121AA9">
            <w:pPr>
              <w:rPr>
                <w:color w:val="auto"/>
              </w:rPr>
            </w:pPr>
            <w:r w:rsidRPr="0048775B">
              <w:rPr>
                <w:color w:val="auto"/>
              </w:rPr>
              <w:t>Начальник отдела доходов и развития муниципальных финансов</w:t>
            </w:r>
          </w:p>
        </w:tc>
        <w:tc>
          <w:tcPr>
            <w:tcW w:w="4958" w:type="dxa"/>
          </w:tcPr>
          <w:p w14:paraId="6D2C2826" w14:textId="77777777" w:rsidR="005C6B71" w:rsidRPr="0048775B" w:rsidRDefault="005C6B71" w:rsidP="00121AA9">
            <w:pPr>
              <w:jc w:val="right"/>
              <w:rPr>
                <w:color w:val="auto"/>
              </w:rPr>
            </w:pPr>
          </w:p>
          <w:p w14:paraId="520D3DF1" w14:textId="77777777" w:rsidR="005C6B71" w:rsidRPr="0048775B" w:rsidRDefault="005C6B71" w:rsidP="00121AA9">
            <w:pPr>
              <w:jc w:val="right"/>
              <w:rPr>
                <w:color w:val="auto"/>
              </w:rPr>
            </w:pPr>
            <w:r w:rsidRPr="0048775B">
              <w:rPr>
                <w:color w:val="auto"/>
              </w:rPr>
              <w:t xml:space="preserve">                                       </w:t>
            </w:r>
            <w:proofErr w:type="spellStart"/>
            <w:r w:rsidRPr="0048775B">
              <w:rPr>
                <w:color w:val="auto"/>
              </w:rPr>
              <w:t>Н.С.Барабанова</w:t>
            </w:r>
            <w:proofErr w:type="spellEnd"/>
          </w:p>
        </w:tc>
      </w:tr>
    </w:tbl>
    <w:p w14:paraId="74FAB9A3" w14:textId="77777777" w:rsidR="002D7E41" w:rsidRPr="002668C1" w:rsidRDefault="002D7E41" w:rsidP="00442925">
      <w:pPr>
        <w:rPr>
          <w:color w:val="EE0000"/>
        </w:rPr>
      </w:pPr>
    </w:p>
    <w:sectPr w:rsidR="002D7E41" w:rsidRPr="002668C1" w:rsidSect="00947C7C">
      <w:headerReference w:type="default" r:id="rId13"/>
      <w:footerReference w:type="default" r:id="rId14"/>
      <w:pgSz w:w="11906" w:h="16838"/>
      <w:pgMar w:top="567" w:right="991"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291D4" w14:textId="77777777" w:rsidR="002D7386" w:rsidRDefault="002D7386" w:rsidP="00D557F5">
      <w:r>
        <w:separator/>
      </w:r>
    </w:p>
  </w:endnote>
  <w:endnote w:type="continuationSeparator" w:id="0">
    <w:p w14:paraId="3228E564" w14:textId="77777777" w:rsidR="002D7386" w:rsidRDefault="002D7386" w:rsidP="00D5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BEA01" w14:textId="77777777" w:rsidR="002D7386" w:rsidRPr="00BD7976" w:rsidRDefault="002D7386">
    <w:pPr>
      <w:pStyle w:val="af3"/>
      <w:jc w:val="right"/>
      <w:rPr>
        <w:color w:val="auto"/>
      </w:rPr>
    </w:pPr>
    <w:r w:rsidRPr="00BD7976">
      <w:rPr>
        <w:color w:val="auto"/>
      </w:rPr>
      <w:fldChar w:fldCharType="begin"/>
    </w:r>
    <w:r w:rsidRPr="00BD7976">
      <w:rPr>
        <w:color w:val="auto"/>
      </w:rPr>
      <w:instrText xml:space="preserve"> PAGE   \* MERGEFORMAT </w:instrText>
    </w:r>
    <w:r w:rsidRPr="00BD7976">
      <w:rPr>
        <w:color w:val="auto"/>
      </w:rPr>
      <w:fldChar w:fldCharType="separate"/>
    </w:r>
    <w:r w:rsidR="00030682">
      <w:rPr>
        <w:noProof/>
        <w:color w:val="auto"/>
      </w:rPr>
      <w:t>54</w:t>
    </w:r>
    <w:r w:rsidRPr="00BD7976">
      <w:rPr>
        <w:color w:val="auto"/>
      </w:rPr>
      <w:fldChar w:fldCharType="end"/>
    </w:r>
  </w:p>
  <w:p w14:paraId="441D2412" w14:textId="77777777" w:rsidR="002D7386" w:rsidRDefault="002D738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9CB60" w14:textId="77777777" w:rsidR="002D7386" w:rsidRDefault="002D7386" w:rsidP="00D557F5">
      <w:r>
        <w:separator/>
      </w:r>
    </w:p>
  </w:footnote>
  <w:footnote w:type="continuationSeparator" w:id="0">
    <w:p w14:paraId="7984460A" w14:textId="77777777" w:rsidR="002D7386" w:rsidRDefault="002D7386" w:rsidP="00D55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1BA7C" w14:textId="77777777" w:rsidR="002D7386" w:rsidRDefault="002D7386">
    <w:pPr>
      <w:pStyle w:val="af1"/>
      <w:jc w:val="right"/>
    </w:pPr>
  </w:p>
  <w:p w14:paraId="4E6BDBF2" w14:textId="77777777" w:rsidR="002D7386" w:rsidRDefault="002D738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1CC5C9A"/>
    <w:lvl w:ilvl="0">
      <w:numFmt w:val="bullet"/>
      <w:lvlText w:val="*"/>
      <w:lvlJc w:val="left"/>
    </w:lvl>
  </w:abstractNum>
  <w:abstractNum w:abstractNumId="1">
    <w:nsid w:val="00C81E1A"/>
    <w:multiLevelType w:val="hybridMultilevel"/>
    <w:tmpl w:val="2760D85E"/>
    <w:lvl w:ilvl="0" w:tplc="9940C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1E4474E"/>
    <w:multiLevelType w:val="hybridMultilevel"/>
    <w:tmpl w:val="D722E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080BC3"/>
    <w:multiLevelType w:val="hybridMultilevel"/>
    <w:tmpl w:val="3A007674"/>
    <w:lvl w:ilvl="0" w:tplc="47D043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30C1710"/>
    <w:multiLevelType w:val="hybridMultilevel"/>
    <w:tmpl w:val="013E1386"/>
    <w:lvl w:ilvl="0" w:tplc="2A38127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3D11166"/>
    <w:multiLevelType w:val="hybridMultilevel"/>
    <w:tmpl w:val="5F885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DD4935"/>
    <w:multiLevelType w:val="hybridMultilevel"/>
    <w:tmpl w:val="9E18AA76"/>
    <w:lvl w:ilvl="0" w:tplc="516AB1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5550ABF"/>
    <w:multiLevelType w:val="hybridMultilevel"/>
    <w:tmpl w:val="BBC2B67E"/>
    <w:lvl w:ilvl="0" w:tplc="6528276C">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8">
    <w:nsid w:val="17501299"/>
    <w:multiLevelType w:val="hybridMultilevel"/>
    <w:tmpl w:val="A8D80FE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A07B87"/>
    <w:multiLevelType w:val="singleLevel"/>
    <w:tmpl w:val="6E9CCEDA"/>
    <w:lvl w:ilvl="0">
      <w:start w:val="6"/>
      <w:numFmt w:val="decimal"/>
      <w:lvlText w:val="%1."/>
      <w:legacy w:legacy="1" w:legacySpace="0" w:legacyIndent="281"/>
      <w:lvlJc w:val="left"/>
      <w:rPr>
        <w:rFonts w:ascii="Times New Roman" w:hAnsi="Times New Roman" w:cs="Times New Roman" w:hint="default"/>
      </w:rPr>
    </w:lvl>
  </w:abstractNum>
  <w:abstractNum w:abstractNumId="10">
    <w:nsid w:val="1CB45195"/>
    <w:multiLevelType w:val="hybridMultilevel"/>
    <w:tmpl w:val="03924B20"/>
    <w:lvl w:ilvl="0" w:tplc="969A3CAC">
      <w:start w:val="2"/>
      <w:numFmt w:val="decimal"/>
      <w:lvlText w:val="%1"/>
      <w:lvlJc w:val="left"/>
      <w:pPr>
        <w:tabs>
          <w:tab w:val="num" w:pos="1848"/>
        </w:tabs>
        <w:ind w:left="1848" w:hanging="114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1CDC65A4"/>
    <w:multiLevelType w:val="hybridMultilevel"/>
    <w:tmpl w:val="32DC7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0B7669"/>
    <w:multiLevelType w:val="multilevel"/>
    <w:tmpl w:val="F4DA0460"/>
    <w:lvl w:ilvl="0">
      <w:start w:val="1"/>
      <w:numFmt w:val="decimal"/>
      <w:lvlText w:val="%1."/>
      <w:lvlJc w:val="left"/>
      <w:pPr>
        <w:tabs>
          <w:tab w:val="num" w:pos="1065"/>
        </w:tabs>
        <w:ind w:left="1065" w:hanging="360"/>
      </w:pPr>
      <w:rPr>
        <w:rFonts w:hint="default"/>
      </w:rPr>
    </w:lvl>
    <w:lvl w:ilvl="1">
      <w:start w:val="1"/>
      <w:numFmt w:val="decimal"/>
      <w:lvlText w:val="%2)"/>
      <w:lvlJc w:val="left"/>
      <w:pPr>
        <w:tabs>
          <w:tab w:val="num" w:pos="1785"/>
        </w:tabs>
        <w:ind w:left="1785" w:hanging="360"/>
      </w:pPr>
      <w:rPr>
        <w:rFonts w:hint="default"/>
      </w:r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3">
    <w:nsid w:val="23BC1DEC"/>
    <w:multiLevelType w:val="hybridMultilevel"/>
    <w:tmpl w:val="7BF6F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C769ED"/>
    <w:multiLevelType w:val="hybridMultilevel"/>
    <w:tmpl w:val="D0ACF78E"/>
    <w:lvl w:ilvl="0" w:tplc="2A22E7F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2D1C563D"/>
    <w:multiLevelType w:val="hybridMultilevel"/>
    <w:tmpl w:val="0680A078"/>
    <w:lvl w:ilvl="0" w:tplc="BEFA15A6">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34623EF3"/>
    <w:multiLevelType w:val="hybridMultilevel"/>
    <w:tmpl w:val="A35EB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6D43AE"/>
    <w:multiLevelType w:val="hybridMultilevel"/>
    <w:tmpl w:val="549EA664"/>
    <w:lvl w:ilvl="0" w:tplc="55A65438">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37126102"/>
    <w:multiLevelType w:val="hybridMultilevel"/>
    <w:tmpl w:val="8D7E992A"/>
    <w:lvl w:ilvl="0" w:tplc="920A1B74">
      <w:start w:val="4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3A5B7AB1"/>
    <w:multiLevelType w:val="singleLevel"/>
    <w:tmpl w:val="799257A0"/>
    <w:lvl w:ilvl="0">
      <w:start w:val="2"/>
      <w:numFmt w:val="decimal"/>
      <w:lvlText w:val="%1."/>
      <w:legacy w:legacy="1" w:legacySpace="0" w:legacyIndent="482"/>
      <w:lvlJc w:val="left"/>
      <w:rPr>
        <w:rFonts w:ascii="Times New Roman" w:hAnsi="Times New Roman" w:cs="Times New Roman" w:hint="default"/>
      </w:rPr>
    </w:lvl>
  </w:abstractNum>
  <w:abstractNum w:abstractNumId="20">
    <w:nsid w:val="3D274A6D"/>
    <w:multiLevelType w:val="hybridMultilevel"/>
    <w:tmpl w:val="F4DA0460"/>
    <w:lvl w:ilvl="0" w:tplc="0F1644A8">
      <w:start w:val="1"/>
      <w:numFmt w:val="decimal"/>
      <w:lvlText w:val="%1."/>
      <w:lvlJc w:val="left"/>
      <w:pPr>
        <w:tabs>
          <w:tab w:val="num" w:pos="900"/>
        </w:tabs>
        <w:ind w:left="900" w:hanging="360"/>
      </w:pPr>
      <w:rPr>
        <w:rFonts w:hint="default"/>
      </w:rPr>
    </w:lvl>
    <w:lvl w:ilvl="1" w:tplc="3E3AB73A">
      <w:start w:val="1"/>
      <w:numFmt w:val="decimal"/>
      <w:lvlText w:val="%2)"/>
      <w:lvlJc w:val="left"/>
      <w:pPr>
        <w:tabs>
          <w:tab w:val="num" w:pos="1785"/>
        </w:tabs>
        <w:ind w:left="1785" w:hanging="360"/>
      </w:pPr>
      <w:rPr>
        <w:rFonts w:hint="default"/>
      </w:rPr>
    </w:lvl>
    <w:lvl w:ilvl="2" w:tplc="0419001B">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nsid w:val="43AB42A7"/>
    <w:multiLevelType w:val="hybridMultilevel"/>
    <w:tmpl w:val="9B1C10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3AB42AC"/>
    <w:multiLevelType w:val="hybridMultilevel"/>
    <w:tmpl w:val="1C868590"/>
    <w:lvl w:ilvl="0" w:tplc="A16C3E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3B6ED3"/>
    <w:multiLevelType w:val="hybridMultilevel"/>
    <w:tmpl w:val="56545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262B00"/>
    <w:multiLevelType w:val="hybridMultilevel"/>
    <w:tmpl w:val="CB589CBA"/>
    <w:lvl w:ilvl="0" w:tplc="3708760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5AC91A05"/>
    <w:multiLevelType w:val="hybridMultilevel"/>
    <w:tmpl w:val="460A4B04"/>
    <w:lvl w:ilvl="0" w:tplc="159A14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B725B48"/>
    <w:multiLevelType w:val="hybridMultilevel"/>
    <w:tmpl w:val="561870A2"/>
    <w:lvl w:ilvl="0" w:tplc="4C1098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AB279F8"/>
    <w:multiLevelType w:val="hybridMultilevel"/>
    <w:tmpl w:val="4CEC8D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B9F0E45"/>
    <w:multiLevelType w:val="hybridMultilevel"/>
    <w:tmpl w:val="587AD3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6BFB4CE7"/>
    <w:multiLevelType w:val="hybridMultilevel"/>
    <w:tmpl w:val="589E2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952472"/>
    <w:multiLevelType w:val="hybridMultilevel"/>
    <w:tmpl w:val="B8320832"/>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72295AC9"/>
    <w:multiLevelType w:val="hybridMultilevel"/>
    <w:tmpl w:val="49D28E66"/>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68C191C"/>
    <w:multiLevelType w:val="multilevel"/>
    <w:tmpl w:val="549EA664"/>
    <w:lvl w:ilvl="0">
      <w:start w:val="4"/>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num w:numId="1">
    <w:abstractNumId w:val="20"/>
  </w:num>
  <w:num w:numId="2">
    <w:abstractNumId w:val="6"/>
  </w:num>
  <w:num w:numId="3">
    <w:abstractNumId w:val="14"/>
  </w:num>
  <w:num w:numId="4">
    <w:abstractNumId w:val="12"/>
  </w:num>
  <w:num w:numId="5">
    <w:abstractNumId w:val="10"/>
  </w:num>
  <w:num w:numId="6">
    <w:abstractNumId w:val="19"/>
  </w:num>
  <w:num w:numId="7">
    <w:abstractNumId w:val="9"/>
  </w:num>
  <w:num w:numId="8">
    <w:abstractNumId w:val="1"/>
  </w:num>
  <w:num w:numId="9">
    <w:abstractNumId w:val="28"/>
  </w:num>
  <w:num w:numId="10">
    <w:abstractNumId w:val="24"/>
  </w:num>
  <w:num w:numId="11">
    <w:abstractNumId w:val="4"/>
  </w:num>
  <w:num w:numId="12">
    <w:abstractNumId w:val="15"/>
  </w:num>
  <w:num w:numId="13">
    <w:abstractNumId w:val="22"/>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1">
    <w:abstractNumId w:val="17"/>
  </w:num>
  <w:num w:numId="22">
    <w:abstractNumId w:val="23"/>
  </w:num>
  <w:num w:numId="23">
    <w:abstractNumId w:val="32"/>
  </w:num>
  <w:num w:numId="24">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25">
    <w:abstractNumId w:val="7"/>
  </w:num>
  <w:num w:numId="26">
    <w:abstractNumId w:val="27"/>
  </w:num>
  <w:num w:numId="27">
    <w:abstractNumId w:val="11"/>
  </w:num>
  <w:num w:numId="28">
    <w:abstractNumId w:val="13"/>
  </w:num>
  <w:num w:numId="29">
    <w:abstractNumId w:val="5"/>
  </w:num>
  <w:num w:numId="30">
    <w:abstractNumId w:val="30"/>
  </w:num>
  <w:num w:numId="31">
    <w:abstractNumId w:val="8"/>
  </w:num>
  <w:num w:numId="32">
    <w:abstractNumId w:val="31"/>
  </w:num>
  <w:num w:numId="33">
    <w:abstractNumId w:val="25"/>
  </w:num>
  <w:num w:numId="34">
    <w:abstractNumId w:val="2"/>
  </w:num>
  <w:num w:numId="35">
    <w:abstractNumId w:val="3"/>
  </w:num>
  <w:num w:numId="36">
    <w:abstractNumId w:val="21"/>
  </w:num>
  <w:num w:numId="37">
    <w:abstractNumId w:val="26"/>
  </w:num>
  <w:num w:numId="38">
    <w:abstractNumId w:val="29"/>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1F1A"/>
    <w:rsid w:val="00000500"/>
    <w:rsid w:val="0000098F"/>
    <w:rsid w:val="00000AAC"/>
    <w:rsid w:val="000011FB"/>
    <w:rsid w:val="000013AD"/>
    <w:rsid w:val="000027BF"/>
    <w:rsid w:val="0000310A"/>
    <w:rsid w:val="00004181"/>
    <w:rsid w:val="00004601"/>
    <w:rsid w:val="00004AF8"/>
    <w:rsid w:val="00004B15"/>
    <w:rsid w:val="000060B0"/>
    <w:rsid w:val="0000647D"/>
    <w:rsid w:val="0000681B"/>
    <w:rsid w:val="00006929"/>
    <w:rsid w:val="00006C4C"/>
    <w:rsid w:val="000070FE"/>
    <w:rsid w:val="00007684"/>
    <w:rsid w:val="000103A3"/>
    <w:rsid w:val="00010F11"/>
    <w:rsid w:val="00011554"/>
    <w:rsid w:val="00011994"/>
    <w:rsid w:val="00011FE2"/>
    <w:rsid w:val="00012058"/>
    <w:rsid w:val="00012412"/>
    <w:rsid w:val="000124E0"/>
    <w:rsid w:val="00012CBB"/>
    <w:rsid w:val="000138F2"/>
    <w:rsid w:val="00013B6A"/>
    <w:rsid w:val="00013B81"/>
    <w:rsid w:val="00013C47"/>
    <w:rsid w:val="000144BC"/>
    <w:rsid w:val="000155F2"/>
    <w:rsid w:val="00015A04"/>
    <w:rsid w:val="00017B77"/>
    <w:rsid w:val="0002016D"/>
    <w:rsid w:val="00020667"/>
    <w:rsid w:val="0002096B"/>
    <w:rsid w:val="000212FF"/>
    <w:rsid w:val="000215AD"/>
    <w:rsid w:val="0002274C"/>
    <w:rsid w:val="00022834"/>
    <w:rsid w:val="0002335E"/>
    <w:rsid w:val="000234C3"/>
    <w:rsid w:val="00023925"/>
    <w:rsid w:val="00023ECA"/>
    <w:rsid w:val="00023F32"/>
    <w:rsid w:val="00024749"/>
    <w:rsid w:val="00024C3A"/>
    <w:rsid w:val="0002516B"/>
    <w:rsid w:val="00025426"/>
    <w:rsid w:val="0002554A"/>
    <w:rsid w:val="000258A0"/>
    <w:rsid w:val="00025FE1"/>
    <w:rsid w:val="0002697A"/>
    <w:rsid w:val="00030682"/>
    <w:rsid w:val="0003069F"/>
    <w:rsid w:val="000311EE"/>
    <w:rsid w:val="00031DD3"/>
    <w:rsid w:val="00031E39"/>
    <w:rsid w:val="00031FD3"/>
    <w:rsid w:val="00033824"/>
    <w:rsid w:val="00033AC5"/>
    <w:rsid w:val="00034ABF"/>
    <w:rsid w:val="00034CCD"/>
    <w:rsid w:val="00034F68"/>
    <w:rsid w:val="000356F6"/>
    <w:rsid w:val="00035798"/>
    <w:rsid w:val="00035BDC"/>
    <w:rsid w:val="00035E8A"/>
    <w:rsid w:val="000369C5"/>
    <w:rsid w:val="00037037"/>
    <w:rsid w:val="000378F9"/>
    <w:rsid w:val="00037C00"/>
    <w:rsid w:val="00037E8D"/>
    <w:rsid w:val="000400DB"/>
    <w:rsid w:val="000411F0"/>
    <w:rsid w:val="000416CE"/>
    <w:rsid w:val="00041D5A"/>
    <w:rsid w:val="00042AAD"/>
    <w:rsid w:val="000435D4"/>
    <w:rsid w:val="00044981"/>
    <w:rsid w:val="00044A80"/>
    <w:rsid w:val="00044F0E"/>
    <w:rsid w:val="00045D7F"/>
    <w:rsid w:val="00046E28"/>
    <w:rsid w:val="00046E36"/>
    <w:rsid w:val="000474D0"/>
    <w:rsid w:val="00050286"/>
    <w:rsid w:val="00050517"/>
    <w:rsid w:val="000507C9"/>
    <w:rsid w:val="00050CDD"/>
    <w:rsid w:val="00050DA0"/>
    <w:rsid w:val="000519F5"/>
    <w:rsid w:val="00052431"/>
    <w:rsid w:val="000538C8"/>
    <w:rsid w:val="00053959"/>
    <w:rsid w:val="00053D12"/>
    <w:rsid w:val="00054437"/>
    <w:rsid w:val="00056257"/>
    <w:rsid w:val="000571B0"/>
    <w:rsid w:val="000574B6"/>
    <w:rsid w:val="00057B12"/>
    <w:rsid w:val="00057D8B"/>
    <w:rsid w:val="00060283"/>
    <w:rsid w:val="000608FD"/>
    <w:rsid w:val="00062237"/>
    <w:rsid w:val="00063987"/>
    <w:rsid w:val="000639AD"/>
    <w:rsid w:val="000639C0"/>
    <w:rsid w:val="00064157"/>
    <w:rsid w:val="00064766"/>
    <w:rsid w:val="00065068"/>
    <w:rsid w:val="00065699"/>
    <w:rsid w:val="00065A77"/>
    <w:rsid w:val="000662CD"/>
    <w:rsid w:val="00066432"/>
    <w:rsid w:val="0007039E"/>
    <w:rsid w:val="000704C4"/>
    <w:rsid w:val="00070D36"/>
    <w:rsid w:val="00071683"/>
    <w:rsid w:val="000717C2"/>
    <w:rsid w:val="00071A98"/>
    <w:rsid w:val="00071D98"/>
    <w:rsid w:val="000725C6"/>
    <w:rsid w:val="0007309A"/>
    <w:rsid w:val="000730B2"/>
    <w:rsid w:val="00073E24"/>
    <w:rsid w:val="00074B56"/>
    <w:rsid w:val="00074C82"/>
    <w:rsid w:val="00076006"/>
    <w:rsid w:val="00077B16"/>
    <w:rsid w:val="000803E7"/>
    <w:rsid w:val="00080AD2"/>
    <w:rsid w:val="000817F1"/>
    <w:rsid w:val="00082056"/>
    <w:rsid w:val="00082484"/>
    <w:rsid w:val="00083A9E"/>
    <w:rsid w:val="000842EC"/>
    <w:rsid w:val="00084D16"/>
    <w:rsid w:val="00087B84"/>
    <w:rsid w:val="000905D0"/>
    <w:rsid w:val="00091D85"/>
    <w:rsid w:val="0009220F"/>
    <w:rsid w:val="00092213"/>
    <w:rsid w:val="0009223F"/>
    <w:rsid w:val="000922A8"/>
    <w:rsid w:val="00092A7C"/>
    <w:rsid w:val="0009454D"/>
    <w:rsid w:val="000956F6"/>
    <w:rsid w:val="000960C4"/>
    <w:rsid w:val="0009611B"/>
    <w:rsid w:val="000966E0"/>
    <w:rsid w:val="000973A7"/>
    <w:rsid w:val="000975D2"/>
    <w:rsid w:val="000A0086"/>
    <w:rsid w:val="000A0407"/>
    <w:rsid w:val="000A09DD"/>
    <w:rsid w:val="000A16ED"/>
    <w:rsid w:val="000A17CE"/>
    <w:rsid w:val="000A18DA"/>
    <w:rsid w:val="000A191F"/>
    <w:rsid w:val="000A1CAF"/>
    <w:rsid w:val="000A1F41"/>
    <w:rsid w:val="000A1F59"/>
    <w:rsid w:val="000A2167"/>
    <w:rsid w:val="000A3745"/>
    <w:rsid w:val="000A3CE9"/>
    <w:rsid w:val="000A429C"/>
    <w:rsid w:val="000A44C2"/>
    <w:rsid w:val="000A4D05"/>
    <w:rsid w:val="000A4D79"/>
    <w:rsid w:val="000A5238"/>
    <w:rsid w:val="000A5D69"/>
    <w:rsid w:val="000A5F47"/>
    <w:rsid w:val="000A691C"/>
    <w:rsid w:val="000A6EFE"/>
    <w:rsid w:val="000A7624"/>
    <w:rsid w:val="000B18A8"/>
    <w:rsid w:val="000B3285"/>
    <w:rsid w:val="000B3997"/>
    <w:rsid w:val="000B47A8"/>
    <w:rsid w:val="000B48D3"/>
    <w:rsid w:val="000B4E41"/>
    <w:rsid w:val="000B4F0F"/>
    <w:rsid w:val="000B5BA8"/>
    <w:rsid w:val="000B62A7"/>
    <w:rsid w:val="000B64AB"/>
    <w:rsid w:val="000B65F7"/>
    <w:rsid w:val="000B7504"/>
    <w:rsid w:val="000B7AEA"/>
    <w:rsid w:val="000C04AA"/>
    <w:rsid w:val="000C0653"/>
    <w:rsid w:val="000C0C4A"/>
    <w:rsid w:val="000C0E48"/>
    <w:rsid w:val="000C1137"/>
    <w:rsid w:val="000C22B7"/>
    <w:rsid w:val="000C278F"/>
    <w:rsid w:val="000C2942"/>
    <w:rsid w:val="000C2B2F"/>
    <w:rsid w:val="000C443D"/>
    <w:rsid w:val="000C46A2"/>
    <w:rsid w:val="000C47A4"/>
    <w:rsid w:val="000C494D"/>
    <w:rsid w:val="000C6631"/>
    <w:rsid w:val="000C7081"/>
    <w:rsid w:val="000C786A"/>
    <w:rsid w:val="000C7872"/>
    <w:rsid w:val="000C7A50"/>
    <w:rsid w:val="000C7E0E"/>
    <w:rsid w:val="000D0205"/>
    <w:rsid w:val="000D06C9"/>
    <w:rsid w:val="000D0B1B"/>
    <w:rsid w:val="000D0C61"/>
    <w:rsid w:val="000D0E09"/>
    <w:rsid w:val="000D1653"/>
    <w:rsid w:val="000D16F0"/>
    <w:rsid w:val="000D1979"/>
    <w:rsid w:val="000D19D9"/>
    <w:rsid w:val="000D1BBA"/>
    <w:rsid w:val="000D2132"/>
    <w:rsid w:val="000D21AC"/>
    <w:rsid w:val="000D3019"/>
    <w:rsid w:val="000D3208"/>
    <w:rsid w:val="000D363F"/>
    <w:rsid w:val="000D3F88"/>
    <w:rsid w:val="000D4288"/>
    <w:rsid w:val="000D44C0"/>
    <w:rsid w:val="000D46F6"/>
    <w:rsid w:val="000D58D8"/>
    <w:rsid w:val="000D5B4E"/>
    <w:rsid w:val="000D61D5"/>
    <w:rsid w:val="000D6298"/>
    <w:rsid w:val="000D6D4B"/>
    <w:rsid w:val="000D779F"/>
    <w:rsid w:val="000D7F6D"/>
    <w:rsid w:val="000E077A"/>
    <w:rsid w:val="000E0802"/>
    <w:rsid w:val="000E0939"/>
    <w:rsid w:val="000E0DE6"/>
    <w:rsid w:val="000E1237"/>
    <w:rsid w:val="000E17E9"/>
    <w:rsid w:val="000E1C28"/>
    <w:rsid w:val="000E21CC"/>
    <w:rsid w:val="000E224B"/>
    <w:rsid w:val="000E278A"/>
    <w:rsid w:val="000E2E2E"/>
    <w:rsid w:val="000E30FA"/>
    <w:rsid w:val="000E4857"/>
    <w:rsid w:val="000E5309"/>
    <w:rsid w:val="000E534D"/>
    <w:rsid w:val="000E6D63"/>
    <w:rsid w:val="000E7743"/>
    <w:rsid w:val="000E786E"/>
    <w:rsid w:val="000F130A"/>
    <w:rsid w:val="000F140D"/>
    <w:rsid w:val="000F278E"/>
    <w:rsid w:val="000F285E"/>
    <w:rsid w:val="000F2B80"/>
    <w:rsid w:val="000F37F4"/>
    <w:rsid w:val="000F3A08"/>
    <w:rsid w:val="000F3D3C"/>
    <w:rsid w:val="000F3FAF"/>
    <w:rsid w:val="000F45CA"/>
    <w:rsid w:val="000F4B17"/>
    <w:rsid w:val="000F7423"/>
    <w:rsid w:val="000F7EB9"/>
    <w:rsid w:val="001001DE"/>
    <w:rsid w:val="00101742"/>
    <w:rsid w:val="00101AA5"/>
    <w:rsid w:val="00102A8D"/>
    <w:rsid w:val="001033AF"/>
    <w:rsid w:val="001039AD"/>
    <w:rsid w:val="00103B8D"/>
    <w:rsid w:val="00104799"/>
    <w:rsid w:val="00104BA9"/>
    <w:rsid w:val="00105995"/>
    <w:rsid w:val="0010656E"/>
    <w:rsid w:val="00106C35"/>
    <w:rsid w:val="00106C92"/>
    <w:rsid w:val="00106F86"/>
    <w:rsid w:val="001075B0"/>
    <w:rsid w:val="00107DB4"/>
    <w:rsid w:val="001101C1"/>
    <w:rsid w:val="00110801"/>
    <w:rsid w:val="00111291"/>
    <w:rsid w:val="00112211"/>
    <w:rsid w:val="00112225"/>
    <w:rsid w:val="001122E5"/>
    <w:rsid w:val="001125BE"/>
    <w:rsid w:val="00112755"/>
    <w:rsid w:val="0011447D"/>
    <w:rsid w:val="001147F5"/>
    <w:rsid w:val="001160D3"/>
    <w:rsid w:val="0011644E"/>
    <w:rsid w:val="00116DFE"/>
    <w:rsid w:val="00117CD6"/>
    <w:rsid w:val="00121052"/>
    <w:rsid w:val="00121AA9"/>
    <w:rsid w:val="00121C8D"/>
    <w:rsid w:val="001223AE"/>
    <w:rsid w:val="001224BA"/>
    <w:rsid w:val="00122686"/>
    <w:rsid w:val="001232A4"/>
    <w:rsid w:val="0012372C"/>
    <w:rsid w:val="0012415D"/>
    <w:rsid w:val="001245A4"/>
    <w:rsid w:val="001246CB"/>
    <w:rsid w:val="00124AD5"/>
    <w:rsid w:val="00125359"/>
    <w:rsid w:val="00126634"/>
    <w:rsid w:val="00126EC7"/>
    <w:rsid w:val="00130C75"/>
    <w:rsid w:val="00130D08"/>
    <w:rsid w:val="00130EE8"/>
    <w:rsid w:val="001318C1"/>
    <w:rsid w:val="00131E6C"/>
    <w:rsid w:val="00131EA8"/>
    <w:rsid w:val="0013265B"/>
    <w:rsid w:val="001335B7"/>
    <w:rsid w:val="00133B5F"/>
    <w:rsid w:val="001346B6"/>
    <w:rsid w:val="00134AA5"/>
    <w:rsid w:val="00135644"/>
    <w:rsid w:val="001359F2"/>
    <w:rsid w:val="00135B8F"/>
    <w:rsid w:val="00135DC3"/>
    <w:rsid w:val="00136149"/>
    <w:rsid w:val="00136328"/>
    <w:rsid w:val="00136826"/>
    <w:rsid w:val="00136BDF"/>
    <w:rsid w:val="00136BE7"/>
    <w:rsid w:val="001405C9"/>
    <w:rsid w:val="001406E4"/>
    <w:rsid w:val="00140F3D"/>
    <w:rsid w:val="00141358"/>
    <w:rsid w:val="00141569"/>
    <w:rsid w:val="0014164F"/>
    <w:rsid w:val="00141D9F"/>
    <w:rsid w:val="00142274"/>
    <w:rsid w:val="00143440"/>
    <w:rsid w:val="00143AA0"/>
    <w:rsid w:val="00143D34"/>
    <w:rsid w:val="00143EB9"/>
    <w:rsid w:val="0014489C"/>
    <w:rsid w:val="00144B12"/>
    <w:rsid w:val="00144E82"/>
    <w:rsid w:val="00145AF7"/>
    <w:rsid w:val="00145CAB"/>
    <w:rsid w:val="00146015"/>
    <w:rsid w:val="0014635D"/>
    <w:rsid w:val="001477B7"/>
    <w:rsid w:val="00150E76"/>
    <w:rsid w:val="001510B7"/>
    <w:rsid w:val="001511F1"/>
    <w:rsid w:val="00151689"/>
    <w:rsid w:val="00152259"/>
    <w:rsid w:val="001528CF"/>
    <w:rsid w:val="001540F7"/>
    <w:rsid w:val="001541BE"/>
    <w:rsid w:val="001553CF"/>
    <w:rsid w:val="0015548F"/>
    <w:rsid w:val="00155EBC"/>
    <w:rsid w:val="0015679F"/>
    <w:rsid w:val="00156905"/>
    <w:rsid w:val="001577AD"/>
    <w:rsid w:val="00157F38"/>
    <w:rsid w:val="0016012F"/>
    <w:rsid w:val="00160302"/>
    <w:rsid w:val="0016082A"/>
    <w:rsid w:val="00160E75"/>
    <w:rsid w:val="00160EFA"/>
    <w:rsid w:val="00161798"/>
    <w:rsid w:val="00161871"/>
    <w:rsid w:val="00161ACA"/>
    <w:rsid w:val="00162292"/>
    <w:rsid w:val="00162F29"/>
    <w:rsid w:val="0016385A"/>
    <w:rsid w:val="00163D89"/>
    <w:rsid w:val="00163E5C"/>
    <w:rsid w:val="00164523"/>
    <w:rsid w:val="001651C6"/>
    <w:rsid w:val="001662DB"/>
    <w:rsid w:val="00166658"/>
    <w:rsid w:val="00166A50"/>
    <w:rsid w:val="00167319"/>
    <w:rsid w:val="001704E5"/>
    <w:rsid w:val="0017070D"/>
    <w:rsid w:val="0017135F"/>
    <w:rsid w:val="001718A3"/>
    <w:rsid w:val="001719F2"/>
    <w:rsid w:val="00172B6D"/>
    <w:rsid w:val="00172FAC"/>
    <w:rsid w:val="00173460"/>
    <w:rsid w:val="001736D7"/>
    <w:rsid w:val="001740B0"/>
    <w:rsid w:val="00174DFF"/>
    <w:rsid w:val="0017655C"/>
    <w:rsid w:val="0017670C"/>
    <w:rsid w:val="0017687D"/>
    <w:rsid w:val="001768AE"/>
    <w:rsid w:val="00176C44"/>
    <w:rsid w:val="00181090"/>
    <w:rsid w:val="00181191"/>
    <w:rsid w:val="0018138A"/>
    <w:rsid w:val="00181802"/>
    <w:rsid w:val="00181F56"/>
    <w:rsid w:val="00181F6C"/>
    <w:rsid w:val="00182FEC"/>
    <w:rsid w:val="00183F66"/>
    <w:rsid w:val="00185D5F"/>
    <w:rsid w:val="00186561"/>
    <w:rsid w:val="001867FF"/>
    <w:rsid w:val="001873DF"/>
    <w:rsid w:val="001878BB"/>
    <w:rsid w:val="00187B76"/>
    <w:rsid w:val="0019022D"/>
    <w:rsid w:val="00190461"/>
    <w:rsid w:val="0019132E"/>
    <w:rsid w:val="00192307"/>
    <w:rsid w:val="00192839"/>
    <w:rsid w:val="001938D7"/>
    <w:rsid w:val="00193E42"/>
    <w:rsid w:val="0019467B"/>
    <w:rsid w:val="00194E12"/>
    <w:rsid w:val="0019522B"/>
    <w:rsid w:val="00195313"/>
    <w:rsid w:val="001953E0"/>
    <w:rsid w:val="00195B43"/>
    <w:rsid w:val="00195D28"/>
    <w:rsid w:val="0019608B"/>
    <w:rsid w:val="001960D2"/>
    <w:rsid w:val="001979B4"/>
    <w:rsid w:val="00197D0D"/>
    <w:rsid w:val="001A0869"/>
    <w:rsid w:val="001A0F0A"/>
    <w:rsid w:val="001A110D"/>
    <w:rsid w:val="001A1323"/>
    <w:rsid w:val="001A1CB8"/>
    <w:rsid w:val="001A257F"/>
    <w:rsid w:val="001A2FE3"/>
    <w:rsid w:val="001A2FED"/>
    <w:rsid w:val="001A32A7"/>
    <w:rsid w:val="001A32E6"/>
    <w:rsid w:val="001A3EC6"/>
    <w:rsid w:val="001A4B72"/>
    <w:rsid w:val="001A4D99"/>
    <w:rsid w:val="001A5125"/>
    <w:rsid w:val="001A51FB"/>
    <w:rsid w:val="001A6178"/>
    <w:rsid w:val="001A696C"/>
    <w:rsid w:val="001A696E"/>
    <w:rsid w:val="001A6D6F"/>
    <w:rsid w:val="001A7B5E"/>
    <w:rsid w:val="001A7D2B"/>
    <w:rsid w:val="001A7DE5"/>
    <w:rsid w:val="001B0102"/>
    <w:rsid w:val="001B0129"/>
    <w:rsid w:val="001B06C1"/>
    <w:rsid w:val="001B0854"/>
    <w:rsid w:val="001B169A"/>
    <w:rsid w:val="001B21D7"/>
    <w:rsid w:val="001B235D"/>
    <w:rsid w:val="001B2896"/>
    <w:rsid w:val="001B33F3"/>
    <w:rsid w:val="001B3598"/>
    <w:rsid w:val="001B4955"/>
    <w:rsid w:val="001B630E"/>
    <w:rsid w:val="001B68A7"/>
    <w:rsid w:val="001B69B4"/>
    <w:rsid w:val="001B6B1F"/>
    <w:rsid w:val="001B77D9"/>
    <w:rsid w:val="001C10BD"/>
    <w:rsid w:val="001C15F3"/>
    <w:rsid w:val="001C174B"/>
    <w:rsid w:val="001C2F1F"/>
    <w:rsid w:val="001C344B"/>
    <w:rsid w:val="001C36F1"/>
    <w:rsid w:val="001C3FA0"/>
    <w:rsid w:val="001C410F"/>
    <w:rsid w:val="001C48B4"/>
    <w:rsid w:val="001C5142"/>
    <w:rsid w:val="001C5517"/>
    <w:rsid w:val="001C5625"/>
    <w:rsid w:val="001C5F0D"/>
    <w:rsid w:val="001C63AA"/>
    <w:rsid w:val="001C662A"/>
    <w:rsid w:val="001C78C5"/>
    <w:rsid w:val="001D0321"/>
    <w:rsid w:val="001D0B94"/>
    <w:rsid w:val="001D0FB3"/>
    <w:rsid w:val="001D163B"/>
    <w:rsid w:val="001D1D86"/>
    <w:rsid w:val="001D1DAC"/>
    <w:rsid w:val="001D20B4"/>
    <w:rsid w:val="001D2292"/>
    <w:rsid w:val="001D29C5"/>
    <w:rsid w:val="001D3456"/>
    <w:rsid w:val="001D3941"/>
    <w:rsid w:val="001D39AD"/>
    <w:rsid w:val="001D3E1D"/>
    <w:rsid w:val="001D42D5"/>
    <w:rsid w:val="001D436E"/>
    <w:rsid w:val="001D43A3"/>
    <w:rsid w:val="001D51AD"/>
    <w:rsid w:val="001D56CB"/>
    <w:rsid w:val="001D613E"/>
    <w:rsid w:val="001D6183"/>
    <w:rsid w:val="001D6B21"/>
    <w:rsid w:val="001D7111"/>
    <w:rsid w:val="001D711D"/>
    <w:rsid w:val="001D7283"/>
    <w:rsid w:val="001D75AF"/>
    <w:rsid w:val="001E0ECA"/>
    <w:rsid w:val="001E163D"/>
    <w:rsid w:val="001E1735"/>
    <w:rsid w:val="001E1B5B"/>
    <w:rsid w:val="001E1F8B"/>
    <w:rsid w:val="001E217F"/>
    <w:rsid w:val="001E2B3B"/>
    <w:rsid w:val="001E2C10"/>
    <w:rsid w:val="001E38BE"/>
    <w:rsid w:val="001E3DA0"/>
    <w:rsid w:val="001E4072"/>
    <w:rsid w:val="001E471D"/>
    <w:rsid w:val="001E53C8"/>
    <w:rsid w:val="001E57E0"/>
    <w:rsid w:val="001E61F7"/>
    <w:rsid w:val="001E62A2"/>
    <w:rsid w:val="001E6678"/>
    <w:rsid w:val="001E6DBF"/>
    <w:rsid w:val="001E710D"/>
    <w:rsid w:val="001F013C"/>
    <w:rsid w:val="001F056B"/>
    <w:rsid w:val="001F077C"/>
    <w:rsid w:val="001F087E"/>
    <w:rsid w:val="001F1167"/>
    <w:rsid w:val="001F15B3"/>
    <w:rsid w:val="001F21DF"/>
    <w:rsid w:val="001F2F24"/>
    <w:rsid w:val="001F331D"/>
    <w:rsid w:val="001F3B15"/>
    <w:rsid w:val="001F3B4D"/>
    <w:rsid w:val="001F3FF3"/>
    <w:rsid w:val="001F42CF"/>
    <w:rsid w:val="001F42EF"/>
    <w:rsid w:val="001F433E"/>
    <w:rsid w:val="001F4859"/>
    <w:rsid w:val="001F6C2C"/>
    <w:rsid w:val="001F71AE"/>
    <w:rsid w:val="001F7FC0"/>
    <w:rsid w:val="0020117F"/>
    <w:rsid w:val="00201583"/>
    <w:rsid w:val="00201721"/>
    <w:rsid w:val="002023E6"/>
    <w:rsid w:val="0020384D"/>
    <w:rsid w:val="002040AC"/>
    <w:rsid w:val="002050F4"/>
    <w:rsid w:val="00205398"/>
    <w:rsid w:val="00205439"/>
    <w:rsid w:val="002058C4"/>
    <w:rsid w:val="002059FF"/>
    <w:rsid w:val="00205A0C"/>
    <w:rsid w:val="00205A4A"/>
    <w:rsid w:val="00205CE6"/>
    <w:rsid w:val="00206D6E"/>
    <w:rsid w:val="002075BA"/>
    <w:rsid w:val="00207830"/>
    <w:rsid w:val="0020784D"/>
    <w:rsid w:val="00207892"/>
    <w:rsid w:val="002107D6"/>
    <w:rsid w:val="00211667"/>
    <w:rsid w:val="002122E0"/>
    <w:rsid w:val="0021284D"/>
    <w:rsid w:val="00213429"/>
    <w:rsid w:val="00213EB6"/>
    <w:rsid w:val="00213FE6"/>
    <w:rsid w:val="0021423E"/>
    <w:rsid w:val="002145FB"/>
    <w:rsid w:val="002146F2"/>
    <w:rsid w:val="00214B2E"/>
    <w:rsid w:val="00214F15"/>
    <w:rsid w:val="002157E9"/>
    <w:rsid w:val="00215B16"/>
    <w:rsid w:val="00215FA9"/>
    <w:rsid w:val="0021696C"/>
    <w:rsid w:val="002209A4"/>
    <w:rsid w:val="00221E55"/>
    <w:rsid w:val="002220C4"/>
    <w:rsid w:val="00222423"/>
    <w:rsid w:val="00222B6C"/>
    <w:rsid w:val="00222E1E"/>
    <w:rsid w:val="00222EE7"/>
    <w:rsid w:val="002230D6"/>
    <w:rsid w:val="00223688"/>
    <w:rsid w:val="0022405C"/>
    <w:rsid w:val="00224267"/>
    <w:rsid w:val="00224ADE"/>
    <w:rsid w:val="002251B9"/>
    <w:rsid w:val="00226F49"/>
    <w:rsid w:val="00231321"/>
    <w:rsid w:val="00231AEE"/>
    <w:rsid w:val="00231C59"/>
    <w:rsid w:val="00232197"/>
    <w:rsid w:val="002337A3"/>
    <w:rsid w:val="00233A54"/>
    <w:rsid w:val="00233C06"/>
    <w:rsid w:val="002342B7"/>
    <w:rsid w:val="0023586D"/>
    <w:rsid w:val="00237041"/>
    <w:rsid w:val="002404E3"/>
    <w:rsid w:val="00241224"/>
    <w:rsid w:val="002415BE"/>
    <w:rsid w:val="00242CD6"/>
    <w:rsid w:val="002432E7"/>
    <w:rsid w:val="00243380"/>
    <w:rsid w:val="00243AD2"/>
    <w:rsid w:val="00243BD6"/>
    <w:rsid w:val="00243FB0"/>
    <w:rsid w:val="00244650"/>
    <w:rsid w:val="002448AD"/>
    <w:rsid w:val="002448B4"/>
    <w:rsid w:val="0024619A"/>
    <w:rsid w:val="002463C0"/>
    <w:rsid w:val="00246761"/>
    <w:rsid w:val="00247E4E"/>
    <w:rsid w:val="002503AE"/>
    <w:rsid w:val="00250E1F"/>
    <w:rsid w:val="002512D4"/>
    <w:rsid w:val="002513C6"/>
    <w:rsid w:val="00251BD8"/>
    <w:rsid w:val="00252750"/>
    <w:rsid w:val="00252996"/>
    <w:rsid w:val="00252D81"/>
    <w:rsid w:val="0025451A"/>
    <w:rsid w:val="00254693"/>
    <w:rsid w:val="0025583D"/>
    <w:rsid w:val="00255D8D"/>
    <w:rsid w:val="0025651A"/>
    <w:rsid w:val="00256F7A"/>
    <w:rsid w:val="0025722D"/>
    <w:rsid w:val="00257A31"/>
    <w:rsid w:val="00257B98"/>
    <w:rsid w:val="00260374"/>
    <w:rsid w:val="002610E9"/>
    <w:rsid w:val="00261878"/>
    <w:rsid w:val="00261B1A"/>
    <w:rsid w:val="002620B4"/>
    <w:rsid w:val="002634EF"/>
    <w:rsid w:val="002641D6"/>
    <w:rsid w:val="00264BB9"/>
    <w:rsid w:val="00265129"/>
    <w:rsid w:val="00265B9E"/>
    <w:rsid w:val="00266230"/>
    <w:rsid w:val="002668C1"/>
    <w:rsid w:val="00266DB5"/>
    <w:rsid w:val="00267D20"/>
    <w:rsid w:val="00267E28"/>
    <w:rsid w:val="00267E35"/>
    <w:rsid w:val="00270398"/>
    <w:rsid w:val="00270483"/>
    <w:rsid w:val="00270A00"/>
    <w:rsid w:val="00270BB3"/>
    <w:rsid w:val="002712E5"/>
    <w:rsid w:val="00272528"/>
    <w:rsid w:val="002726A0"/>
    <w:rsid w:val="00273493"/>
    <w:rsid w:val="002736F4"/>
    <w:rsid w:val="00273A81"/>
    <w:rsid w:val="002744F6"/>
    <w:rsid w:val="00275232"/>
    <w:rsid w:val="0027573D"/>
    <w:rsid w:val="002759D6"/>
    <w:rsid w:val="00276AB8"/>
    <w:rsid w:val="00276B08"/>
    <w:rsid w:val="00276C2D"/>
    <w:rsid w:val="0028026E"/>
    <w:rsid w:val="00280B62"/>
    <w:rsid w:val="00280D50"/>
    <w:rsid w:val="00281B99"/>
    <w:rsid w:val="00282861"/>
    <w:rsid w:val="002828CA"/>
    <w:rsid w:val="002829F7"/>
    <w:rsid w:val="00282B47"/>
    <w:rsid w:val="002833CC"/>
    <w:rsid w:val="00283BD5"/>
    <w:rsid w:val="002855A7"/>
    <w:rsid w:val="0028596D"/>
    <w:rsid w:val="00285E8A"/>
    <w:rsid w:val="0028612A"/>
    <w:rsid w:val="00286819"/>
    <w:rsid w:val="00287422"/>
    <w:rsid w:val="002874FC"/>
    <w:rsid w:val="0028785E"/>
    <w:rsid w:val="00287BA8"/>
    <w:rsid w:val="00287ECA"/>
    <w:rsid w:val="00290D09"/>
    <w:rsid w:val="002916D0"/>
    <w:rsid w:val="00292B63"/>
    <w:rsid w:val="002944D5"/>
    <w:rsid w:val="0029497A"/>
    <w:rsid w:val="00294A5E"/>
    <w:rsid w:val="002952F7"/>
    <w:rsid w:val="002954FF"/>
    <w:rsid w:val="00295B68"/>
    <w:rsid w:val="00296702"/>
    <w:rsid w:val="002969FA"/>
    <w:rsid w:val="002973D1"/>
    <w:rsid w:val="002A01A9"/>
    <w:rsid w:val="002A02CD"/>
    <w:rsid w:val="002A0364"/>
    <w:rsid w:val="002A0E86"/>
    <w:rsid w:val="002A16C9"/>
    <w:rsid w:val="002A1B42"/>
    <w:rsid w:val="002A1FCF"/>
    <w:rsid w:val="002A3D86"/>
    <w:rsid w:val="002A430D"/>
    <w:rsid w:val="002A5691"/>
    <w:rsid w:val="002A5C99"/>
    <w:rsid w:val="002A5CAB"/>
    <w:rsid w:val="002A7695"/>
    <w:rsid w:val="002B03D7"/>
    <w:rsid w:val="002B0BDE"/>
    <w:rsid w:val="002B0E83"/>
    <w:rsid w:val="002B10F9"/>
    <w:rsid w:val="002B164C"/>
    <w:rsid w:val="002B1965"/>
    <w:rsid w:val="002B1D4C"/>
    <w:rsid w:val="002B1EC7"/>
    <w:rsid w:val="002B25FE"/>
    <w:rsid w:val="002B2C88"/>
    <w:rsid w:val="002B3169"/>
    <w:rsid w:val="002B3D95"/>
    <w:rsid w:val="002B474E"/>
    <w:rsid w:val="002B4A32"/>
    <w:rsid w:val="002B4B32"/>
    <w:rsid w:val="002B4EC4"/>
    <w:rsid w:val="002B5192"/>
    <w:rsid w:val="002B519D"/>
    <w:rsid w:val="002B57C6"/>
    <w:rsid w:val="002B5B25"/>
    <w:rsid w:val="002B63DE"/>
    <w:rsid w:val="002B6487"/>
    <w:rsid w:val="002B6805"/>
    <w:rsid w:val="002B6B9F"/>
    <w:rsid w:val="002B6C01"/>
    <w:rsid w:val="002B750D"/>
    <w:rsid w:val="002B7824"/>
    <w:rsid w:val="002B78A5"/>
    <w:rsid w:val="002B7FDC"/>
    <w:rsid w:val="002C1500"/>
    <w:rsid w:val="002C246C"/>
    <w:rsid w:val="002C2792"/>
    <w:rsid w:val="002C47D6"/>
    <w:rsid w:val="002C49B5"/>
    <w:rsid w:val="002C4D8F"/>
    <w:rsid w:val="002C4DDD"/>
    <w:rsid w:val="002C4FD0"/>
    <w:rsid w:val="002C62DB"/>
    <w:rsid w:val="002C65EF"/>
    <w:rsid w:val="002C69EF"/>
    <w:rsid w:val="002C71D6"/>
    <w:rsid w:val="002C7A84"/>
    <w:rsid w:val="002D0DE0"/>
    <w:rsid w:val="002D0F01"/>
    <w:rsid w:val="002D1020"/>
    <w:rsid w:val="002D40E9"/>
    <w:rsid w:val="002D4AFE"/>
    <w:rsid w:val="002D50A4"/>
    <w:rsid w:val="002D530D"/>
    <w:rsid w:val="002D611B"/>
    <w:rsid w:val="002D64DB"/>
    <w:rsid w:val="002D708D"/>
    <w:rsid w:val="002D7386"/>
    <w:rsid w:val="002D7CD8"/>
    <w:rsid w:val="002D7E41"/>
    <w:rsid w:val="002E00B0"/>
    <w:rsid w:val="002E01F9"/>
    <w:rsid w:val="002E051F"/>
    <w:rsid w:val="002E081B"/>
    <w:rsid w:val="002E149C"/>
    <w:rsid w:val="002E25B3"/>
    <w:rsid w:val="002E2DAF"/>
    <w:rsid w:val="002E3C9D"/>
    <w:rsid w:val="002E3FF4"/>
    <w:rsid w:val="002E4274"/>
    <w:rsid w:val="002E484E"/>
    <w:rsid w:val="002E5005"/>
    <w:rsid w:val="002E5083"/>
    <w:rsid w:val="002E551D"/>
    <w:rsid w:val="002E5582"/>
    <w:rsid w:val="002E5633"/>
    <w:rsid w:val="002E5A69"/>
    <w:rsid w:val="002E5E48"/>
    <w:rsid w:val="002E6F7A"/>
    <w:rsid w:val="002E73EB"/>
    <w:rsid w:val="002F0381"/>
    <w:rsid w:val="002F0A02"/>
    <w:rsid w:val="002F1B9C"/>
    <w:rsid w:val="002F24CB"/>
    <w:rsid w:val="002F24E0"/>
    <w:rsid w:val="002F2609"/>
    <w:rsid w:val="002F2892"/>
    <w:rsid w:val="002F2DD4"/>
    <w:rsid w:val="002F3222"/>
    <w:rsid w:val="002F324E"/>
    <w:rsid w:val="002F4314"/>
    <w:rsid w:val="002F47FC"/>
    <w:rsid w:val="002F4A7E"/>
    <w:rsid w:val="002F58EC"/>
    <w:rsid w:val="002F62BD"/>
    <w:rsid w:val="002F796E"/>
    <w:rsid w:val="00300AF2"/>
    <w:rsid w:val="00300E1D"/>
    <w:rsid w:val="00301B0F"/>
    <w:rsid w:val="00301E4B"/>
    <w:rsid w:val="003029E8"/>
    <w:rsid w:val="00303102"/>
    <w:rsid w:val="00303347"/>
    <w:rsid w:val="0030341C"/>
    <w:rsid w:val="0030365E"/>
    <w:rsid w:val="00303899"/>
    <w:rsid w:val="003042E2"/>
    <w:rsid w:val="003043AC"/>
    <w:rsid w:val="00306680"/>
    <w:rsid w:val="00307B40"/>
    <w:rsid w:val="00307CFF"/>
    <w:rsid w:val="00307F42"/>
    <w:rsid w:val="00310790"/>
    <w:rsid w:val="00311316"/>
    <w:rsid w:val="003117EE"/>
    <w:rsid w:val="003123A7"/>
    <w:rsid w:val="0031276B"/>
    <w:rsid w:val="00312A17"/>
    <w:rsid w:val="00312B29"/>
    <w:rsid w:val="00312B36"/>
    <w:rsid w:val="003136BD"/>
    <w:rsid w:val="003164EB"/>
    <w:rsid w:val="00316761"/>
    <w:rsid w:val="00316976"/>
    <w:rsid w:val="00317280"/>
    <w:rsid w:val="00317A52"/>
    <w:rsid w:val="00322021"/>
    <w:rsid w:val="003229C2"/>
    <w:rsid w:val="003232AF"/>
    <w:rsid w:val="00323590"/>
    <w:rsid w:val="003237D9"/>
    <w:rsid w:val="0032562D"/>
    <w:rsid w:val="00325714"/>
    <w:rsid w:val="0032576D"/>
    <w:rsid w:val="00325C6E"/>
    <w:rsid w:val="003263AC"/>
    <w:rsid w:val="003270D2"/>
    <w:rsid w:val="0032790E"/>
    <w:rsid w:val="003300AA"/>
    <w:rsid w:val="003302D1"/>
    <w:rsid w:val="0033040F"/>
    <w:rsid w:val="00330585"/>
    <w:rsid w:val="003308D1"/>
    <w:rsid w:val="00330D1F"/>
    <w:rsid w:val="00331359"/>
    <w:rsid w:val="003314B3"/>
    <w:rsid w:val="0033180D"/>
    <w:rsid w:val="00332BDC"/>
    <w:rsid w:val="00332DDD"/>
    <w:rsid w:val="0033326C"/>
    <w:rsid w:val="0033353C"/>
    <w:rsid w:val="003339B5"/>
    <w:rsid w:val="00333E94"/>
    <w:rsid w:val="00333F19"/>
    <w:rsid w:val="00333FDC"/>
    <w:rsid w:val="003340C2"/>
    <w:rsid w:val="0033463D"/>
    <w:rsid w:val="0033521A"/>
    <w:rsid w:val="0033546E"/>
    <w:rsid w:val="0033587E"/>
    <w:rsid w:val="00336861"/>
    <w:rsid w:val="00336A88"/>
    <w:rsid w:val="003370B2"/>
    <w:rsid w:val="003376A6"/>
    <w:rsid w:val="00340A5F"/>
    <w:rsid w:val="00340FC6"/>
    <w:rsid w:val="00341162"/>
    <w:rsid w:val="003417E9"/>
    <w:rsid w:val="00341CC7"/>
    <w:rsid w:val="00342897"/>
    <w:rsid w:val="003438CB"/>
    <w:rsid w:val="0034398D"/>
    <w:rsid w:val="003446C3"/>
    <w:rsid w:val="0034565A"/>
    <w:rsid w:val="00346701"/>
    <w:rsid w:val="00350507"/>
    <w:rsid w:val="00351650"/>
    <w:rsid w:val="00351B95"/>
    <w:rsid w:val="003522E5"/>
    <w:rsid w:val="00352405"/>
    <w:rsid w:val="00352908"/>
    <w:rsid w:val="00353DF3"/>
    <w:rsid w:val="003544C0"/>
    <w:rsid w:val="003549A3"/>
    <w:rsid w:val="003559EC"/>
    <w:rsid w:val="003562A4"/>
    <w:rsid w:val="0035726A"/>
    <w:rsid w:val="0035730B"/>
    <w:rsid w:val="0035734A"/>
    <w:rsid w:val="00357462"/>
    <w:rsid w:val="00357BAD"/>
    <w:rsid w:val="003609CA"/>
    <w:rsid w:val="00360AA5"/>
    <w:rsid w:val="0036167B"/>
    <w:rsid w:val="00362C16"/>
    <w:rsid w:val="00362ECF"/>
    <w:rsid w:val="00363D12"/>
    <w:rsid w:val="003640BF"/>
    <w:rsid w:val="003642FD"/>
    <w:rsid w:val="003645E2"/>
    <w:rsid w:val="0036491A"/>
    <w:rsid w:val="00364965"/>
    <w:rsid w:val="00364AA6"/>
    <w:rsid w:val="00364D04"/>
    <w:rsid w:val="00364D4D"/>
    <w:rsid w:val="0036565C"/>
    <w:rsid w:val="003657CD"/>
    <w:rsid w:val="00365987"/>
    <w:rsid w:val="00365B2F"/>
    <w:rsid w:val="00365B6E"/>
    <w:rsid w:val="0036740F"/>
    <w:rsid w:val="003676E6"/>
    <w:rsid w:val="003716B8"/>
    <w:rsid w:val="00372077"/>
    <w:rsid w:val="003721C4"/>
    <w:rsid w:val="003724E2"/>
    <w:rsid w:val="0037259F"/>
    <w:rsid w:val="00372872"/>
    <w:rsid w:val="00372C8E"/>
    <w:rsid w:val="00373025"/>
    <w:rsid w:val="003739B3"/>
    <w:rsid w:val="00374D57"/>
    <w:rsid w:val="003752D9"/>
    <w:rsid w:val="00375477"/>
    <w:rsid w:val="00375B73"/>
    <w:rsid w:val="00375DA1"/>
    <w:rsid w:val="003770DB"/>
    <w:rsid w:val="003772A9"/>
    <w:rsid w:val="00377B4C"/>
    <w:rsid w:val="003802DA"/>
    <w:rsid w:val="00380AB2"/>
    <w:rsid w:val="0038153D"/>
    <w:rsid w:val="003819A0"/>
    <w:rsid w:val="003829EA"/>
    <w:rsid w:val="00382FE3"/>
    <w:rsid w:val="003849BA"/>
    <w:rsid w:val="003849E5"/>
    <w:rsid w:val="00385891"/>
    <w:rsid w:val="00385D92"/>
    <w:rsid w:val="00386328"/>
    <w:rsid w:val="00386C04"/>
    <w:rsid w:val="003874C8"/>
    <w:rsid w:val="00387620"/>
    <w:rsid w:val="00387F05"/>
    <w:rsid w:val="00390303"/>
    <w:rsid w:val="003915A0"/>
    <w:rsid w:val="00392AB5"/>
    <w:rsid w:val="00392BDA"/>
    <w:rsid w:val="00392C88"/>
    <w:rsid w:val="003933EC"/>
    <w:rsid w:val="0039369B"/>
    <w:rsid w:val="0039385F"/>
    <w:rsid w:val="00393C73"/>
    <w:rsid w:val="00394DF2"/>
    <w:rsid w:val="00395278"/>
    <w:rsid w:val="0039613A"/>
    <w:rsid w:val="0039692F"/>
    <w:rsid w:val="00396A76"/>
    <w:rsid w:val="00396B07"/>
    <w:rsid w:val="00396BC4"/>
    <w:rsid w:val="00397ECD"/>
    <w:rsid w:val="003A029B"/>
    <w:rsid w:val="003A061A"/>
    <w:rsid w:val="003A1569"/>
    <w:rsid w:val="003A1EDC"/>
    <w:rsid w:val="003A25C6"/>
    <w:rsid w:val="003A25DB"/>
    <w:rsid w:val="003A2738"/>
    <w:rsid w:val="003A2E2E"/>
    <w:rsid w:val="003A315E"/>
    <w:rsid w:val="003A31FB"/>
    <w:rsid w:val="003A38EA"/>
    <w:rsid w:val="003A3A4C"/>
    <w:rsid w:val="003A3B3D"/>
    <w:rsid w:val="003A4542"/>
    <w:rsid w:val="003A466C"/>
    <w:rsid w:val="003A5A7B"/>
    <w:rsid w:val="003A69EB"/>
    <w:rsid w:val="003A782D"/>
    <w:rsid w:val="003A7BBA"/>
    <w:rsid w:val="003B007C"/>
    <w:rsid w:val="003B0700"/>
    <w:rsid w:val="003B18B2"/>
    <w:rsid w:val="003B1BC9"/>
    <w:rsid w:val="003B1E76"/>
    <w:rsid w:val="003B3620"/>
    <w:rsid w:val="003B3B46"/>
    <w:rsid w:val="003B405D"/>
    <w:rsid w:val="003B497F"/>
    <w:rsid w:val="003B4B81"/>
    <w:rsid w:val="003B5974"/>
    <w:rsid w:val="003B5B4B"/>
    <w:rsid w:val="003B5C50"/>
    <w:rsid w:val="003B67B8"/>
    <w:rsid w:val="003B6E7F"/>
    <w:rsid w:val="003B6FC2"/>
    <w:rsid w:val="003B7180"/>
    <w:rsid w:val="003B741A"/>
    <w:rsid w:val="003B7955"/>
    <w:rsid w:val="003C07B4"/>
    <w:rsid w:val="003C0916"/>
    <w:rsid w:val="003C0AF4"/>
    <w:rsid w:val="003C1C47"/>
    <w:rsid w:val="003C1CA2"/>
    <w:rsid w:val="003C1F85"/>
    <w:rsid w:val="003C2456"/>
    <w:rsid w:val="003C2B9E"/>
    <w:rsid w:val="003C30A4"/>
    <w:rsid w:val="003C35CC"/>
    <w:rsid w:val="003C36FD"/>
    <w:rsid w:val="003C3710"/>
    <w:rsid w:val="003C3C4B"/>
    <w:rsid w:val="003C5330"/>
    <w:rsid w:val="003C6E1D"/>
    <w:rsid w:val="003C73CA"/>
    <w:rsid w:val="003C7A8A"/>
    <w:rsid w:val="003C7ADF"/>
    <w:rsid w:val="003C7ECE"/>
    <w:rsid w:val="003C7F55"/>
    <w:rsid w:val="003C7F7C"/>
    <w:rsid w:val="003D1299"/>
    <w:rsid w:val="003D1B83"/>
    <w:rsid w:val="003D1D0B"/>
    <w:rsid w:val="003D22CE"/>
    <w:rsid w:val="003D2DF2"/>
    <w:rsid w:val="003D3F5A"/>
    <w:rsid w:val="003D449F"/>
    <w:rsid w:val="003D48D0"/>
    <w:rsid w:val="003D4B60"/>
    <w:rsid w:val="003D5408"/>
    <w:rsid w:val="003D594E"/>
    <w:rsid w:val="003D5AAA"/>
    <w:rsid w:val="003D5BEE"/>
    <w:rsid w:val="003D6571"/>
    <w:rsid w:val="003D68F3"/>
    <w:rsid w:val="003D6ACE"/>
    <w:rsid w:val="003D6D64"/>
    <w:rsid w:val="003D76BA"/>
    <w:rsid w:val="003D7B97"/>
    <w:rsid w:val="003E105A"/>
    <w:rsid w:val="003E1F70"/>
    <w:rsid w:val="003E1F75"/>
    <w:rsid w:val="003E21CE"/>
    <w:rsid w:val="003E24B6"/>
    <w:rsid w:val="003E2599"/>
    <w:rsid w:val="003E2FAE"/>
    <w:rsid w:val="003E457A"/>
    <w:rsid w:val="003E4695"/>
    <w:rsid w:val="003E5369"/>
    <w:rsid w:val="003E5EE3"/>
    <w:rsid w:val="003E654A"/>
    <w:rsid w:val="003F0219"/>
    <w:rsid w:val="003F035D"/>
    <w:rsid w:val="003F03B0"/>
    <w:rsid w:val="003F09BD"/>
    <w:rsid w:val="003F1518"/>
    <w:rsid w:val="003F24CB"/>
    <w:rsid w:val="003F293E"/>
    <w:rsid w:val="003F2C3C"/>
    <w:rsid w:val="003F322D"/>
    <w:rsid w:val="003F33ED"/>
    <w:rsid w:val="003F373E"/>
    <w:rsid w:val="003F37D0"/>
    <w:rsid w:val="003F3876"/>
    <w:rsid w:val="003F45C5"/>
    <w:rsid w:val="003F4C7F"/>
    <w:rsid w:val="003F4DFE"/>
    <w:rsid w:val="003F5751"/>
    <w:rsid w:val="003F5C3F"/>
    <w:rsid w:val="003F5CC8"/>
    <w:rsid w:val="003F6B48"/>
    <w:rsid w:val="003F7178"/>
    <w:rsid w:val="003F73B0"/>
    <w:rsid w:val="004001F9"/>
    <w:rsid w:val="00400366"/>
    <w:rsid w:val="00400797"/>
    <w:rsid w:val="004007E9"/>
    <w:rsid w:val="0040084E"/>
    <w:rsid w:val="004009B1"/>
    <w:rsid w:val="00401005"/>
    <w:rsid w:val="004012FB"/>
    <w:rsid w:val="004015F3"/>
    <w:rsid w:val="00402AEE"/>
    <w:rsid w:val="00402DD7"/>
    <w:rsid w:val="00402E86"/>
    <w:rsid w:val="004031A1"/>
    <w:rsid w:val="004049A6"/>
    <w:rsid w:val="00405174"/>
    <w:rsid w:val="004056A1"/>
    <w:rsid w:val="00405B80"/>
    <w:rsid w:val="004065E7"/>
    <w:rsid w:val="004074D5"/>
    <w:rsid w:val="00410A04"/>
    <w:rsid w:val="00410DB6"/>
    <w:rsid w:val="00410ED7"/>
    <w:rsid w:val="00412D19"/>
    <w:rsid w:val="004132FA"/>
    <w:rsid w:val="00416947"/>
    <w:rsid w:val="00416C37"/>
    <w:rsid w:val="004171F0"/>
    <w:rsid w:val="00417F57"/>
    <w:rsid w:val="0042080E"/>
    <w:rsid w:val="00420E83"/>
    <w:rsid w:val="004210C8"/>
    <w:rsid w:val="00424A04"/>
    <w:rsid w:val="00424BAF"/>
    <w:rsid w:val="00424FB6"/>
    <w:rsid w:val="00425D18"/>
    <w:rsid w:val="004260FF"/>
    <w:rsid w:val="00426C84"/>
    <w:rsid w:val="0042783A"/>
    <w:rsid w:val="00427B37"/>
    <w:rsid w:val="00427DE9"/>
    <w:rsid w:val="004304E7"/>
    <w:rsid w:val="00431E9E"/>
    <w:rsid w:val="0043218D"/>
    <w:rsid w:val="00432989"/>
    <w:rsid w:val="00432F55"/>
    <w:rsid w:val="004333DA"/>
    <w:rsid w:val="004334FE"/>
    <w:rsid w:val="00433FF4"/>
    <w:rsid w:val="0043428E"/>
    <w:rsid w:val="00434971"/>
    <w:rsid w:val="00434F63"/>
    <w:rsid w:val="00436078"/>
    <w:rsid w:val="00436133"/>
    <w:rsid w:val="00436144"/>
    <w:rsid w:val="00436370"/>
    <w:rsid w:val="00436BC5"/>
    <w:rsid w:val="00436C0A"/>
    <w:rsid w:val="004378A1"/>
    <w:rsid w:val="00440D6C"/>
    <w:rsid w:val="00441BC9"/>
    <w:rsid w:val="00442925"/>
    <w:rsid w:val="00442DF9"/>
    <w:rsid w:val="004432E8"/>
    <w:rsid w:val="00443FE6"/>
    <w:rsid w:val="00444223"/>
    <w:rsid w:val="00444BF2"/>
    <w:rsid w:val="0044528C"/>
    <w:rsid w:val="00445705"/>
    <w:rsid w:val="00446440"/>
    <w:rsid w:val="00446914"/>
    <w:rsid w:val="00447CC4"/>
    <w:rsid w:val="00450631"/>
    <w:rsid w:val="00451170"/>
    <w:rsid w:val="00451712"/>
    <w:rsid w:val="0045201C"/>
    <w:rsid w:val="004526B1"/>
    <w:rsid w:val="00452804"/>
    <w:rsid w:val="00452CE3"/>
    <w:rsid w:val="00452D66"/>
    <w:rsid w:val="0045396D"/>
    <w:rsid w:val="00453C9E"/>
    <w:rsid w:val="0045413D"/>
    <w:rsid w:val="004542D6"/>
    <w:rsid w:val="00454A5A"/>
    <w:rsid w:val="00454E0E"/>
    <w:rsid w:val="00457A2B"/>
    <w:rsid w:val="00461A86"/>
    <w:rsid w:val="00461D9B"/>
    <w:rsid w:val="0046263F"/>
    <w:rsid w:val="00462EE3"/>
    <w:rsid w:val="004630B1"/>
    <w:rsid w:val="00463E9C"/>
    <w:rsid w:val="00463F02"/>
    <w:rsid w:val="0046534B"/>
    <w:rsid w:val="004653A6"/>
    <w:rsid w:val="004666AC"/>
    <w:rsid w:val="00467D71"/>
    <w:rsid w:val="004701FD"/>
    <w:rsid w:val="004705A5"/>
    <w:rsid w:val="00470641"/>
    <w:rsid w:val="00470FC7"/>
    <w:rsid w:val="00471023"/>
    <w:rsid w:val="004715F8"/>
    <w:rsid w:val="00471FEF"/>
    <w:rsid w:val="00472288"/>
    <w:rsid w:val="00472BD3"/>
    <w:rsid w:val="00473CFD"/>
    <w:rsid w:val="00473D4C"/>
    <w:rsid w:val="004745A2"/>
    <w:rsid w:val="0047530F"/>
    <w:rsid w:val="004779AC"/>
    <w:rsid w:val="004801D9"/>
    <w:rsid w:val="00480D9D"/>
    <w:rsid w:val="0048110F"/>
    <w:rsid w:val="004811F0"/>
    <w:rsid w:val="00481414"/>
    <w:rsid w:val="0048222F"/>
    <w:rsid w:val="00483570"/>
    <w:rsid w:val="00483C4B"/>
    <w:rsid w:val="00485A46"/>
    <w:rsid w:val="00485BD6"/>
    <w:rsid w:val="00485BE1"/>
    <w:rsid w:val="00486511"/>
    <w:rsid w:val="00486A70"/>
    <w:rsid w:val="0048721E"/>
    <w:rsid w:val="004873A1"/>
    <w:rsid w:val="004874E9"/>
    <w:rsid w:val="0048775B"/>
    <w:rsid w:val="00487968"/>
    <w:rsid w:val="00487B11"/>
    <w:rsid w:val="004909BD"/>
    <w:rsid w:val="00490BA6"/>
    <w:rsid w:val="00490BB0"/>
    <w:rsid w:val="00490CA1"/>
    <w:rsid w:val="00491C02"/>
    <w:rsid w:val="00491F76"/>
    <w:rsid w:val="00492D70"/>
    <w:rsid w:val="004947B2"/>
    <w:rsid w:val="00494FB7"/>
    <w:rsid w:val="004950B7"/>
    <w:rsid w:val="004951E0"/>
    <w:rsid w:val="0049527D"/>
    <w:rsid w:val="00495551"/>
    <w:rsid w:val="00495679"/>
    <w:rsid w:val="0049615A"/>
    <w:rsid w:val="00496334"/>
    <w:rsid w:val="0049658B"/>
    <w:rsid w:val="00496632"/>
    <w:rsid w:val="004A05FA"/>
    <w:rsid w:val="004A09C8"/>
    <w:rsid w:val="004A2C58"/>
    <w:rsid w:val="004A35A9"/>
    <w:rsid w:val="004A3F68"/>
    <w:rsid w:val="004A4200"/>
    <w:rsid w:val="004A47F8"/>
    <w:rsid w:val="004A52F0"/>
    <w:rsid w:val="004A60CE"/>
    <w:rsid w:val="004A6C1D"/>
    <w:rsid w:val="004A6DC1"/>
    <w:rsid w:val="004A76C1"/>
    <w:rsid w:val="004A786D"/>
    <w:rsid w:val="004B0136"/>
    <w:rsid w:val="004B0309"/>
    <w:rsid w:val="004B0C1B"/>
    <w:rsid w:val="004B10E2"/>
    <w:rsid w:val="004B1E4F"/>
    <w:rsid w:val="004B215F"/>
    <w:rsid w:val="004B240F"/>
    <w:rsid w:val="004B253D"/>
    <w:rsid w:val="004B3448"/>
    <w:rsid w:val="004B3E98"/>
    <w:rsid w:val="004B432E"/>
    <w:rsid w:val="004B459B"/>
    <w:rsid w:val="004B4986"/>
    <w:rsid w:val="004B4A3B"/>
    <w:rsid w:val="004B4D83"/>
    <w:rsid w:val="004B5020"/>
    <w:rsid w:val="004B55B2"/>
    <w:rsid w:val="004B5659"/>
    <w:rsid w:val="004B570D"/>
    <w:rsid w:val="004B6173"/>
    <w:rsid w:val="004B619C"/>
    <w:rsid w:val="004B6AAC"/>
    <w:rsid w:val="004B6B43"/>
    <w:rsid w:val="004B6C4F"/>
    <w:rsid w:val="004B6E6B"/>
    <w:rsid w:val="004B6ED3"/>
    <w:rsid w:val="004B6F39"/>
    <w:rsid w:val="004B78F7"/>
    <w:rsid w:val="004B7E12"/>
    <w:rsid w:val="004C03DF"/>
    <w:rsid w:val="004C081D"/>
    <w:rsid w:val="004C0853"/>
    <w:rsid w:val="004C1241"/>
    <w:rsid w:val="004C1403"/>
    <w:rsid w:val="004C273F"/>
    <w:rsid w:val="004C34EB"/>
    <w:rsid w:val="004C4703"/>
    <w:rsid w:val="004C4A46"/>
    <w:rsid w:val="004C4BDA"/>
    <w:rsid w:val="004C6A28"/>
    <w:rsid w:val="004C6CDB"/>
    <w:rsid w:val="004D022D"/>
    <w:rsid w:val="004D061B"/>
    <w:rsid w:val="004D0A08"/>
    <w:rsid w:val="004D13F1"/>
    <w:rsid w:val="004D1509"/>
    <w:rsid w:val="004D1CA3"/>
    <w:rsid w:val="004D214D"/>
    <w:rsid w:val="004D26D7"/>
    <w:rsid w:val="004D27EF"/>
    <w:rsid w:val="004D2DE6"/>
    <w:rsid w:val="004D3338"/>
    <w:rsid w:val="004D3877"/>
    <w:rsid w:val="004D4725"/>
    <w:rsid w:val="004D565A"/>
    <w:rsid w:val="004D69BA"/>
    <w:rsid w:val="004D7D07"/>
    <w:rsid w:val="004E030A"/>
    <w:rsid w:val="004E09F4"/>
    <w:rsid w:val="004E0FE5"/>
    <w:rsid w:val="004E15EE"/>
    <w:rsid w:val="004E1F4F"/>
    <w:rsid w:val="004E2345"/>
    <w:rsid w:val="004E26E5"/>
    <w:rsid w:val="004E27BB"/>
    <w:rsid w:val="004E371C"/>
    <w:rsid w:val="004E39EF"/>
    <w:rsid w:val="004E459F"/>
    <w:rsid w:val="004E4C30"/>
    <w:rsid w:val="004E581B"/>
    <w:rsid w:val="004E5CF8"/>
    <w:rsid w:val="004E5CF9"/>
    <w:rsid w:val="004E604E"/>
    <w:rsid w:val="004E61C8"/>
    <w:rsid w:val="004E778D"/>
    <w:rsid w:val="004E78AD"/>
    <w:rsid w:val="004F0313"/>
    <w:rsid w:val="004F0C5B"/>
    <w:rsid w:val="004F0E99"/>
    <w:rsid w:val="004F192E"/>
    <w:rsid w:val="004F2999"/>
    <w:rsid w:val="004F4009"/>
    <w:rsid w:val="004F40A7"/>
    <w:rsid w:val="004F5779"/>
    <w:rsid w:val="004F626D"/>
    <w:rsid w:val="004F6274"/>
    <w:rsid w:val="004F6CD4"/>
    <w:rsid w:val="004F7040"/>
    <w:rsid w:val="004F7615"/>
    <w:rsid w:val="0050049B"/>
    <w:rsid w:val="00500942"/>
    <w:rsid w:val="00500E45"/>
    <w:rsid w:val="005011FB"/>
    <w:rsid w:val="00501607"/>
    <w:rsid w:val="00501BD0"/>
    <w:rsid w:val="00501D11"/>
    <w:rsid w:val="00502AEB"/>
    <w:rsid w:val="005033C3"/>
    <w:rsid w:val="0050431D"/>
    <w:rsid w:val="00504652"/>
    <w:rsid w:val="00504E33"/>
    <w:rsid w:val="00505378"/>
    <w:rsid w:val="005054BE"/>
    <w:rsid w:val="00505523"/>
    <w:rsid w:val="00505729"/>
    <w:rsid w:val="005059CD"/>
    <w:rsid w:val="0050611B"/>
    <w:rsid w:val="00507ACF"/>
    <w:rsid w:val="00507D57"/>
    <w:rsid w:val="00510B04"/>
    <w:rsid w:val="0051110A"/>
    <w:rsid w:val="005120A2"/>
    <w:rsid w:val="00512161"/>
    <w:rsid w:val="005128C9"/>
    <w:rsid w:val="00512F2A"/>
    <w:rsid w:val="00513F61"/>
    <w:rsid w:val="00514329"/>
    <w:rsid w:val="0051473F"/>
    <w:rsid w:val="0051634F"/>
    <w:rsid w:val="005164D4"/>
    <w:rsid w:val="00516573"/>
    <w:rsid w:val="0051686B"/>
    <w:rsid w:val="005211DF"/>
    <w:rsid w:val="00522410"/>
    <w:rsid w:val="00523115"/>
    <w:rsid w:val="0052355C"/>
    <w:rsid w:val="0052447B"/>
    <w:rsid w:val="00525350"/>
    <w:rsid w:val="00525ADC"/>
    <w:rsid w:val="005269DE"/>
    <w:rsid w:val="00526D30"/>
    <w:rsid w:val="00526F16"/>
    <w:rsid w:val="0053056B"/>
    <w:rsid w:val="005307B3"/>
    <w:rsid w:val="00530B85"/>
    <w:rsid w:val="00531067"/>
    <w:rsid w:val="00531494"/>
    <w:rsid w:val="005316BF"/>
    <w:rsid w:val="00531820"/>
    <w:rsid w:val="00531B34"/>
    <w:rsid w:val="005328F7"/>
    <w:rsid w:val="00533388"/>
    <w:rsid w:val="00534184"/>
    <w:rsid w:val="00534381"/>
    <w:rsid w:val="0053445C"/>
    <w:rsid w:val="00534691"/>
    <w:rsid w:val="00534B6F"/>
    <w:rsid w:val="00534F21"/>
    <w:rsid w:val="0053501E"/>
    <w:rsid w:val="00535796"/>
    <w:rsid w:val="00535FA9"/>
    <w:rsid w:val="00536A7B"/>
    <w:rsid w:val="00537BDD"/>
    <w:rsid w:val="00537BE9"/>
    <w:rsid w:val="00537FBF"/>
    <w:rsid w:val="00540CEF"/>
    <w:rsid w:val="00540D21"/>
    <w:rsid w:val="00540DC6"/>
    <w:rsid w:val="00541979"/>
    <w:rsid w:val="00542C28"/>
    <w:rsid w:val="0054316A"/>
    <w:rsid w:val="005436B1"/>
    <w:rsid w:val="00544396"/>
    <w:rsid w:val="0054476F"/>
    <w:rsid w:val="005448AB"/>
    <w:rsid w:val="00544ADC"/>
    <w:rsid w:val="00544F5E"/>
    <w:rsid w:val="0054513F"/>
    <w:rsid w:val="005452B3"/>
    <w:rsid w:val="0054600E"/>
    <w:rsid w:val="00546F29"/>
    <w:rsid w:val="005471B4"/>
    <w:rsid w:val="00547423"/>
    <w:rsid w:val="0054762D"/>
    <w:rsid w:val="005502D5"/>
    <w:rsid w:val="00550302"/>
    <w:rsid w:val="00550852"/>
    <w:rsid w:val="00550C50"/>
    <w:rsid w:val="00550DFC"/>
    <w:rsid w:val="00550E2B"/>
    <w:rsid w:val="0055166B"/>
    <w:rsid w:val="0055239A"/>
    <w:rsid w:val="00552BF1"/>
    <w:rsid w:val="00552FCF"/>
    <w:rsid w:val="00553264"/>
    <w:rsid w:val="005535EC"/>
    <w:rsid w:val="00553B8E"/>
    <w:rsid w:val="0055427F"/>
    <w:rsid w:val="0055628D"/>
    <w:rsid w:val="00556307"/>
    <w:rsid w:val="005573C3"/>
    <w:rsid w:val="005602B6"/>
    <w:rsid w:val="005604F3"/>
    <w:rsid w:val="00560870"/>
    <w:rsid w:val="0056160D"/>
    <w:rsid w:val="0056257E"/>
    <w:rsid w:val="00562720"/>
    <w:rsid w:val="0056288B"/>
    <w:rsid w:val="005629E9"/>
    <w:rsid w:val="00562BAE"/>
    <w:rsid w:val="00562C3C"/>
    <w:rsid w:val="00563367"/>
    <w:rsid w:val="00563973"/>
    <w:rsid w:val="005645FF"/>
    <w:rsid w:val="00564EE4"/>
    <w:rsid w:val="00565873"/>
    <w:rsid w:val="005659F0"/>
    <w:rsid w:val="0056617A"/>
    <w:rsid w:val="00566ABB"/>
    <w:rsid w:val="00566B52"/>
    <w:rsid w:val="0056714B"/>
    <w:rsid w:val="00567598"/>
    <w:rsid w:val="00570090"/>
    <w:rsid w:val="00570CE2"/>
    <w:rsid w:val="00570DD7"/>
    <w:rsid w:val="00570DE3"/>
    <w:rsid w:val="005712F2"/>
    <w:rsid w:val="00572117"/>
    <w:rsid w:val="00572355"/>
    <w:rsid w:val="0057256F"/>
    <w:rsid w:val="00572847"/>
    <w:rsid w:val="00572D1D"/>
    <w:rsid w:val="00572DE7"/>
    <w:rsid w:val="0057360B"/>
    <w:rsid w:val="00573B55"/>
    <w:rsid w:val="005746FB"/>
    <w:rsid w:val="00574F3E"/>
    <w:rsid w:val="005751E1"/>
    <w:rsid w:val="005752A2"/>
    <w:rsid w:val="005762AD"/>
    <w:rsid w:val="00576735"/>
    <w:rsid w:val="00577477"/>
    <w:rsid w:val="00580815"/>
    <w:rsid w:val="00580B63"/>
    <w:rsid w:val="00582F5D"/>
    <w:rsid w:val="005833EB"/>
    <w:rsid w:val="005839AC"/>
    <w:rsid w:val="00583C5B"/>
    <w:rsid w:val="0058453C"/>
    <w:rsid w:val="005847AC"/>
    <w:rsid w:val="00584A33"/>
    <w:rsid w:val="00584B37"/>
    <w:rsid w:val="005853CC"/>
    <w:rsid w:val="00585A51"/>
    <w:rsid w:val="00587DCB"/>
    <w:rsid w:val="00590398"/>
    <w:rsid w:val="00590B2E"/>
    <w:rsid w:val="005911BB"/>
    <w:rsid w:val="0059160A"/>
    <w:rsid w:val="00591FC6"/>
    <w:rsid w:val="0059385D"/>
    <w:rsid w:val="0059464D"/>
    <w:rsid w:val="00594C76"/>
    <w:rsid w:val="00595174"/>
    <w:rsid w:val="00595B02"/>
    <w:rsid w:val="00595B8A"/>
    <w:rsid w:val="00595DC7"/>
    <w:rsid w:val="00595E90"/>
    <w:rsid w:val="00595EB4"/>
    <w:rsid w:val="00596CBA"/>
    <w:rsid w:val="0059730F"/>
    <w:rsid w:val="00597477"/>
    <w:rsid w:val="00597654"/>
    <w:rsid w:val="00597686"/>
    <w:rsid w:val="005976F5"/>
    <w:rsid w:val="005A02D0"/>
    <w:rsid w:val="005A09A3"/>
    <w:rsid w:val="005A15A8"/>
    <w:rsid w:val="005A1CE5"/>
    <w:rsid w:val="005A1D71"/>
    <w:rsid w:val="005A28B1"/>
    <w:rsid w:val="005A3018"/>
    <w:rsid w:val="005A3971"/>
    <w:rsid w:val="005A4C2A"/>
    <w:rsid w:val="005A50A3"/>
    <w:rsid w:val="005A50B3"/>
    <w:rsid w:val="005A5409"/>
    <w:rsid w:val="005A63BC"/>
    <w:rsid w:val="005A7074"/>
    <w:rsid w:val="005B0BC3"/>
    <w:rsid w:val="005B1006"/>
    <w:rsid w:val="005B12D7"/>
    <w:rsid w:val="005B161C"/>
    <w:rsid w:val="005B1C4C"/>
    <w:rsid w:val="005B275C"/>
    <w:rsid w:val="005B3412"/>
    <w:rsid w:val="005B3961"/>
    <w:rsid w:val="005B4F89"/>
    <w:rsid w:val="005B6583"/>
    <w:rsid w:val="005B6920"/>
    <w:rsid w:val="005B6AFC"/>
    <w:rsid w:val="005B7970"/>
    <w:rsid w:val="005C04A7"/>
    <w:rsid w:val="005C1882"/>
    <w:rsid w:val="005C1DCE"/>
    <w:rsid w:val="005C24B4"/>
    <w:rsid w:val="005C3F1E"/>
    <w:rsid w:val="005C40E9"/>
    <w:rsid w:val="005C4943"/>
    <w:rsid w:val="005C4C6A"/>
    <w:rsid w:val="005C504F"/>
    <w:rsid w:val="005C6B71"/>
    <w:rsid w:val="005C6F5B"/>
    <w:rsid w:val="005D0710"/>
    <w:rsid w:val="005D0A40"/>
    <w:rsid w:val="005D0BEE"/>
    <w:rsid w:val="005D1264"/>
    <w:rsid w:val="005D1837"/>
    <w:rsid w:val="005D2E50"/>
    <w:rsid w:val="005D2FA0"/>
    <w:rsid w:val="005D4DE8"/>
    <w:rsid w:val="005D590D"/>
    <w:rsid w:val="005D611E"/>
    <w:rsid w:val="005D6352"/>
    <w:rsid w:val="005D68F1"/>
    <w:rsid w:val="005D73E6"/>
    <w:rsid w:val="005D7898"/>
    <w:rsid w:val="005E078B"/>
    <w:rsid w:val="005E0900"/>
    <w:rsid w:val="005E0B99"/>
    <w:rsid w:val="005E2415"/>
    <w:rsid w:val="005E2461"/>
    <w:rsid w:val="005E251A"/>
    <w:rsid w:val="005E269D"/>
    <w:rsid w:val="005E2933"/>
    <w:rsid w:val="005E2F25"/>
    <w:rsid w:val="005E35BA"/>
    <w:rsid w:val="005E3A56"/>
    <w:rsid w:val="005E3C9F"/>
    <w:rsid w:val="005E44C4"/>
    <w:rsid w:val="005E4873"/>
    <w:rsid w:val="005E4B44"/>
    <w:rsid w:val="005E4D32"/>
    <w:rsid w:val="005E5E78"/>
    <w:rsid w:val="005E6606"/>
    <w:rsid w:val="005E7380"/>
    <w:rsid w:val="005E7430"/>
    <w:rsid w:val="005E7461"/>
    <w:rsid w:val="005E7E50"/>
    <w:rsid w:val="005E7F52"/>
    <w:rsid w:val="005F0B3A"/>
    <w:rsid w:val="005F0F63"/>
    <w:rsid w:val="005F1059"/>
    <w:rsid w:val="005F129F"/>
    <w:rsid w:val="005F227B"/>
    <w:rsid w:val="005F39FD"/>
    <w:rsid w:val="005F474C"/>
    <w:rsid w:val="005F526D"/>
    <w:rsid w:val="005F5444"/>
    <w:rsid w:val="005F58B3"/>
    <w:rsid w:val="005F5EEE"/>
    <w:rsid w:val="005F63EF"/>
    <w:rsid w:val="005F6F78"/>
    <w:rsid w:val="005F6F93"/>
    <w:rsid w:val="005F72CD"/>
    <w:rsid w:val="005F7A69"/>
    <w:rsid w:val="006016EA"/>
    <w:rsid w:val="00601EED"/>
    <w:rsid w:val="00601F01"/>
    <w:rsid w:val="00601F45"/>
    <w:rsid w:val="00602344"/>
    <w:rsid w:val="006025D5"/>
    <w:rsid w:val="00603639"/>
    <w:rsid w:val="00603E37"/>
    <w:rsid w:val="00603F3A"/>
    <w:rsid w:val="00604563"/>
    <w:rsid w:val="00605588"/>
    <w:rsid w:val="006062F1"/>
    <w:rsid w:val="00606E83"/>
    <w:rsid w:val="006073AF"/>
    <w:rsid w:val="006075A1"/>
    <w:rsid w:val="00610439"/>
    <w:rsid w:val="00610C7E"/>
    <w:rsid w:val="006113C7"/>
    <w:rsid w:val="006113F4"/>
    <w:rsid w:val="00611459"/>
    <w:rsid w:val="006115E1"/>
    <w:rsid w:val="0061195F"/>
    <w:rsid w:val="00612005"/>
    <w:rsid w:val="006122E8"/>
    <w:rsid w:val="006139BA"/>
    <w:rsid w:val="00613AB8"/>
    <w:rsid w:val="006144FC"/>
    <w:rsid w:val="0061462D"/>
    <w:rsid w:val="00614C5C"/>
    <w:rsid w:val="00614C8D"/>
    <w:rsid w:val="00614CE5"/>
    <w:rsid w:val="00615045"/>
    <w:rsid w:val="006152E5"/>
    <w:rsid w:val="006156BD"/>
    <w:rsid w:val="00615EC2"/>
    <w:rsid w:val="006161E1"/>
    <w:rsid w:val="00616223"/>
    <w:rsid w:val="00617D7F"/>
    <w:rsid w:val="00620478"/>
    <w:rsid w:val="0062064B"/>
    <w:rsid w:val="00620E62"/>
    <w:rsid w:val="0062187F"/>
    <w:rsid w:val="0062266F"/>
    <w:rsid w:val="0062278A"/>
    <w:rsid w:val="0062283A"/>
    <w:rsid w:val="00622C84"/>
    <w:rsid w:val="00622C96"/>
    <w:rsid w:val="0062390C"/>
    <w:rsid w:val="00623ABA"/>
    <w:rsid w:val="006243FE"/>
    <w:rsid w:val="006245A4"/>
    <w:rsid w:val="006255BC"/>
    <w:rsid w:val="006259FF"/>
    <w:rsid w:val="00625C64"/>
    <w:rsid w:val="006266A6"/>
    <w:rsid w:val="00627539"/>
    <w:rsid w:val="0062796D"/>
    <w:rsid w:val="0063028A"/>
    <w:rsid w:val="006306A4"/>
    <w:rsid w:val="0063088C"/>
    <w:rsid w:val="00630967"/>
    <w:rsid w:val="0063128F"/>
    <w:rsid w:val="00631642"/>
    <w:rsid w:val="00631C03"/>
    <w:rsid w:val="0063261A"/>
    <w:rsid w:val="00632927"/>
    <w:rsid w:val="00633F9E"/>
    <w:rsid w:val="0063434E"/>
    <w:rsid w:val="00635317"/>
    <w:rsid w:val="006354A6"/>
    <w:rsid w:val="00635888"/>
    <w:rsid w:val="00635D16"/>
    <w:rsid w:val="00636C65"/>
    <w:rsid w:val="006374DC"/>
    <w:rsid w:val="0063751D"/>
    <w:rsid w:val="0064115D"/>
    <w:rsid w:val="00641468"/>
    <w:rsid w:val="00641C7D"/>
    <w:rsid w:val="00642728"/>
    <w:rsid w:val="00642A12"/>
    <w:rsid w:val="00642B4E"/>
    <w:rsid w:val="00643437"/>
    <w:rsid w:val="00644BE6"/>
    <w:rsid w:val="00645146"/>
    <w:rsid w:val="00646089"/>
    <w:rsid w:val="0064609B"/>
    <w:rsid w:val="00646408"/>
    <w:rsid w:val="00646AB7"/>
    <w:rsid w:val="006475BD"/>
    <w:rsid w:val="0065017A"/>
    <w:rsid w:val="006504BE"/>
    <w:rsid w:val="0065052A"/>
    <w:rsid w:val="00650832"/>
    <w:rsid w:val="00650AD3"/>
    <w:rsid w:val="00650C67"/>
    <w:rsid w:val="006511F9"/>
    <w:rsid w:val="006513D7"/>
    <w:rsid w:val="00651C19"/>
    <w:rsid w:val="00651D88"/>
    <w:rsid w:val="00652010"/>
    <w:rsid w:val="006530C1"/>
    <w:rsid w:val="006538F8"/>
    <w:rsid w:val="006544DB"/>
    <w:rsid w:val="00654EC9"/>
    <w:rsid w:val="006555AA"/>
    <w:rsid w:val="006555BE"/>
    <w:rsid w:val="006557CA"/>
    <w:rsid w:val="006562B1"/>
    <w:rsid w:val="006565A4"/>
    <w:rsid w:val="0065755B"/>
    <w:rsid w:val="00660553"/>
    <w:rsid w:val="006607DD"/>
    <w:rsid w:val="0066085B"/>
    <w:rsid w:val="00660A1B"/>
    <w:rsid w:val="00661F1A"/>
    <w:rsid w:val="00662822"/>
    <w:rsid w:val="006635BA"/>
    <w:rsid w:val="00663E18"/>
    <w:rsid w:val="00663F10"/>
    <w:rsid w:val="006645FC"/>
    <w:rsid w:val="006651F0"/>
    <w:rsid w:val="00665DBB"/>
    <w:rsid w:val="00665F7E"/>
    <w:rsid w:val="0066676E"/>
    <w:rsid w:val="006668BB"/>
    <w:rsid w:val="00666907"/>
    <w:rsid w:val="00666C35"/>
    <w:rsid w:val="00666D28"/>
    <w:rsid w:val="00667904"/>
    <w:rsid w:val="00670D7D"/>
    <w:rsid w:val="006714AE"/>
    <w:rsid w:val="00671EFE"/>
    <w:rsid w:val="006723D2"/>
    <w:rsid w:val="00672E38"/>
    <w:rsid w:val="00673469"/>
    <w:rsid w:val="0067496A"/>
    <w:rsid w:val="006749AE"/>
    <w:rsid w:val="00676861"/>
    <w:rsid w:val="00676AA9"/>
    <w:rsid w:val="00677797"/>
    <w:rsid w:val="00677D9B"/>
    <w:rsid w:val="006801D3"/>
    <w:rsid w:val="00680FAB"/>
    <w:rsid w:val="006812D8"/>
    <w:rsid w:val="00681600"/>
    <w:rsid w:val="0068296A"/>
    <w:rsid w:val="006830FB"/>
    <w:rsid w:val="006843C4"/>
    <w:rsid w:val="00685165"/>
    <w:rsid w:val="00685684"/>
    <w:rsid w:val="006858B6"/>
    <w:rsid w:val="006860E5"/>
    <w:rsid w:val="006863A8"/>
    <w:rsid w:val="00686CBA"/>
    <w:rsid w:val="00687ED0"/>
    <w:rsid w:val="00690099"/>
    <w:rsid w:val="006905A3"/>
    <w:rsid w:val="006907D0"/>
    <w:rsid w:val="00690938"/>
    <w:rsid w:val="00690995"/>
    <w:rsid w:val="0069186C"/>
    <w:rsid w:val="00691FE4"/>
    <w:rsid w:val="00692543"/>
    <w:rsid w:val="006926C8"/>
    <w:rsid w:val="006942B0"/>
    <w:rsid w:val="00694777"/>
    <w:rsid w:val="00694EBD"/>
    <w:rsid w:val="00695705"/>
    <w:rsid w:val="00695C61"/>
    <w:rsid w:val="0069724B"/>
    <w:rsid w:val="00697DF3"/>
    <w:rsid w:val="006A020C"/>
    <w:rsid w:val="006A0253"/>
    <w:rsid w:val="006A0A3A"/>
    <w:rsid w:val="006A0AAE"/>
    <w:rsid w:val="006A180D"/>
    <w:rsid w:val="006A1D78"/>
    <w:rsid w:val="006A1FB7"/>
    <w:rsid w:val="006A3CAA"/>
    <w:rsid w:val="006A4742"/>
    <w:rsid w:val="006A4E80"/>
    <w:rsid w:val="006A63D0"/>
    <w:rsid w:val="006A66A2"/>
    <w:rsid w:val="006A688E"/>
    <w:rsid w:val="006A71D9"/>
    <w:rsid w:val="006A7D77"/>
    <w:rsid w:val="006B03E1"/>
    <w:rsid w:val="006B070D"/>
    <w:rsid w:val="006B0A04"/>
    <w:rsid w:val="006B0A27"/>
    <w:rsid w:val="006B0D91"/>
    <w:rsid w:val="006B1974"/>
    <w:rsid w:val="006B1BFB"/>
    <w:rsid w:val="006B2297"/>
    <w:rsid w:val="006B286B"/>
    <w:rsid w:val="006B2D1B"/>
    <w:rsid w:val="006B2E45"/>
    <w:rsid w:val="006B3A0D"/>
    <w:rsid w:val="006B403E"/>
    <w:rsid w:val="006B4B2A"/>
    <w:rsid w:val="006B525E"/>
    <w:rsid w:val="006B6ADC"/>
    <w:rsid w:val="006B7038"/>
    <w:rsid w:val="006B724F"/>
    <w:rsid w:val="006B7693"/>
    <w:rsid w:val="006B7B3A"/>
    <w:rsid w:val="006C1914"/>
    <w:rsid w:val="006C2146"/>
    <w:rsid w:val="006C2296"/>
    <w:rsid w:val="006C2F28"/>
    <w:rsid w:val="006C32C7"/>
    <w:rsid w:val="006C35E4"/>
    <w:rsid w:val="006C38F3"/>
    <w:rsid w:val="006C3D6A"/>
    <w:rsid w:val="006C4153"/>
    <w:rsid w:val="006C43CD"/>
    <w:rsid w:val="006C4AA8"/>
    <w:rsid w:val="006C4EFF"/>
    <w:rsid w:val="006C5614"/>
    <w:rsid w:val="006C6589"/>
    <w:rsid w:val="006C6DC2"/>
    <w:rsid w:val="006C76EB"/>
    <w:rsid w:val="006C7B88"/>
    <w:rsid w:val="006C7F2C"/>
    <w:rsid w:val="006C7FEA"/>
    <w:rsid w:val="006D1232"/>
    <w:rsid w:val="006D142C"/>
    <w:rsid w:val="006D14DF"/>
    <w:rsid w:val="006D1906"/>
    <w:rsid w:val="006D1DD1"/>
    <w:rsid w:val="006D2384"/>
    <w:rsid w:val="006D2598"/>
    <w:rsid w:val="006D2B97"/>
    <w:rsid w:val="006D2FA5"/>
    <w:rsid w:val="006D369A"/>
    <w:rsid w:val="006D4896"/>
    <w:rsid w:val="006D49E3"/>
    <w:rsid w:val="006D4BF0"/>
    <w:rsid w:val="006D4E57"/>
    <w:rsid w:val="006D5260"/>
    <w:rsid w:val="006D6814"/>
    <w:rsid w:val="006D6B79"/>
    <w:rsid w:val="006D6E83"/>
    <w:rsid w:val="006D7015"/>
    <w:rsid w:val="006D7058"/>
    <w:rsid w:val="006E04FB"/>
    <w:rsid w:val="006E1356"/>
    <w:rsid w:val="006E14C0"/>
    <w:rsid w:val="006E241F"/>
    <w:rsid w:val="006E2612"/>
    <w:rsid w:val="006E27B7"/>
    <w:rsid w:val="006E2A39"/>
    <w:rsid w:val="006E3C15"/>
    <w:rsid w:val="006E416A"/>
    <w:rsid w:val="006E45A6"/>
    <w:rsid w:val="006E45BD"/>
    <w:rsid w:val="006E469A"/>
    <w:rsid w:val="006E470C"/>
    <w:rsid w:val="006E6840"/>
    <w:rsid w:val="006E6C42"/>
    <w:rsid w:val="006E6EF7"/>
    <w:rsid w:val="006E7908"/>
    <w:rsid w:val="006F01AC"/>
    <w:rsid w:val="006F0D6B"/>
    <w:rsid w:val="006F188F"/>
    <w:rsid w:val="006F1EDA"/>
    <w:rsid w:val="006F304A"/>
    <w:rsid w:val="006F3AC0"/>
    <w:rsid w:val="006F3D47"/>
    <w:rsid w:val="006F3ECF"/>
    <w:rsid w:val="006F48FD"/>
    <w:rsid w:val="006F4B49"/>
    <w:rsid w:val="006F54EC"/>
    <w:rsid w:val="006F5F4A"/>
    <w:rsid w:val="006F71CD"/>
    <w:rsid w:val="006F7B18"/>
    <w:rsid w:val="00700508"/>
    <w:rsid w:val="00700745"/>
    <w:rsid w:val="00700DEC"/>
    <w:rsid w:val="00701257"/>
    <w:rsid w:val="007014B1"/>
    <w:rsid w:val="0070181D"/>
    <w:rsid w:val="00701A63"/>
    <w:rsid w:val="00701FB7"/>
    <w:rsid w:val="007020D0"/>
    <w:rsid w:val="0070233D"/>
    <w:rsid w:val="00702DFE"/>
    <w:rsid w:val="00703B31"/>
    <w:rsid w:val="00703FA4"/>
    <w:rsid w:val="00704037"/>
    <w:rsid w:val="00705200"/>
    <w:rsid w:val="007058A7"/>
    <w:rsid w:val="00705D9E"/>
    <w:rsid w:val="00706530"/>
    <w:rsid w:val="00707002"/>
    <w:rsid w:val="0070733C"/>
    <w:rsid w:val="00710076"/>
    <w:rsid w:val="00711E40"/>
    <w:rsid w:val="00712DBB"/>
    <w:rsid w:val="007138F0"/>
    <w:rsid w:val="00713E76"/>
    <w:rsid w:val="00713FA6"/>
    <w:rsid w:val="00714687"/>
    <w:rsid w:val="00714BAE"/>
    <w:rsid w:val="0071519C"/>
    <w:rsid w:val="00715A17"/>
    <w:rsid w:val="007160AB"/>
    <w:rsid w:val="007161B9"/>
    <w:rsid w:val="00716790"/>
    <w:rsid w:val="00717388"/>
    <w:rsid w:val="007176A5"/>
    <w:rsid w:val="00717A2D"/>
    <w:rsid w:val="00717AEB"/>
    <w:rsid w:val="00717D11"/>
    <w:rsid w:val="0072021B"/>
    <w:rsid w:val="00722130"/>
    <w:rsid w:val="00722B61"/>
    <w:rsid w:val="00722F59"/>
    <w:rsid w:val="007239D6"/>
    <w:rsid w:val="00723A9B"/>
    <w:rsid w:val="007245C1"/>
    <w:rsid w:val="007249DA"/>
    <w:rsid w:val="007254B5"/>
    <w:rsid w:val="00725E4B"/>
    <w:rsid w:val="007260AE"/>
    <w:rsid w:val="00726716"/>
    <w:rsid w:val="00726B01"/>
    <w:rsid w:val="00726DFA"/>
    <w:rsid w:val="00727121"/>
    <w:rsid w:val="007276A2"/>
    <w:rsid w:val="00727CB9"/>
    <w:rsid w:val="00727D03"/>
    <w:rsid w:val="007303B9"/>
    <w:rsid w:val="007308B0"/>
    <w:rsid w:val="00730D1C"/>
    <w:rsid w:val="00730F84"/>
    <w:rsid w:val="00731300"/>
    <w:rsid w:val="007315CA"/>
    <w:rsid w:val="00731C1D"/>
    <w:rsid w:val="00731DB6"/>
    <w:rsid w:val="00731EF8"/>
    <w:rsid w:val="007328AE"/>
    <w:rsid w:val="00734B1B"/>
    <w:rsid w:val="00734C85"/>
    <w:rsid w:val="00735AA4"/>
    <w:rsid w:val="00737436"/>
    <w:rsid w:val="00737B58"/>
    <w:rsid w:val="00737DAD"/>
    <w:rsid w:val="00737F7B"/>
    <w:rsid w:val="0074053C"/>
    <w:rsid w:val="007406F5"/>
    <w:rsid w:val="00740E21"/>
    <w:rsid w:val="00741CEC"/>
    <w:rsid w:val="00741FB9"/>
    <w:rsid w:val="00743B1C"/>
    <w:rsid w:val="00743B79"/>
    <w:rsid w:val="00744CE1"/>
    <w:rsid w:val="00744ED6"/>
    <w:rsid w:val="00745A77"/>
    <w:rsid w:val="00745C63"/>
    <w:rsid w:val="007462E2"/>
    <w:rsid w:val="0074656F"/>
    <w:rsid w:val="007476D2"/>
    <w:rsid w:val="0075057A"/>
    <w:rsid w:val="007508C6"/>
    <w:rsid w:val="007511DF"/>
    <w:rsid w:val="00751C71"/>
    <w:rsid w:val="00751D0D"/>
    <w:rsid w:val="007526BA"/>
    <w:rsid w:val="00752BB3"/>
    <w:rsid w:val="00752D2C"/>
    <w:rsid w:val="00753F0A"/>
    <w:rsid w:val="0075417F"/>
    <w:rsid w:val="00754652"/>
    <w:rsid w:val="00754B6E"/>
    <w:rsid w:val="00754B9B"/>
    <w:rsid w:val="00757040"/>
    <w:rsid w:val="007577BF"/>
    <w:rsid w:val="00757D25"/>
    <w:rsid w:val="00757FB2"/>
    <w:rsid w:val="007603C2"/>
    <w:rsid w:val="007604BE"/>
    <w:rsid w:val="007606FF"/>
    <w:rsid w:val="00760E07"/>
    <w:rsid w:val="0076183C"/>
    <w:rsid w:val="007619D6"/>
    <w:rsid w:val="00761CEA"/>
    <w:rsid w:val="00761FC3"/>
    <w:rsid w:val="0076231F"/>
    <w:rsid w:val="00762FF0"/>
    <w:rsid w:val="0076341F"/>
    <w:rsid w:val="00764146"/>
    <w:rsid w:val="00764DA9"/>
    <w:rsid w:val="0076582A"/>
    <w:rsid w:val="00765D81"/>
    <w:rsid w:val="0077001B"/>
    <w:rsid w:val="0077024D"/>
    <w:rsid w:val="007702E3"/>
    <w:rsid w:val="0077130C"/>
    <w:rsid w:val="00772134"/>
    <w:rsid w:val="00772B78"/>
    <w:rsid w:val="00772EC0"/>
    <w:rsid w:val="00773BED"/>
    <w:rsid w:val="0077686B"/>
    <w:rsid w:val="00776B7E"/>
    <w:rsid w:val="00776CD1"/>
    <w:rsid w:val="0077721C"/>
    <w:rsid w:val="007773B9"/>
    <w:rsid w:val="0077741B"/>
    <w:rsid w:val="00777924"/>
    <w:rsid w:val="00777D6B"/>
    <w:rsid w:val="007800F4"/>
    <w:rsid w:val="00780539"/>
    <w:rsid w:val="007807CC"/>
    <w:rsid w:val="0078091A"/>
    <w:rsid w:val="00780EB0"/>
    <w:rsid w:val="0078113E"/>
    <w:rsid w:val="00781369"/>
    <w:rsid w:val="00781AA6"/>
    <w:rsid w:val="0078248D"/>
    <w:rsid w:val="007826F8"/>
    <w:rsid w:val="007837D0"/>
    <w:rsid w:val="00783BDD"/>
    <w:rsid w:val="007844AB"/>
    <w:rsid w:val="00785779"/>
    <w:rsid w:val="0078652E"/>
    <w:rsid w:val="0078694F"/>
    <w:rsid w:val="00786A2D"/>
    <w:rsid w:val="0078797A"/>
    <w:rsid w:val="007902E2"/>
    <w:rsid w:val="00790926"/>
    <w:rsid w:val="00790AE4"/>
    <w:rsid w:val="00791951"/>
    <w:rsid w:val="00791E96"/>
    <w:rsid w:val="00791EE8"/>
    <w:rsid w:val="007920C6"/>
    <w:rsid w:val="007925FC"/>
    <w:rsid w:val="0079356B"/>
    <w:rsid w:val="007940A9"/>
    <w:rsid w:val="0079494F"/>
    <w:rsid w:val="007951E5"/>
    <w:rsid w:val="007954F8"/>
    <w:rsid w:val="00795E2E"/>
    <w:rsid w:val="00796287"/>
    <w:rsid w:val="00797091"/>
    <w:rsid w:val="007977BA"/>
    <w:rsid w:val="007978FD"/>
    <w:rsid w:val="0079799A"/>
    <w:rsid w:val="00797A90"/>
    <w:rsid w:val="007A1042"/>
    <w:rsid w:val="007A1438"/>
    <w:rsid w:val="007A1839"/>
    <w:rsid w:val="007A19E5"/>
    <w:rsid w:val="007A2176"/>
    <w:rsid w:val="007A3614"/>
    <w:rsid w:val="007A4518"/>
    <w:rsid w:val="007A479D"/>
    <w:rsid w:val="007A4BB6"/>
    <w:rsid w:val="007A687C"/>
    <w:rsid w:val="007A68BF"/>
    <w:rsid w:val="007B07F5"/>
    <w:rsid w:val="007B2ADC"/>
    <w:rsid w:val="007B4570"/>
    <w:rsid w:val="007B48FD"/>
    <w:rsid w:val="007B6ED0"/>
    <w:rsid w:val="007B7404"/>
    <w:rsid w:val="007C0269"/>
    <w:rsid w:val="007C0809"/>
    <w:rsid w:val="007C1640"/>
    <w:rsid w:val="007C22F4"/>
    <w:rsid w:val="007C2E58"/>
    <w:rsid w:val="007C2E7F"/>
    <w:rsid w:val="007C3123"/>
    <w:rsid w:val="007C3368"/>
    <w:rsid w:val="007C3563"/>
    <w:rsid w:val="007C3809"/>
    <w:rsid w:val="007C463E"/>
    <w:rsid w:val="007C4655"/>
    <w:rsid w:val="007C4985"/>
    <w:rsid w:val="007C5184"/>
    <w:rsid w:val="007C620E"/>
    <w:rsid w:val="007C69D7"/>
    <w:rsid w:val="007C7016"/>
    <w:rsid w:val="007C7034"/>
    <w:rsid w:val="007C7490"/>
    <w:rsid w:val="007C7C2E"/>
    <w:rsid w:val="007D0100"/>
    <w:rsid w:val="007D05BC"/>
    <w:rsid w:val="007D0C02"/>
    <w:rsid w:val="007D0F05"/>
    <w:rsid w:val="007D1294"/>
    <w:rsid w:val="007D17B4"/>
    <w:rsid w:val="007D1D71"/>
    <w:rsid w:val="007D2F71"/>
    <w:rsid w:val="007D341A"/>
    <w:rsid w:val="007D3700"/>
    <w:rsid w:val="007D438B"/>
    <w:rsid w:val="007D4CA5"/>
    <w:rsid w:val="007D4E64"/>
    <w:rsid w:val="007D5094"/>
    <w:rsid w:val="007D5229"/>
    <w:rsid w:val="007D55CF"/>
    <w:rsid w:val="007D5DE2"/>
    <w:rsid w:val="007D7005"/>
    <w:rsid w:val="007E0843"/>
    <w:rsid w:val="007E100E"/>
    <w:rsid w:val="007E145B"/>
    <w:rsid w:val="007E14A9"/>
    <w:rsid w:val="007E1669"/>
    <w:rsid w:val="007E1F15"/>
    <w:rsid w:val="007E2F09"/>
    <w:rsid w:val="007E3C90"/>
    <w:rsid w:val="007E4B93"/>
    <w:rsid w:val="007E4D95"/>
    <w:rsid w:val="007E4E8E"/>
    <w:rsid w:val="007E51D3"/>
    <w:rsid w:val="007E5538"/>
    <w:rsid w:val="007E5DE2"/>
    <w:rsid w:val="007E6AFF"/>
    <w:rsid w:val="007E77B4"/>
    <w:rsid w:val="007E7D01"/>
    <w:rsid w:val="007F0EC8"/>
    <w:rsid w:val="007F164C"/>
    <w:rsid w:val="007F1812"/>
    <w:rsid w:val="007F19B4"/>
    <w:rsid w:val="007F296C"/>
    <w:rsid w:val="007F392E"/>
    <w:rsid w:val="007F3E1E"/>
    <w:rsid w:val="007F4879"/>
    <w:rsid w:val="007F527A"/>
    <w:rsid w:val="007F5491"/>
    <w:rsid w:val="007F565C"/>
    <w:rsid w:val="007F6075"/>
    <w:rsid w:val="007F6A06"/>
    <w:rsid w:val="007F79A5"/>
    <w:rsid w:val="00800149"/>
    <w:rsid w:val="00800F37"/>
    <w:rsid w:val="00801C43"/>
    <w:rsid w:val="008022B2"/>
    <w:rsid w:val="00802853"/>
    <w:rsid w:val="00802B49"/>
    <w:rsid w:val="00803563"/>
    <w:rsid w:val="00804006"/>
    <w:rsid w:val="00804228"/>
    <w:rsid w:val="00804E6B"/>
    <w:rsid w:val="00805605"/>
    <w:rsid w:val="00805914"/>
    <w:rsid w:val="00805D0F"/>
    <w:rsid w:val="00805E0E"/>
    <w:rsid w:val="0080668A"/>
    <w:rsid w:val="00806B09"/>
    <w:rsid w:val="00807777"/>
    <w:rsid w:val="008102E4"/>
    <w:rsid w:val="00810754"/>
    <w:rsid w:val="00811C1E"/>
    <w:rsid w:val="00811C3D"/>
    <w:rsid w:val="00811CA8"/>
    <w:rsid w:val="00811D58"/>
    <w:rsid w:val="008120E2"/>
    <w:rsid w:val="008121FB"/>
    <w:rsid w:val="00812D62"/>
    <w:rsid w:val="008131D1"/>
    <w:rsid w:val="0081355A"/>
    <w:rsid w:val="00813639"/>
    <w:rsid w:val="00814249"/>
    <w:rsid w:val="008148A7"/>
    <w:rsid w:val="00815BE2"/>
    <w:rsid w:val="00815EC2"/>
    <w:rsid w:val="00816432"/>
    <w:rsid w:val="008166C8"/>
    <w:rsid w:val="00816C54"/>
    <w:rsid w:val="008175DD"/>
    <w:rsid w:val="00817A93"/>
    <w:rsid w:val="00820903"/>
    <w:rsid w:val="008209FE"/>
    <w:rsid w:val="00821176"/>
    <w:rsid w:val="00822BAE"/>
    <w:rsid w:val="00822EEC"/>
    <w:rsid w:val="008230CD"/>
    <w:rsid w:val="00823766"/>
    <w:rsid w:val="00823785"/>
    <w:rsid w:val="00824A36"/>
    <w:rsid w:val="00824A9F"/>
    <w:rsid w:val="00824AD6"/>
    <w:rsid w:val="00826050"/>
    <w:rsid w:val="00826ED6"/>
    <w:rsid w:val="008272DF"/>
    <w:rsid w:val="00827F80"/>
    <w:rsid w:val="008302A5"/>
    <w:rsid w:val="00830B5F"/>
    <w:rsid w:val="00830E42"/>
    <w:rsid w:val="0083121B"/>
    <w:rsid w:val="00831F1A"/>
    <w:rsid w:val="008333B6"/>
    <w:rsid w:val="00833792"/>
    <w:rsid w:val="00833AA3"/>
    <w:rsid w:val="00833D92"/>
    <w:rsid w:val="00833DF8"/>
    <w:rsid w:val="00833E30"/>
    <w:rsid w:val="0083467D"/>
    <w:rsid w:val="00835124"/>
    <w:rsid w:val="00835E97"/>
    <w:rsid w:val="00835E98"/>
    <w:rsid w:val="00836681"/>
    <w:rsid w:val="008366B6"/>
    <w:rsid w:val="0083704B"/>
    <w:rsid w:val="008375D9"/>
    <w:rsid w:val="008376D0"/>
    <w:rsid w:val="00840257"/>
    <w:rsid w:val="008403B1"/>
    <w:rsid w:val="008408C3"/>
    <w:rsid w:val="00840ADB"/>
    <w:rsid w:val="00840E1B"/>
    <w:rsid w:val="008414DA"/>
    <w:rsid w:val="008414E9"/>
    <w:rsid w:val="008414F8"/>
    <w:rsid w:val="0084168D"/>
    <w:rsid w:val="00842E97"/>
    <w:rsid w:val="0084305F"/>
    <w:rsid w:val="00843081"/>
    <w:rsid w:val="008438A2"/>
    <w:rsid w:val="00843FBC"/>
    <w:rsid w:val="0084455C"/>
    <w:rsid w:val="008448C6"/>
    <w:rsid w:val="00844906"/>
    <w:rsid w:val="00844C42"/>
    <w:rsid w:val="00844F51"/>
    <w:rsid w:val="0084547B"/>
    <w:rsid w:val="00845D07"/>
    <w:rsid w:val="00846B88"/>
    <w:rsid w:val="00846C71"/>
    <w:rsid w:val="00846CBB"/>
    <w:rsid w:val="00847352"/>
    <w:rsid w:val="00847CD9"/>
    <w:rsid w:val="008509E8"/>
    <w:rsid w:val="008518AA"/>
    <w:rsid w:val="0085190D"/>
    <w:rsid w:val="00851EAF"/>
    <w:rsid w:val="008520FB"/>
    <w:rsid w:val="008540D6"/>
    <w:rsid w:val="008553B4"/>
    <w:rsid w:val="008558F5"/>
    <w:rsid w:val="0085601B"/>
    <w:rsid w:val="00856133"/>
    <w:rsid w:val="008561AF"/>
    <w:rsid w:val="00856230"/>
    <w:rsid w:val="0085645B"/>
    <w:rsid w:val="008565DF"/>
    <w:rsid w:val="00857DFF"/>
    <w:rsid w:val="0086045C"/>
    <w:rsid w:val="008605A2"/>
    <w:rsid w:val="008607FC"/>
    <w:rsid w:val="008622F5"/>
    <w:rsid w:val="00862416"/>
    <w:rsid w:val="008627A7"/>
    <w:rsid w:val="008632DF"/>
    <w:rsid w:val="00864CD6"/>
    <w:rsid w:val="008652A2"/>
    <w:rsid w:val="00865D1F"/>
    <w:rsid w:val="008661D3"/>
    <w:rsid w:val="00867190"/>
    <w:rsid w:val="00870143"/>
    <w:rsid w:val="008703EE"/>
    <w:rsid w:val="008709D2"/>
    <w:rsid w:val="00870F76"/>
    <w:rsid w:val="00871F61"/>
    <w:rsid w:val="0087209B"/>
    <w:rsid w:val="00872186"/>
    <w:rsid w:val="008721F9"/>
    <w:rsid w:val="008723B5"/>
    <w:rsid w:val="008736F9"/>
    <w:rsid w:val="00873F82"/>
    <w:rsid w:val="0087434C"/>
    <w:rsid w:val="00875460"/>
    <w:rsid w:val="00875CDC"/>
    <w:rsid w:val="00875FF8"/>
    <w:rsid w:val="00877077"/>
    <w:rsid w:val="0087798D"/>
    <w:rsid w:val="00877E53"/>
    <w:rsid w:val="00877E63"/>
    <w:rsid w:val="00880AF9"/>
    <w:rsid w:val="008812CC"/>
    <w:rsid w:val="00881B2B"/>
    <w:rsid w:val="00883A8F"/>
    <w:rsid w:val="00885537"/>
    <w:rsid w:val="008856CE"/>
    <w:rsid w:val="008866DE"/>
    <w:rsid w:val="008875A7"/>
    <w:rsid w:val="0089056C"/>
    <w:rsid w:val="00890785"/>
    <w:rsid w:val="00890D6E"/>
    <w:rsid w:val="00891F0F"/>
    <w:rsid w:val="008924C2"/>
    <w:rsid w:val="00895BDB"/>
    <w:rsid w:val="008966E4"/>
    <w:rsid w:val="0089766C"/>
    <w:rsid w:val="008978A5"/>
    <w:rsid w:val="008978B4"/>
    <w:rsid w:val="00897A3D"/>
    <w:rsid w:val="00897E1D"/>
    <w:rsid w:val="008A0BB3"/>
    <w:rsid w:val="008A1068"/>
    <w:rsid w:val="008A1739"/>
    <w:rsid w:val="008A1A32"/>
    <w:rsid w:val="008A2168"/>
    <w:rsid w:val="008A2766"/>
    <w:rsid w:val="008A2F9F"/>
    <w:rsid w:val="008A3715"/>
    <w:rsid w:val="008A3F4F"/>
    <w:rsid w:val="008A4A3D"/>
    <w:rsid w:val="008A74D1"/>
    <w:rsid w:val="008A7AB5"/>
    <w:rsid w:val="008A7C94"/>
    <w:rsid w:val="008A7EEC"/>
    <w:rsid w:val="008B0237"/>
    <w:rsid w:val="008B0B2C"/>
    <w:rsid w:val="008B0EB8"/>
    <w:rsid w:val="008B1CAF"/>
    <w:rsid w:val="008B2362"/>
    <w:rsid w:val="008B29A6"/>
    <w:rsid w:val="008B3967"/>
    <w:rsid w:val="008B3CA8"/>
    <w:rsid w:val="008B4159"/>
    <w:rsid w:val="008B54FE"/>
    <w:rsid w:val="008B5A40"/>
    <w:rsid w:val="008B61C8"/>
    <w:rsid w:val="008B6A1F"/>
    <w:rsid w:val="008B6A47"/>
    <w:rsid w:val="008B6AC5"/>
    <w:rsid w:val="008B77A1"/>
    <w:rsid w:val="008C0A94"/>
    <w:rsid w:val="008C0C83"/>
    <w:rsid w:val="008C0CA0"/>
    <w:rsid w:val="008C0EBC"/>
    <w:rsid w:val="008C120B"/>
    <w:rsid w:val="008C167D"/>
    <w:rsid w:val="008C20CF"/>
    <w:rsid w:val="008C22DD"/>
    <w:rsid w:val="008C241B"/>
    <w:rsid w:val="008C265E"/>
    <w:rsid w:val="008C2A38"/>
    <w:rsid w:val="008C2B7E"/>
    <w:rsid w:val="008C3009"/>
    <w:rsid w:val="008C3C7F"/>
    <w:rsid w:val="008C3EFB"/>
    <w:rsid w:val="008C4073"/>
    <w:rsid w:val="008C44C2"/>
    <w:rsid w:val="008C45A1"/>
    <w:rsid w:val="008C5B74"/>
    <w:rsid w:val="008C64DC"/>
    <w:rsid w:val="008C69A0"/>
    <w:rsid w:val="008C71A0"/>
    <w:rsid w:val="008C7D03"/>
    <w:rsid w:val="008D004F"/>
    <w:rsid w:val="008D008F"/>
    <w:rsid w:val="008D040D"/>
    <w:rsid w:val="008D1733"/>
    <w:rsid w:val="008D2517"/>
    <w:rsid w:val="008D29F7"/>
    <w:rsid w:val="008D2C16"/>
    <w:rsid w:val="008D3F6B"/>
    <w:rsid w:val="008D451B"/>
    <w:rsid w:val="008D4C10"/>
    <w:rsid w:val="008D4C8D"/>
    <w:rsid w:val="008D549C"/>
    <w:rsid w:val="008D5BF9"/>
    <w:rsid w:val="008D5C55"/>
    <w:rsid w:val="008D5EE7"/>
    <w:rsid w:val="008D6159"/>
    <w:rsid w:val="008D7277"/>
    <w:rsid w:val="008D7C03"/>
    <w:rsid w:val="008E0451"/>
    <w:rsid w:val="008E0C93"/>
    <w:rsid w:val="008E147E"/>
    <w:rsid w:val="008E1E95"/>
    <w:rsid w:val="008E249C"/>
    <w:rsid w:val="008E30E7"/>
    <w:rsid w:val="008E3589"/>
    <w:rsid w:val="008E3D38"/>
    <w:rsid w:val="008E3FC5"/>
    <w:rsid w:val="008E4BF5"/>
    <w:rsid w:val="008E50B2"/>
    <w:rsid w:val="008E557E"/>
    <w:rsid w:val="008E57D0"/>
    <w:rsid w:val="008E57F9"/>
    <w:rsid w:val="008E5ABE"/>
    <w:rsid w:val="008E5EF6"/>
    <w:rsid w:val="008E6B11"/>
    <w:rsid w:val="008E7198"/>
    <w:rsid w:val="008E7682"/>
    <w:rsid w:val="008E7A7F"/>
    <w:rsid w:val="008E7A8A"/>
    <w:rsid w:val="008E7BA0"/>
    <w:rsid w:val="008E7C66"/>
    <w:rsid w:val="008F10E9"/>
    <w:rsid w:val="008F1819"/>
    <w:rsid w:val="008F2F15"/>
    <w:rsid w:val="008F2F9D"/>
    <w:rsid w:val="008F3031"/>
    <w:rsid w:val="008F3140"/>
    <w:rsid w:val="008F41A1"/>
    <w:rsid w:val="008F4918"/>
    <w:rsid w:val="008F6816"/>
    <w:rsid w:val="008F6E68"/>
    <w:rsid w:val="008F71E6"/>
    <w:rsid w:val="008F7E00"/>
    <w:rsid w:val="008F7FB9"/>
    <w:rsid w:val="009008D0"/>
    <w:rsid w:val="00902D23"/>
    <w:rsid w:val="009041CA"/>
    <w:rsid w:val="009043EE"/>
    <w:rsid w:val="00905426"/>
    <w:rsid w:val="00905A78"/>
    <w:rsid w:val="00905D46"/>
    <w:rsid w:val="00905DA9"/>
    <w:rsid w:val="0090731F"/>
    <w:rsid w:val="009074E6"/>
    <w:rsid w:val="00910A6F"/>
    <w:rsid w:val="00911040"/>
    <w:rsid w:val="0091105D"/>
    <w:rsid w:val="009122D6"/>
    <w:rsid w:val="00914828"/>
    <w:rsid w:val="0091492C"/>
    <w:rsid w:val="00915249"/>
    <w:rsid w:val="00915323"/>
    <w:rsid w:val="009154C3"/>
    <w:rsid w:val="00915660"/>
    <w:rsid w:val="00915970"/>
    <w:rsid w:val="00915C4C"/>
    <w:rsid w:val="00915DE9"/>
    <w:rsid w:val="009160EE"/>
    <w:rsid w:val="00916380"/>
    <w:rsid w:val="009164B2"/>
    <w:rsid w:val="00916601"/>
    <w:rsid w:val="00916DB4"/>
    <w:rsid w:val="00917347"/>
    <w:rsid w:val="00917AFE"/>
    <w:rsid w:val="0092006B"/>
    <w:rsid w:val="00920607"/>
    <w:rsid w:val="00920CF6"/>
    <w:rsid w:val="009230AE"/>
    <w:rsid w:val="00923178"/>
    <w:rsid w:val="009231EF"/>
    <w:rsid w:val="00923375"/>
    <w:rsid w:val="00923C94"/>
    <w:rsid w:val="009250EF"/>
    <w:rsid w:val="0092547D"/>
    <w:rsid w:val="00926637"/>
    <w:rsid w:val="00927A7E"/>
    <w:rsid w:val="009302E2"/>
    <w:rsid w:val="00930324"/>
    <w:rsid w:val="009308C0"/>
    <w:rsid w:val="00930A67"/>
    <w:rsid w:val="00931A49"/>
    <w:rsid w:val="00931FC1"/>
    <w:rsid w:val="00932CC9"/>
    <w:rsid w:val="00933A95"/>
    <w:rsid w:val="009341C2"/>
    <w:rsid w:val="009346F6"/>
    <w:rsid w:val="00934D2F"/>
    <w:rsid w:val="0093662A"/>
    <w:rsid w:val="00937289"/>
    <w:rsid w:val="00937401"/>
    <w:rsid w:val="00940603"/>
    <w:rsid w:val="00940FE8"/>
    <w:rsid w:val="009413F6"/>
    <w:rsid w:val="009428AF"/>
    <w:rsid w:val="00942C33"/>
    <w:rsid w:val="00943041"/>
    <w:rsid w:val="009434D0"/>
    <w:rsid w:val="00943DC2"/>
    <w:rsid w:val="009449D3"/>
    <w:rsid w:val="00945BCC"/>
    <w:rsid w:val="00945FC3"/>
    <w:rsid w:val="00946FF6"/>
    <w:rsid w:val="009473D5"/>
    <w:rsid w:val="00947456"/>
    <w:rsid w:val="0094750D"/>
    <w:rsid w:val="00947825"/>
    <w:rsid w:val="00947AB0"/>
    <w:rsid w:val="00947C7C"/>
    <w:rsid w:val="00954130"/>
    <w:rsid w:val="00954169"/>
    <w:rsid w:val="00954B74"/>
    <w:rsid w:val="00955EE3"/>
    <w:rsid w:val="0095623D"/>
    <w:rsid w:val="00956304"/>
    <w:rsid w:val="009567E9"/>
    <w:rsid w:val="00956FBC"/>
    <w:rsid w:val="00957A50"/>
    <w:rsid w:val="009601CB"/>
    <w:rsid w:val="00960AC7"/>
    <w:rsid w:val="00960C06"/>
    <w:rsid w:val="009617CA"/>
    <w:rsid w:val="0096182B"/>
    <w:rsid w:val="0096212A"/>
    <w:rsid w:val="009628E3"/>
    <w:rsid w:val="00962B57"/>
    <w:rsid w:val="009631FF"/>
    <w:rsid w:val="00963429"/>
    <w:rsid w:val="0096376C"/>
    <w:rsid w:val="00963C72"/>
    <w:rsid w:val="00964F47"/>
    <w:rsid w:val="00965A73"/>
    <w:rsid w:val="00965DC0"/>
    <w:rsid w:val="00966302"/>
    <w:rsid w:val="00966796"/>
    <w:rsid w:val="00966E6D"/>
    <w:rsid w:val="009671EA"/>
    <w:rsid w:val="009674E2"/>
    <w:rsid w:val="009676FB"/>
    <w:rsid w:val="00967B26"/>
    <w:rsid w:val="00967B7F"/>
    <w:rsid w:val="00967F46"/>
    <w:rsid w:val="009702AD"/>
    <w:rsid w:val="009708BD"/>
    <w:rsid w:val="00970EBA"/>
    <w:rsid w:val="009711CB"/>
    <w:rsid w:val="00971B08"/>
    <w:rsid w:val="00971EAF"/>
    <w:rsid w:val="009721A7"/>
    <w:rsid w:val="009721E3"/>
    <w:rsid w:val="009723C9"/>
    <w:rsid w:val="00972A05"/>
    <w:rsid w:val="00972A62"/>
    <w:rsid w:val="00973AD9"/>
    <w:rsid w:val="00973B57"/>
    <w:rsid w:val="00973FC7"/>
    <w:rsid w:val="009747E7"/>
    <w:rsid w:val="00975B15"/>
    <w:rsid w:val="00975F99"/>
    <w:rsid w:val="009766EF"/>
    <w:rsid w:val="00977924"/>
    <w:rsid w:val="00980A34"/>
    <w:rsid w:val="00980A7B"/>
    <w:rsid w:val="00981324"/>
    <w:rsid w:val="00981672"/>
    <w:rsid w:val="0098188C"/>
    <w:rsid w:val="0098191A"/>
    <w:rsid w:val="00982295"/>
    <w:rsid w:val="00982EAA"/>
    <w:rsid w:val="009834CA"/>
    <w:rsid w:val="00983F32"/>
    <w:rsid w:val="009842E6"/>
    <w:rsid w:val="009847F9"/>
    <w:rsid w:val="0098524E"/>
    <w:rsid w:val="009855C0"/>
    <w:rsid w:val="0098685C"/>
    <w:rsid w:val="00986A7D"/>
    <w:rsid w:val="00986BDB"/>
    <w:rsid w:val="009871A8"/>
    <w:rsid w:val="0099008A"/>
    <w:rsid w:val="0099010C"/>
    <w:rsid w:val="009906D9"/>
    <w:rsid w:val="00990DE9"/>
    <w:rsid w:val="00991660"/>
    <w:rsid w:val="00991F49"/>
    <w:rsid w:val="00993233"/>
    <w:rsid w:val="0099325C"/>
    <w:rsid w:val="00993CE9"/>
    <w:rsid w:val="009946F9"/>
    <w:rsid w:val="00995965"/>
    <w:rsid w:val="009966C4"/>
    <w:rsid w:val="009967A7"/>
    <w:rsid w:val="00996FD4"/>
    <w:rsid w:val="009A086F"/>
    <w:rsid w:val="009A0B8F"/>
    <w:rsid w:val="009A0C7F"/>
    <w:rsid w:val="009A1CF8"/>
    <w:rsid w:val="009A2173"/>
    <w:rsid w:val="009A232D"/>
    <w:rsid w:val="009A2741"/>
    <w:rsid w:val="009A3E58"/>
    <w:rsid w:val="009A523D"/>
    <w:rsid w:val="009A5CA8"/>
    <w:rsid w:val="009A6026"/>
    <w:rsid w:val="009A6178"/>
    <w:rsid w:val="009A633A"/>
    <w:rsid w:val="009A678C"/>
    <w:rsid w:val="009A73A8"/>
    <w:rsid w:val="009A7A59"/>
    <w:rsid w:val="009A7E7D"/>
    <w:rsid w:val="009B01C0"/>
    <w:rsid w:val="009B069D"/>
    <w:rsid w:val="009B076E"/>
    <w:rsid w:val="009B18B2"/>
    <w:rsid w:val="009B1CA8"/>
    <w:rsid w:val="009B23B2"/>
    <w:rsid w:val="009B2533"/>
    <w:rsid w:val="009B35FF"/>
    <w:rsid w:val="009B3903"/>
    <w:rsid w:val="009B3C26"/>
    <w:rsid w:val="009B4328"/>
    <w:rsid w:val="009B444E"/>
    <w:rsid w:val="009B48E4"/>
    <w:rsid w:val="009B53E9"/>
    <w:rsid w:val="009B54B6"/>
    <w:rsid w:val="009B5D1D"/>
    <w:rsid w:val="009B602B"/>
    <w:rsid w:val="009B6876"/>
    <w:rsid w:val="009B68D4"/>
    <w:rsid w:val="009B6FA5"/>
    <w:rsid w:val="009B7150"/>
    <w:rsid w:val="009B75A2"/>
    <w:rsid w:val="009C0207"/>
    <w:rsid w:val="009C0D97"/>
    <w:rsid w:val="009C26B9"/>
    <w:rsid w:val="009C3245"/>
    <w:rsid w:val="009C33A1"/>
    <w:rsid w:val="009C3E36"/>
    <w:rsid w:val="009C43D2"/>
    <w:rsid w:val="009C4580"/>
    <w:rsid w:val="009C4ECF"/>
    <w:rsid w:val="009C519A"/>
    <w:rsid w:val="009C5272"/>
    <w:rsid w:val="009C5333"/>
    <w:rsid w:val="009C5964"/>
    <w:rsid w:val="009C6202"/>
    <w:rsid w:val="009D067A"/>
    <w:rsid w:val="009D073F"/>
    <w:rsid w:val="009D09B3"/>
    <w:rsid w:val="009D09EB"/>
    <w:rsid w:val="009D0D6C"/>
    <w:rsid w:val="009D0F25"/>
    <w:rsid w:val="009D136A"/>
    <w:rsid w:val="009D1876"/>
    <w:rsid w:val="009D23D5"/>
    <w:rsid w:val="009D312E"/>
    <w:rsid w:val="009D33BC"/>
    <w:rsid w:val="009D351D"/>
    <w:rsid w:val="009D42A9"/>
    <w:rsid w:val="009D4345"/>
    <w:rsid w:val="009D44F7"/>
    <w:rsid w:val="009D4C11"/>
    <w:rsid w:val="009D5935"/>
    <w:rsid w:val="009D5CE0"/>
    <w:rsid w:val="009D645F"/>
    <w:rsid w:val="009D668C"/>
    <w:rsid w:val="009D7154"/>
    <w:rsid w:val="009D739B"/>
    <w:rsid w:val="009D76A9"/>
    <w:rsid w:val="009E0E50"/>
    <w:rsid w:val="009E1C4A"/>
    <w:rsid w:val="009E23ED"/>
    <w:rsid w:val="009E3A93"/>
    <w:rsid w:val="009E49A3"/>
    <w:rsid w:val="009E4F7E"/>
    <w:rsid w:val="009E51C6"/>
    <w:rsid w:val="009E5A7C"/>
    <w:rsid w:val="009E6674"/>
    <w:rsid w:val="009E72B8"/>
    <w:rsid w:val="009F03E4"/>
    <w:rsid w:val="009F05E9"/>
    <w:rsid w:val="009F0CDA"/>
    <w:rsid w:val="009F1A7D"/>
    <w:rsid w:val="009F1DAC"/>
    <w:rsid w:val="009F2B44"/>
    <w:rsid w:val="009F36F3"/>
    <w:rsid w:val="009F39F0"/>
    <w:rsid w:val="009F3CCC"/>
    <w:rsid w:val="009F4088"/>
    <w:rsid w:val="009F48F3"/>
    <w:rsid w:val="009F4AD2"/>
    <w:rsid w:val="009F4B9D"/>
    <w:rsid w:val="009F517B"/>
    <w:rsid w:val="009F5245"/>
    <w:rsid w:val="009F5C0E"/>
    <w:rsid w:val="009F678B"/>
    <w:rsid w:val="009F6EB2"/>
    <w:rsid w:val="009F738E"/>
    <w:rsid w:val="009F7485"/>
    <w:rsid w:val="009F75FA"/>
    <w:rsid w:val="00A00412"/>
    <w:rsid w:val="00A005E8"/>
    <w:rsid w:val="00A00B1B"/>
    <w:rsid w:val="00A01BC7"/>
    <w:rsid w:val="00A01F91"/>
    <w:rsid w:val="00A03511"/>
    <w:rsid w:val="00A03AC0"/>
    <w:rsid w:val="00A04065"/>
    <w:rsid w:val="00A04704"/>
    <w:rsid w:val="00A05B06"/>
    <w:rsid w:val="00A05B76"/>
    <w:rsid w:val="00A05B92"/>
    <w:rsid w:val="00A06EA5"/>
    <w:rsid w:val="00A07A03"/>
    <w:rsid w:val="00A07FE4"/>
    <w:rsid w:val="00A10778"/>
    <w:rsid w:val="00A10A8F"/>
    <w:rsid w:val="00A10C79"/>
    <w:rsid w:val="00A11593"/>
    <w:rsid w:val="00A11EF0"/>
    <w:rsid w:val="00A121A0"/>
    <w:rsid w:val="00A12541"/>
    <w:rsid w:val="00A13110"/>
    <w:rsid w:val="00A13218"/>
    <w:rsid w:val="00A132E9"/>
    <w:rsid w:val="00A13808"/>
    <w:rsid w:val="00A13F5E"/>
    <w:rsid w:val="00A14B28"/>
    <w:rsid w:val="00A14CC8"/>
    <w:rsid w:val="00A15105"/>
    <w:rsid w:val="00A1682C"/>
    <w:rsid w:val="00A16AA1"/>
    <w:rsid w:val="00A178FF"/>
    <w:rsid w:val="00A21939"/>
    <w:rsid w:val="00A22CB6"/>
    <w:rsid w:val="00A23F86"/>
    <w:rsid w:val="00A25522"/>
    <w:rsid w:val="00A26333"/>
    <w:rsid w:val="00A26846"/>
    <w:rsid w:val="00A273CA"/>
    <w:rsid w:val="00A30138"/>
    <w:rsid w:val="00A301C9"/>
    <w:rsid w:val="00A306D0"/>
    <w:rsid w:val="00A308C1"/>
    <w:rsid w:val="00A30A99"/>
    <w:rsid w:val="00A30CA9"/>
    <w:rsid w:val="00A30EE1"/>
    <w:rsid w:val="00A30F79"/>
    <w:rsid w:val="00A3134A"/>
    <w:rsid w:val="00A31364"/>
    <w:rsid w:val="00A3184D"/>
    <w:rsid w:val="00A31AEE"/>
    <w:rsid w:val="00A32530"/>
    <w:rsid w:val="00A33421"/>
    <w:rsid w:val="00A33853"/>
    <w:rsid w:val="00A33B13"/>
    <w:rsid w:val="00A34571"/>
    <w:rsid w:val="00A3513A"/>
    <w:rsid w:val="00A35A8F"/>
    <w:rsid w:val="00A364BA"/>
    <w:rsid w:val="00A36512"/>
    <w:rsid w:val="00A36845"/>
    <w:rsid w:val="00A36A15"/>
    <w:rsid w:val="00A374E3"/>
    <w:rsid w:val="00A377DD"/>
    <w:rsid w:val="00A3782E"/>
    <w:rsid w:val="00A37D8B"/>
    <w:rsid w:val="00A40953"/>
    <w:rsid w:val="00A41DCD"/>
    <w:rsid w:val="00A43041"/>
    <w:rsid w:val="00A43281"/>
    <w:rsid w:val="00A4393E"/>
    <w:rsid w:val="00A44602"/>
    <w:rsid w:val="00A447AD"/>
    <w:rsid w:val="00A448BF"/>
    <w:rsid w:val="00A4644A"/>
    <w:rsid w:val="00A466DE"/>
    <w:rsid w:val="00A46F08"/>
    <w:rsid w:val="00A5086F"/>
    <w:rsid w:val="00A50CAA"/>
    <w:rsid w:val="00A510A1"/>
    <w:rsid w:val="00A51A05"/>
    <w:rsid w:val="00A521BB"/>
    <w:rsid w:val="00A52735"/>
    <w:rsid w:val="00A52F44"/>
    <w:rsid w:val="00A54E5E"/>
    <w:rsid w:val="00A55F6F"/>
    <w:rsid w:val="00A56B41"/>
    <w:rsid w:val="00A56C4B"/>
    <w:rsid w:val="00A56EAA"/>
    <w:rsid w:val="00A57584"/>
    <w:rsid w:val="00A57EAB"/>
    <w:rsid w:val="00A602A2"/>
    <w:rsid w:val="00A6046D"/>
    <w:rsid w:val="00A61658"/>
    <w:rsid w:val="00A617B6"/>
    <w:rsid w:val="00A61BF2"/>
    <w:rsid w:val="00A6242A"/>
    <w:rsid w:val="00A633A7"/>
    <w:rsid w:val="00A647EC"/>
    <w:rsid w:val="00A66214"/>
    <w:rsid w:val="00A66C00"/>
    <w:rsid w:val="00A66D33"/>
    <w:rsid w:val="00A672CD"/>
    <w:rsid w:val="00A7099F"/>
    <w:rsid w:val="00A70AD7"/>
    <w:rsid w:val="00A717CA"/>
    <w:rsid w:val="00A71F82"/>
    <w:rsid w:val="00A7214A"/>
    <w:rsid w:val="00A72367"/>
    <w:rsid w:val="00A72B74"/>
    <w:rsid w:val="00A72EF8"/>
    <w:rsid w:val="00A735E3"/>
    <w:rsid w:val="00A737EF"/>
    <w:rsid w:val="00A75909"/>
    <w:rsid w:val="00A75A91"/>
    <w:rsid w:val="00A75CB8"/>
    <w:rsid w:val="00A76136"/>
    <w:rsid w:val="00A7627C"/>
    <w:rsid w:val="00A765FD"/>
    <w:rsid w:val="00A80345"/>
    <w:rsid w:val="00A813DD"/>
    <w:rsid w:val="00A8145C"/>
    <w:rsid w:val="00A81A0B"/>
    <w:rsid w:val="00A8316A"/>
    <w:rsid w:val="00A83212"/>
    <w:rsid w:val="00A83243"/>
    <w:rsid w:val="00A83563"/>
    <w:rsid w:val="00A83AB2"/>
    <w:rsid w:val="00A84B18"/>
    <w:rsid w:val="00A85135"/>
    <w:rsid w:val="00A86D6D"/>
    <w:rsid w:val="00A87737"/>
    <w:rsid w:val="00A8781E"/>
    <w:rsid w:val="00A87B53"/>
    <w:rsid w:val="00A87E13"/>
    <w:rsid w:val="00A87FEB"/>
    <w:rsid w:val="00A90453"/>
    <w:rsid w:val="00A90A09"/>
    <w:rsid w:val="00A91317"/>
    <w:rsid w:val="00A91437"/>
    <w:rsid w:val="00A928A1"/>
    <w:rsid w:val="00A92D2F"/>
    <w:rsid w:val="00A92E8E"/>
    <w:rsid w:val="00A931E2"/>
    <w:rsid w:val="00A936B2"/>
    <w:rsid w:val="00A93A7C"/>
    <w:rsid w:val="00A93C65"/>
    <w:rsid w:val="00A95EAA"/>
    <w:rsid w:val="00A96025"/>
    <w:rsid w:val="00A96668"/>
    <w:rsid w:val="00A96BF5"/>
    <w:rsid w:val="00A96E69"/>
    <w:rsid w:val="00A97D8C"/>
    <w:rsid w:val="00A97F19"/>
    <w:rsid w:val="00AA02D0"/>
    <w:rsid w:val="00AA02E8"/>
    <w:rsid w:val="00AA1764"/>
    <w:rsid w:val="00AA2403"/>
    <w:rsid w:val="00AA2900"/>
    <w:rsid w:val="00AA34AD"/>
    <w:rsid w:val="00AA45AA"/>
    <w:rsid w:val="00AA4968"/>
    <w:rsid w:val="00AA60A0"/>
    <w:rsid w:val="00AA631D"/>
    <w:rsid w:val="00AA6609"/>
    <w:rsid w:val="00AA6B2F"/>
    <w:rsid w:val="00AA6CB6"/>
    <w:rsid w:val="00AA728D"/>
    <w:rsid w:val="00AA7C1D"/>
    <w:rsid w:val="00AB03C0"/>
    <w:rsid w:val="00AB05D2"/>
    <w:rsid w:val="00AB0613"/>
    <w:rsid w:val="00AB0811"/>
    <w:rsid w:val="00AB0BDE"/>
    <w:rsid w:val="00AB241C"/>
    <w:rsid w:val="00AB2592"/>
    <w:rsid w:val="00AB2913"/>
    <w:rsid w:val="00AB2CDE"/>
    <w:rsid w:val="00AB2D69"/>
    <w:rsid w:val="00AB2DE5"/>
    <w:rsid w:val="00AB3595"/>
    <w:rsid w:val="00AB3C4A"/>
    <w:rsid w:val="00AB5B77"/>
    <w:rsid w:val="00AB5E64"/>
    <w:rsid w:val="00AB5FE6"/>
    <w:rsid w:val="00AB692D"/>
    <w:rsid w:val="00AB71C4"/>
    <w:rsid w:val="00AB7907"/>
    <w:rsid w:val="00AC03B8"/>
    <w:rsid w:val="00AC30DB"/>
    <w:rsid w:val="00AC31A4"/>
    <w:rsid w:val="00AC3702"/>
    <w:rsid w:val="00AC4580"/>
    <w:rsid w:val="00AC4673"/>
    <w:rsid w:val="00AC53CC"/>
    <w:rsid w:val="00AC5704"/>
    <w:rsid w:val="00AC5F4A"/>
    <w:rsid w:val="00AC5FF9"/>
    <w:rsid w:val="00AC7197"/>
    <w:rsid w:val="00AC71FF"/>
    <w:rsid w:val="00AC7262"/>
    <w:rsid w:val="00AC73F7"/>
    <w:rsid w:val="00AC7443"/>
    <w:rsid w:val="00AC7651"/>
    <w:rsid w:val="00AC7CBF"/>
    <w:rsid w:val="00AD020E"/>
    <w:rsid w:val="00AD0701"/>
    <w:rsid w:val="00AD1AED"/>
    <w:rsid w:val="00AD1DAA"/>
    <w:rsid w:val="00AD2198"/>
    <w:rsid w:val="00AD241E"/>
    <w:rsid w:val="00AD33C6"/>
    <w:rsid w:val="00AD3753"/>
    <w:rsid w:val="00AD41CB"/>
    <w:rsid w:val="00AD5148"/>
    <w:rsid w:val="00AD5343"/>
    <w:rsid w:val="00AD5549"/>
    <w:rsid w:val="00AD5CB7"/>
    <w:rsid w:val="00AD6514"/>
    <w:rsid w:val="00AD656F"/>
    <w:rsid w:val="00AD67F6"/>
    <w:rsid w:val="00AD71AB"/>
    <w:rsid w:val="00AD76E2"/>
    <w:rsid w:val="00AD7F38"/>
    <w:rsid w:val="00AE0003"/>
    <w:rsid w:val="00AE172B"/>
    <w:rsid w:val="00AE209E"/>
    <w:rsid w:val="00AE2368"/>
    <w:rsid w:val="00AE24AF"/>
    <w:rsid w:val="00AE24B3"/>
    <w:rsid w:val="00AE2992"/>
    <w:rsid w:val="00AE3EF2"/>
    <w:rsid w:val="00AE478E"/>
    <w:rsid w:val="00AE4A2F"/>
    <w:rsid w:val="00AE4C8D"/>
    <w:rsid w:val="00AE56BC"/>
    <w:rsid w:val="00AE61E1"/>
    <w:rsid w:val="00AE7249"/>
    <w:rsid w:val="00AE7727"/>
    <w:rsid w:val="00AE7B5B"/>
    <w:rsid w:val="00AF00D6"/>
    <w:rsid w:val="00AF06D8"/>
    <w:rsid w:val="00AF075D"/>
    <w:rsid w:val="00AF1396"/>
    <w:rsid w:val="00AF1448"/>
    <w:rsid w:val="00AF1C0C"/>
    <w:rsid w:val="00AF26D2"/>
    <w:rsid w:val="00AF2CAF"/>
    <w:rsid w:val="00AF36D2"/>
    <w:rsid w:val="00AF3AE1"/>
    <w:rsid w:val="00AF465C"/>
    <w:rsid w:val="00AF5B4A"/>
    <w:rsid w:val="00AF6C55"/>
    <w:rsid w:val="00AF6DD3"/>
    <w:rsid w:val="00AF79F6"/>
    <w:rsid w:val="00AF7CFA"/>
    <w:rsid w:val="00B000FF"/>
    <w:rsid w:val="00B00995"/>
    <w:rsid w:val="00B014A2"/>
    <w:rsid w:val="00B0188B"/>
    <w:rsid w:val="00B01D56"/>
    <w:rsid w:val="00B0243D"/>
    <w:rsid w:val="00B03013"/>
    <w:rsid w:val="00B0351B"/>
    <w:rsid w:val="00B038C7"/>
    <w:rsid w:val="00B04A8D"/>
    <w:rsid w:val="00B054FC"/>
    <w:rsid w:val="00B055B9"/>
    <w:rsid w:val="00B06AD3"/>
    <w:rsid w:val="00B07BCF"/>
    <w:rsid w:val="00B07E4B"/>
    <w:rsid w:val="00B10612"/>
    <w:rsid w:val="00B10D91"/>
    <w:rsid w:val="00B111F6"/>
    <w:rsid w:val="00B1193E"/>
    <w:rsid w:val="00B1210A"/>
    <w:rsid w:val="00B1254B"/>
    <w:rsid w:val="00B12AD0"/>
    <w:rsid w:val="00B12DD7"/>
    <w:rsid w:val="00B12DF2"/>
    <w:rsid w:val="00B13895"/>
    <w:rsid w:val="00B138F8"/>
    <w:rsid w:val="00B13DA2"/>
    <w:rsid w:val="00B1430C"/>
    <w:rsid w:val="00B146FC"/>
    <w:rsid w:val="00B147E8"/>
    <w:rsid w:val="00B149CA"/>
    <w:rsid w:val="00B14B12"/>
    <w:rsid w:val="00B15BF5"/>
    <w:rsid w:val="00B15F30"/>
    <w:rsid w:val="00B16962"/>
    <w:rsid w:val="00B20C8B"/>
    <w:rsid w:val="00B20D1C"/>
    <w:rsid w:val="00B22D93"/>
    <w:rsid w:val="00B23561"/>
    <w:rsid w:val="00B23CB8"/>
    <w:rsid w:val="00B24073"/>
    <w:rsid w:val="00B2446E"/>
    <w:rsid w:val="00B26830"/>
    <w:rsid w:val="00B26AB5"/>
    <w:rsid w:val="00B26F13"/>
    <w:rsid w:val="00B30322"/>
    <w:rsid w:val="00B30439"/>
    <w:rsid w:val="00B30EE2"/>
    <w:rsid w:val="00B30F10"/>
    <w:rsid w:val="00B32493"/>
    <w:rsid w:val="00B32504"/>
    <w:rsid w:val="00B327FD"/>
    <w:rsid w:val="00B3374C"/>
    <w:rsid w:val="00B33BCA"/>
    <w:rsid w:val="00B34799"/>
    <w:rsid w:val="00B34C77"/>
    <w:rsid w:val="00B35BAD"/>
    <w:rsid w:val="00B35DA5"/>
    <w:rsid w:val="00B36339"/>
    <w:rsid w:val="00B36653"/>
    <w:rsid w:val="00B40338"/>
    <w:rsid w:val="00B4059A"/>
    <w:rsid w:val="00B409AE"/>
    <w:rsid w:val="00B41024"/>
    <w:rsid w:val="00B424ED"/>
    <w:rsid w:val="00B4354A"/>
    <w:rsid w:val="00B43F77"/>
    <w:rsid w:val="00B44592"/>
    <w:rsid w:val="00B4465E"/>
    <w:rsid w:val="00B45256"/>
    <w:rsid w:val="00B45693"/>
    <w:rsid w:val="00B45750"/>
    <w:rsid w:val="00B4575D"/>
    <w:rsid w:val="00B45BBD"/>
    <w:rsid w:val="00B45E8A"/>
    <w:rsid w:val="00B4650F"/>
    <w:rsid w:val="00B46894"/>
    <w:rsid w:val="00B47573"/>
    <w:rsid w:val="00B501D3"/>
    <w:rsid w:val="00B5038A"/>
    <w:rsid w:val="00B50E54"/>
    <w:rsid w:val="00B50FD6"/>
    <w:rsid w:val="00B519E2"/>
    <w:rsid w:val="00B539CB"/>
    <w:rsid w:val="00B5458E"/>
    <w:rsid w:val="00B54DF1"/>
    <w:rsid w:val="00B562C6"/>
    <w:rsid w:val="00B566E1"/>
    <w:rsid w:val="00B5679E"/>
    <w:rsid w:val="00B5690E"/>
    <w:rsid w:val="00B569C2"/>
    <w:rsid w:val="00B56B59"/>
    <w:rsid w:val="00B57584"/>
    <w:rsid w:val="00B6015F"/>
    <w:rsid w:val="00B6020C"/>
    <w:rsid w:val="00B604EA"/>
    <w:rsid w:val="00B61FBC"/>
    <w:rsid w:val="00B621F7"/>
    <w:rsid w:val="00B623E5"/>
    <w:rsid w:val="00B62663"/>
    <w:rsid w:val="00B62F05"/>
    <w:rsid w:val="00B63819"/>
    <w:rsid w:val="00B63F3D"/>
    <w:rsid w:val="00B64579"/>
    <w:rsid w:val="00B64CFF"/>
    <w:rsid w:val="00B64F82"/>
    <w:rsid w:val="00B64F8C"/>
    <w:rsid w:val="00B65518"/>
    <w:rsid w:val="00B65951"/>
    <w:rsid w:val="00B66206"/>
    <w:rsid w:val="00B6624D"/>
    <w:rsid w:val="00B66A75"/>
    <w:rsid w:val="00B66BBB"/>
    <w:rsid w:val="00B66DED"/>
    <w:rsid w:val="00B67A9A"/>
    <w:rsid w:val="00B67D28"/>
    <w:rsid w:val="00B70E9C"/>
    <w:rsid w:val="00B71018"/>
    <w:rsid w:val="00B716C6"/>
    <w:rsid w:val="00B7197E"/>
    <w:rsid w:val="00B72158"/>
    <w:rsid w:val="00B72537"/>
    <w:rsid w:val="00B72764"/>
    <w:rsid w:val="00B73244"/>
    <w:rsid w:val="00B738E8"/>
    <w:rsid w:val="00B7416B"/>
    <w:rsid w:val="00B741EF"/>
    <w:rsid w:val="00B7467F"/>
    <w:rsid w:val="00B74A3A"/>
    <w:rsid w:val="00B74F28"/>
    <w:rsid w:val="00B759B3"/>
    <w:rsid w:val="00B75C99"/>
    <w:rsid w:val="00B763F4"/>
    <w:rsid w:val="00B76679"/>
    <w:rsid w:val="00B76823"/>
    <w:rsid w:val="00B76B15"/>
    <w:rsid w:val="00B77731"/>
    <w:rsid w:val="00B77998"/>
    <w:rsid w:val="00B80671"/>
    <w:rsid w:val="00B816BF"/>
    <w:rsid w:val="00B819BD"/>
    <w:rsid w:val="00B81EF3"/>
    <w:rsid w:val="00B825C5"/>
    <w:rsid w:val="00B83696"/>
    <w:rsid w:val="00B8387F"/>
    <w:rsid w:val="00B844A4"/>
    <w:rsid w:val="00B84A08"/>
    <w:rsid w:val="00B85D17"/>
    <w:rsid w:val="00B861D0"/>
    <w:rsid w:val="00B86825"/>
    <w:rsid w:val="00B86977"/>
    <w:rsid w:val="00B87C33"/>
    <w:rsid w:val="00B90509"/>
    <w:rsid w:val="00B91174"/>
    <w:rsid w:val="00B91420"/>
    <w:rsid w:val="00B91D49"/>
    <w:rsid w:val="00B92830"/>
    <w:rsid w:val="00B93324"/>
    <w:rsid w:val="00B938F6"/>
    <w:rsid w:val="00B94768"/>
    <w:rsid w:val="00B94AF8"/>
    <w:rsid w:val="00B950A2"/>
    <w:rsid w:val="00B954E2"/>
    <w:rsid w:val="00B96C3D"/>
    <w:rsid w:val="00B96E36"/>
    <w:rsid w:val="00B9786A"/>
    <w:rsid w:val="00B97EC0"/>
    <w:rsid w:val="00BA1CA4"/>
    <w:rsid w:val="00BA28DF"/>
    <w:rsid w:val="00BA2E85"/>
    <w:rsid w:val="00BA4EB4"/>
    <w:rsid w:val="00BA5863"/>
    <w:rsid w:val="00BA596F"/>
    <w:rsid w:val="00BA66BB"/>
    <w:rsid w:val="00BA68E4"/>
    <w:rsid w:val="00BA6964"/>
    <w:rsid w:val="00BA6B68"/>
    <w:rsid w:val="00BA7269"/>
    <w:rsid w:val="00BA74D1"/>
    <w:rsid w:val="00BB06E9"/>
    <w:rsid w:val="00BB0BF9"/>
    <w:rsid w:val="00BB2411"/>
    <w:rsid w:val="00BB2676"/>
    <w:rsid w:val="00BB28A9"/>
    <w:rsid w:val="00BB3AE5"/>
    <w:rsid w:val="00BB41DC"/>
    <w:rsid w:val="00BB4AC9"/>
    <w:rsid w:val="00BB516E"/>
    <w:rsid w:val="00BB6D15"/>
    <w:rsid w:val="00BB6F23"/>
    <w:rsid w:val="00BB704C"/>
    <w:rsid w:val="00BB7670"/>
    <w:rsid w:val="00BC0123"/>
    <w:rsid w:val="00BC1166"/>
    <w:rsid w:val="00BC1F99"/>
    <w:rsid w:val="00BC2361"/>
    <w:rsid w:val="00BC2724"/>
    <w:rsid w:val="00BC2903"/>
    <w:rsid w:val="00BC2F03"/>
    <w:rsid w:val="00BC40D0"/>
    <w:rsid w:val="00BC4673"/>
    <w:rsid w:val="00BC4E86"/>
    <w:rsid w:val="00BC5798"/>
    <w:rsid w:val="00BC61C3"/>
    <w:rsid w:val="00BC6EED"/>
    <w:rsid w:val="00BC7EB6"/>
    <w:rsid w:val="00BC7FCD"/>
    <w:rsid w:val="00BD0FC5"/>
    <w:rsid w:val="00BD1A57"/>
    <w:rsid w:val="00BD1EC0"/>
    <w:rsid w:val="00BD33A6"/>
    <w:rsid w:val="00BD360A"/>
    <w:rsid w:val="00BD392B"/>
    <w:rsid w:val="00BD41B0"/>
    <w:rsid w:val="00BD48A1"/>
    <w:rsid w:val="00BD4A2B"/>
    <w:rsid w:val="00BD4A83"/>
    <w:rsid w:val="00BD5957"/>
    <w:rsid w:val="00BD5B0F"/>
    <w:rsid w:val="00BD6ABE"/>
    <w:rsid w:val="00BD6DB4"/>
    <w:rsid w:val="00BD7976"/>
    <w:rsid w:val="00BE02CA"/>
    <w:rsid w:val="00BE1346"/>
    <w:rsid w:val="00BE14DA"/>
    <w:rsid w:val="00BE1E32"/>
    <w:rsid w:val="00BE1FBC"/>
    <w:rsid w:val="00BE21BF"/>
    <w:rsid w:val="00BE33AF"/>
    <w:rsid w:val="00BE344E"/>
    <w:rsid w:val="00BE34B5"/>
    <w:rsid w:val="00BE4B52"/>
    <w:rsid w:val="00BE4CC7"/>
    <w:rsid w:val="00BE53CE"/>
    <w:rsid w:val="00BE61AA"/>
    <w:rsid w:val="00BE6E67"/>
    <w:rsid w:val="00BE794C"/>
    <w:rsid w:val="00BF0FF6"/>
    <w:rsid w:val="00BF1368"/>
    <w:rsid w:val="00BF1EEC"/>
    <w:rsid w:val="00BF21FA"/>
    <w:rsid w:val="00BF26CD"/>
    <w:rsid w:val="00BF27AC"/>
    <w:rsid w:val="00BF30F3"/>
    <w:rsid w:val="00BF54EA"/>
    <w:rsid w:val="00BF55BE"/>
    <w:rsid w:val="00BF56D5"/>
    <w:rsid w:val="00BF5799"/>
    <w:rsid w:val="00BF5D5C"/>
    <w:rsid w:val="00BF700E"/>
    <w:rsid w:val="00BF7938"/>
    <w:rsid w:val="00BF7FF8"/>
    <w:rsid w:val="00C00867"/>
    <w:rsid w:val="00C013B8"/>
    <w:rsid w:val="00C01A0D"/>
    <w:rsid w:val="00C01DC1"/>
    <w:rsid w:val="00C0215D"/>
    <w:rsid w:val="00C023BC"/>
    <w:rsid w:val="00C02510"/>
    <w:rsid w:val="00C02EBE"/>
    <w:rsid w:val="00C03B29"/>
    <w:rsid w:val="00C03BD5"/>
    <w:rsid w:val="00C03D01"/>
    <w:rsid w:val="00C03FB5"/>
    <w:rsid w:val="00C0422E"/>
    <w:rsid w:val="00C04678"/>
    <w:rsid w:val="00C04CE0"/>
    <w:rsid w:val="00C05215"/>
    <w:rsid w:val="00C0625E"/>
    <w:rsid w:val="00C066F1"/>
    <w:rsid w:val="00C06D06"/>
    <w:rsid w:val="00C06D58"/>
    <w:rsid w:val="00C06F9F"/>
    <w:rsid w:val="00C07042"/>
    <w:rsid w:val="00C07299"/>
    <w:rsid w:val="00C076B5"/>
    <w:rsid w:val="00C100C3"/>
    <w:rsid w:val="00C129EC"/>
    <w:rsid w:val="00C13409"/>
    <w:rsid w:val="00C1489A"/>
    <w:rsid w:val="00C15823"/>
    <w:rsid w:val="00C15917"/>
    <w:rsid w:val="00C15BCA"/>
    <w:rsid w:val="00C16EB0"/>
    <w:rsid w:val="00C17424"/>
    <w:rsid w:val="00C17676"/>
    <w:rsid w:val="00C20450"/>
    <w:rsid w:val="00C22560"/>
    <w:rsid w:val="00C229E8"/>
    <w:rsid w:val="00C22ED9"/>
    <w:rsid w:val="00C24239"/>
    <w:rsid w:val="00C242D3"/>
    <w:rsid w:val="00C25C79"/>
    <w:rsid w:val="00C25C7D"/>
    <w:rsid w:val="00C25C95"/>
    <w:rsid w:val="00C26471"/>
    <w:rsid w:val="00C26ADC"/>
    <w:rsid w:val="00C26BF4"/>
    <w:rsid w:val="00C27C5F"/>
    <w:rsid w:val="00C30514"/>
    <w:rsid w:val="00C3057E"/>
    <w:rsid w:val="00C30829"/>
    <w:rsid w:val="00C30F0B"/>
    <w:rsid w:val="00C32389"/>
    <w:rsid w:val="00C323F7"/>
    <w:rsid w:val="00C33C15"/>
    <w:rsid w:val="00C346A9"/>
    <w:rsid w:val="00C347EC"/>
    <w:rsid w:val="00C348C7"/>
    <w:rsid w:val="00C34E9A"/>
    <w:rsid w:val="00C354D7"/>
    <w:rsid w:val="00C35915"/>
    <w:rsid w:val="00C35CAA"/>
    <w:rsid w:val="00C3664F"/>
    <w:rsid w:val="00C368E9"/>
    <w:rsid w:val="00C36D77"/>
    <w:rsid w:val="00C37080"/>
    <w:rsid w:val="00C37B00"/>
    <w:rsid w:val="00C4020B"/>
    <w:rsid w:val="00C404C4"/>
    <w:rsid w:val="00C40780"/>
    <w:rsid w:val="00C41DEB"/>
    <w:rsid w:val="00C4210C"/>
    <w:rsid w:val="00C432C0"/>
    <w:rsid w:val="00C43A89"/>
    <w:rsid w:val="00C44884"/>
    <w:rsid w:val="00C45235"/>
    <w:rsid w:val="00C454C6"/>
    <w:rsid w:val="00C46B6D"/>
    <w:rsid w:val="00C46C20"/>
    <w:rsid w:val="00C46D19"/>
    <w:rsid w:val="00C473CD"/>
    <w:rsid w:val="00C47683"/>
    <w:rsid w:val="00C479AF"/>
    <w:rsid w:val="00C50CBB"/>
    <w:rsid w:val="00C51085"/>
    <w:rsid w:val="00C51210"/>
    <w:rsid w:val="00C5148A"/>
    <w:rsid w:val="00C51BB4"/>
    <w:rsid w:val="00C51CF4"/>
    <w:rsid w:val="00C51DA9"/>
    <w:rsid w:val="00C5249D"/>
    <w:rsid w:val="00C52667"/>
    <w:rsid w:val="00C5312A"/>
    <w:rsid w:val="00C5346E"/>
    <w:rsid w:val="00C54672"/>
    <w:rsid w:val="00C5538A"/>
    <w:rsid w:val="00C55918"/>
    <w:rsid w:val="00C55CD8"/>
    <w:rsid w:val="00C55F45"/>
    <w:rsid w:val="00C5682D"/>
    <w:rsid w:val="00C56EA8"/>
    <w:rsid w:val="00C6038E"/>
    <w:rsid w:val="00C60F74"/>
    <w:rsid w:val="00C611A7"/>
    <w:rsid w:val="00C612D6"/>
    <w:rsid w:val="00C61611"/>
    <w:rsid w:val="00C619AE"/>
    <w:rsid w:val="00C623A0"/>
    <w:rsid w:val="00C626EA"/>
    <w:rsid w:val="00C62D16"/>
    <w:rsid w:val="00C62E23"/>
    <w:rsid w:val="00C63073"/>
    <w:rsid w:val="00C638D2"/>
    <w:rsid w:val="00C63E21"/>
    <w:rsid w:val="00C642F2"/>
    <w:rsid w:val="00C6478B"/>
    <w:rsid w:val="00C64844"/>
    <w:rsid w:val="00C650BD"/>
    <w:rsid w:val="00C65938"/>
    <w:rsid w:val="00C6677B"/>
    <w:rsid w:val="00C66FDF"/>
    <w:rsid w:val="00C6769A"/>
    <w:rsid w:val="00C6773C"/>
    <w:rsid w:val="00C67D6E"/>
    <w:rsid w:val="00C70552"/>
    <w:rsid w:val="00C70881"/>
    <w:rsid w:val="00C71513"/>
    <w:rsid w:val="00C736F6"/>
    <w:rsid w:val="00C7370D"/>
    <w:rsid w:val="00C74135"/>
    <w:rsid w:val="00C74160"/>
    <w:rsid w:val="00C74259"/>
    <w:rsid w:val="00C75707"/>
    <w:rsid w:val="00C758A9"/>
    <w:rsid w:val="00C76CF0"/>
    <w:rsid w:val="00C77799"/>
    <w:rsid w:val="00C77A53"/>
    <w:rsid w:val="00C805DA"/>
    <w:rsid w:val="00C81A56"/>
    <w:rsid w:val="00C8404E"/>
    <w:rsid w:val="00C8517D"/>
    <w:rsid w:val="00C85360"/>
    <w:rsid w:val="00C8578D"/>
    <w:rsid w:val="00C8593A"/>
    <w:rsid w:val="00C85E01"/>
    <w:rsid w:val="00C87FA3"/>
    <w:rsid w:val="00C9097E"/>
    <w:rsid w:val="00C917E1"/>
    <w:rsid w:val="00C91C23"/>
    <w:rsid w:val="00C92654"/>
    <w:rsid w:val="00C928CF"/>
    <w:rsid w:val="00C92EF2"/>
    <w:rsid w:val="00C931B5"/>
    <w:rsid w:val="00C93B50"/>
    <w:rsid w:val="00C94161"/>
    <w:rsid w:val="00C945C0"/>
    <w:rsid w:val="00C952E4"/>
    <w:rsid w:val="00C95445"/>
    <w:rsid w:val="00C957C1"/>
    <w:rsid w:val="00C96C4A"/>
    <w:rsid w:val="00C971C8"/>
    <w:rsid w:val="00C97506"/>
    <w:rsid w:val="00CA0217"/>
    <w:rsid w:val="00CA03DC"/>
    <w:rsid w:val="00CA07EE"/>
    <w:rsid w:val="00CA07FB"/>
    <w:rsid w:val="00CA0888"/>
    <w:rsid w:val="00CA167D"/>
    <w:rsid w:val="00CA1C4F"/>
    <w:rsid w:val="00CA218B"/>
    <w:rsid w:val="00CA342E"/>
    <w:rsid w:val="00CA347B"/>
    <w:rsid w:val="00CA41EA"/>
    <w:rsid w:val="00CA42C2"/>
    <w:rsid w:val="00CA458B"/>
    <w:rsid w:val="00CA4908"/>
    <w:rsid w:val="00CA4946"/>
    <w:rsid w:val="00CA4B2E"/>
    <w:rsid w:val="00CA51CE"/>
    <w:rsid w:val="00CA5CFA"/>
    <w:rsid w:val="00CA72B0"/>
    <w:rsid w:val="00CA72BA"/>
    <w:rsid w:val="00CA79C2"/>
    <w:rsid w:val="00CB0A61"/>
    <w:rsid w:val="00CB16C7"/>
    <w:rsid w:val="00CB1844"/>
    <w:rsid w:val="00CB1B9B"/>
    <w:rsid w:val="00CB1F0A"/>
    <w:rsid w:val="00CB1FBB"/>
    <w:rsid w:val="00CB2FC3"/>
    <w:rsid w:val="00CB3145"/>
    <w:rsid w:val="00CB3747"/>
    <w:rsid w:val="00CB3A05"/>
    <w:rsid w:val="00CB427B"/>
    <w:rsid w:val="00CB4F1D"/>
    <w:rsid w:val="00CB564D"/>
    <w:rsid w:val="00CB5746"/>
    <w:rsid w:val="00CB5B92"/>
    <w:rsid w:val="00CB65B7"/>
    <w:rsid w:val="00CB7A87"/>
    <w:rsid w:val="00CC020F"/>
    <w:rsid w:val="00CC0341"/>
    <w:rsid w:val="00CC1745"/>
    <w:rsid w:val="00CC1BF3"/>
    <w:rsid w:val="00CC1C0F"/>
    <w:rsid w:val="00CC3EA6"/>
    <w:rsid w:val="00CD06F8"/>
    <w:rsid w:val="00CD1FE5"/>
    <w:rsid w:val="00CD261F"/>
    <w:rsid w:val="00CD337C"/>
    <w:rsid w:val="00CD33ED"/>
    <w:rsid w:val="00CD35FA"/>
    <w:rsid w:val="00CD3B36"/>
    <w:rsid w:val="00CD3C03"/>
    <w:rsid w:val="00CD5060"/>
    <w:rsid w:val="00CD53C0"/>
    <w:rsid w:val="00CD53CC"/>
    <w:rsid w:val="00CD61C9"/>
    <w:rsid w:val="00CD6B81"/>
    <w:rsid w:val="00CD70EC"/>
    <w:rsid w:val="00CD74A6"/>
    <w:rsid w:val="00CD7881"/>
    <w:rsid w:val="00CE022C"/>
    <w:rsid w:val="00CE059C"/>
    <w:rsid w:val="00CE134F"/>
    <w:rsid w:val="00CE14B0"/>
    <w:rsid w:val="00CE1C56"/>
    <w:rsid w:val="00CE2161"/>
    <w:rsid w:val="00CE224C"/>
    <w:rsid w:val="00CE2314"/>
    <w:rsid w:val="00CE2383"/>
    <w:rsid w:val="00CE25AD"/>
    <w:rsid w:val="00CE2E39"/>
    <w:rsid w:val="00CE2FBA"/>
    <w:rsid w:val="00CE34F0"/>
    <w:rsid w:val="00CE3821"/>
    <w:rsid w:val="00CE3B4A"/>
    <w:rsid w:val="00CE3F9E"/>
    <w:rsid w:val="00CE44C8"/>
    <w:rsid w:val="00CE4551"/>
    <w:rsid w:val="00CE5753"/>
    <w:rsid w:val="00CE5EF4"/>
    <w:rsid w:val="00CE661E"/>
    <w:rsid w:val="00CE68C4"/>
    <w:rsid w:val="00CE699A"/>
    <w:rsid w:val="00CE6A00"/>
    <w:rsid w:val="00CE6D58"/>
    <w:rsid w:val="00CE7039"/>
    <w:rsid w:val="00CE7617"/>
    <w:rsid w:val="00CF019D"/>
    <w:rsid w:val="00CF0E67"/>
    <w:rsid w:val="00CF1395"/>
    <w:rsid w:val="00CF2EB6"/>
    <w:rsid w:val="00CF4E95"/>
    <w:rsid w:val="00CF6790"/>
    <w:rsid w:val="00CF67D5"/>
    <w:rsid w:val="00CF68EC"/>
    <w:rsid w:val="00CF73E3"/>
    <w:rsid w:val="00CF766C"/>
    <w:rsid w:val="00CF7A86"/>
    <w:rsid w:val="00D02428"/>
    <w:rsid w:val="00D03E19"/>
    <w:rsid w:val="00D0484F"/>
    <w:rsid w:val="00D05416"/>
    <w:rsid w:val="00D065D2"/>
    <w:rsid w:val="00D074E8"/>
    <w:rsid w:val="00D0773F"/>
    <w:rsid w:val="00D07BE8"/>
    <w:rsid w:val="00D10AAF"/>
    <w:rsid w:val="00D10B93"/>
    <w:rsid w:val="00D10BD4"/>
    <w:rsid w:val="00D1102B"/>
    <w:rsid w:val="00D11F7D"/>
    <w:rsid w:val="00D128CF"/>
    <w:rsid w:val="00D129A2"/>
    <w:rsid w:val="00D14154"/>
    <w:rsid w:val="00D15A7C"/>
    <w:rsid w:val="00D167CB"/>
    <w:rsid w:val="00D169C6"/>
    <w:rsid w:val="00D16D35"/>
    <w:rsid w:val="00D17130"/>
    <w:rsid w:val="00D2023E"/>
    <w:rsid w:val="00D215B0"/>
    <w:rsid w:val="00D21924"/>
    <w:rsid w:val="00D225AD"/>
    <w:rsid w:val="00D2264A"/>
    <w:rsid w:val="00D227F3"/>
    <w:rsid w:val="00D23177"/>
    <w:rsid w:val="00D23317"/>
    <w:rsid w:val="00D238E1"/>
    <w:rsid w:val="00D2481C"/>
    <w:rsid w:val="00D24988"/>
    <w:rsid w:val="00D24B5C"/>
    <w:rsid w:val="00D266AC"/>
    <w:rsid w:val="00D27688"/>
    <w:rsid w:val="00D27D56"/>
    <w:rsid w:val="00D30D49"/>
    <w:rsid w:val="00D31C3D"/>
    <w:rsid w:val="00D3268C"/>
    <w:rsid w:val="00D3273F"/>
    <w:rsid w:val="00D328FE"/>
    <w:rsid w:val="00D33EDF"/>
    <w:rsid w:val="00D33F23"/>
    <w:rsid w:val="00D33FFD"/>
    <w:rsid w:val="00D346FB"/>
    <w:rsid w:val="00D34CEE"/>
    <w:rsid w:val="00D37791"/>
    <w:rsid w:val="00D37DDE"/>
    <w:rsid w:val="00D40391"/>
    <w:rsid w:val="00D403EF"/>
    <w:rsid w:val="00D409E9"/>
    <w:rsid w:val="00D41137"/>
    <w:rsid w:val="00D41505"/>
    <w:rsid w:val="00D419B7"/>
    <w:rsid w:val="00D429DD"/>
    <w:rsid w:val="00D42FE8"/>
    <w:rsid w:val="00D43D08"/>
    <w:rsid w:val="00D43EC8"/>
    <w:rsid w:val="00D44255"/>
    <w:rsid w:val="00D44549"/>
    <w:rsid w:val="00D44AA4"/>
    <w:rsid w:val="00D44D34"/>
    <w:rsid w:val="00D44E75"/>
    <w:rsid w:val="00D44F39"/>
    <w:rsid w:val="00D45241"/>
    <w:rsid w:val="00D457ED"/>
    <w:rsid w:val="00D45FCA"/>
    <w:rsid w:val="00D463E6"/>
    <w:rsid w:val="00D470E7"/>
    <w:rsid w:val="00D478D1"/>
    <w:rsid w:val="00D4792B"/>
    <w:rsid w:val="00D505CA"/>
    <w:rsid w:val="00D5082D"/>
    <w:rsid w:val="00D50830"/>
    <w:rsid w:val="00D508C0"/>
    <w:rsid w:val="00D50A00"/>
    <w:rsid w:val="00D50E6D"/>
    <w:rsid w:val="00D51F94"/>
    <w:rsid w:val="00D52231"/>
    <w:rsid w:val="00D527FE"/>
    <w:rsid w:val="00D5329B"/>
    <w:rsid w:val="00D53966"/>
    <w:rsid w:val="00D53D65"/>
    <w:rsid w:val="00D54A17"/>
    <w:rsid w:val="00D557F5"/>
    <w:rsid w:val="00D55DD7"/>
    <w:rsid w:val="00D55F75"/>
    <w:rsid w:val="00D56727"/>
    <w:rsid w:val="00D568EB"/>
    <w:rsid w:val="00D56A97"/>
    <w:rsid w:val="00D56F28"/>
    <w:rsid w:val="00D57119"/>
    <w:rsid w:val="00D57486"/>
    <w:rsid w:val="00D576FF"/>
    <w:rsid w:val="00D57C74"/>
    <w:rsid w:val="00D57F26"/>
    <w:rsid w:val="00D6144B"/>
    <w:rsid w:val="00D625C4"/>
    <w:rsid w:val="00D62D62"/>
    <w:rsid w:val="00D634BD"/>
    <w:rsid w:val="00D636B8"/>
    <w:rsid w:val="00D646E7"/>
    <w:rsid w:val="00D64E28"/>
    <w:rsid w:val="00D658A0"/>
    <w:rsid w:val="00D66627"/>
    <w:rsid w:val="00D67026"/>
    <w:rsid w:val="00D700B1"/>
    <w:rsid w:val="00D7071E"/>
    <w:rsid w:val="00D71770"/>
    <w:rsid w:val="00D71813"/>
    <w:rsid w:val="00D72672"/>
    <w:rsid w:val="00D72CC5"/>
    <w:rsid w:val="00D72EFF"/>
    <w:rsid w:val="00D73BCA"/>
    <w:rsid w:val="00D73C99"/>
    <w:rsid w:val="00D73CDE"/>
    <w:rsid w:val="00D743BB"/>
    <w:rsid w:val="00D74552"/>
    <w:rsid w:val="00D74806"/>
    <w:rsid w:val="00D74994"/>
    <w:rsid w:val="00D749C7"/>
    <w:rsid w:val="00D74C1B"/>
    <w:rsid w:val="00D74C73"/>
    <w:rsid w:val="00D7539D"/>
    <w:rsid w:val="00D77249"/>
    <w:rsid w:val="00D77597"/>
    <w:rsid w:val="00D80324"/>
    <w:rsid w:val="00D810FB"/>
    <w:rsid w:val="00D81DCE"/>
    <w:rsid w:val="00D82FCE"/>
    <w:rsid w:val="00D834BC"/>
    <w:rsid w:val="00D83A56"/>
    <w:rsid w:val="00D842E7"/>
    <w:rsid w:val="00D84CD1"/>
    <w:rsid w:val="00D84EF3"/>
    <w:rsid w:val="00D859DE"/>
    <w:rsid w:val="00D87691"/>
    <w:rsid w:val="00D87BDC"/>
    <w:rsid w:val="00D87E4F"/>
    <w:rsid w:val="00D905B5"/>
    <w:rsid w:val="00D90B84"/>
    <w:rsid w:val="00D915C1"/>
    <w:rsid w:val="00D91716"/>
    <w:rsid w:val="00D91917"/>
    <w:rsid w:val="00D91A3D"/>
    <w:rsid w:val="00D92313"/>
    <w:rsid w:val="00D92FB8"/>
    <w:rsid w:val="00D93C76"/>
    <w:rsid w:val="00D93FB7"/>
    <w:rsid w:val="00D94288"/>
    <w:rsid w:val="00D94605"/>
    <w:rsid w:val="00D948E7"/>
    <w:rsid w:val="00D96217"/>
    <w:rsid w:val="00D963EF"/>
    <w:rsid w:val="00D96FF1"/>
    <w:rsid w:val="00DA0408"/>
    <w:rsid w:val="00DA051A"/>
    <w:rsid w:val="00DA055B"/>
    <w:rsid w:val="00DA0B28"/>
    <w:rsid w:val="00DA10B0"/>
    <w:rsid w:val="00DA222E"/>
    <w:rsid w:val="00DA2E91"/>
    <w:rsid w:val="00DA3503"/>
    <w:rsid w:val="00DA3C8D"/>
    <w:rsid w:val="00DA4E8A"/>
    <w:rsid w:val="00DA503B"/>
    <w:rsid w:val="00DA58D4"/>
    <w:rsid w:val="00DA63F0"/>
    <w:rsid w:val="00DA6523"/>
    <w:rsid w:val="00DA6BCF"/>
    <w:rsid w:val="00DA74AF"/>
    <w:rsid w:val="00DA78DA"/>
    <w:rsid w:val="00DA7CD5"/>
    <w:rsid w:val="00DB0019"/>
    <w:rsid w:val="00DB088B"/>
    <w:rsid w:val="00DB111F"/>
    <w:rsid w:val="00DB11A1"/>
    <w:rsid w:val="00DB14E4"/>
    <w:rsid w:val="00DB17B9"/>
    <w:rsid w:val="00DB1CAD"/>
    <w:rsid w:val="00DB1EC3"/>
    <w:rsid w:val="00DB342E"/>
    <w:rsid w:val="00DB3518"/>
    <w:rsid w:val="00DB37C7"/>
    <w:rsid w:val="00DB3B7D"/>
    <w:rsid w:val="00DB4108"/>
    <w:rsid w:val="00DB4B06"/>
    <w:rsid w:val="00DB4D51"/>
    <w:rsid w:val="00DB5376"/>
    <w:rsid w:val="00DB5692"/>
    <w:rsid w:val="00DB5E19"/>
    <w:rsid w:val="00DB5F10"/>
    <w:rsid w:val="00DB6087"/>
    <w:rsid w:val="00DB679C"/>
    <w:rsid w:val="00DB6AFF"/>
    <w:rsid w:val="00DB7683"/>
    <w:rsid w:val="00DB79AA"/>
    <w:rsid w:val="00DB7A3B"/>
    <w:rsid w:val="00DB7BE4"/>
    <w:rsid w:val="00DB7D99"/>
    <w:rsid w:val="00DC02AC"/>
    <w:rsid w:val="00DC048B"/>
    <w:rsid w:val="00DC06BD"/>
    <w:rsid w:val="00DC0961"/>
    <w:rsid w:val="00DC199F"/>
    <w:rsid w:val="00DC1FD7"/>
    <w:rsid w:val="00DC2009"/>
    <w:rsid w:val="00DC2804"/>
    <w:rsid w:val="00DC28AE"/>
    <w:rsid w:val="00DC30D9"/>
    <w:rsid w:val="00DC38F3"/>
    <w:rsid w:val="00DC3F0D"/>
    <w:rsid w:val="00DC4064"/>
    <w:rsid w:val="00DC4981"/>
    <w:rsid w:val="00DC54B6"/>
    <w:rsid w:val="00DC599F"/>
    <w:rsid w:val="00DC5CF4"/>
    <w:rsid w:val="00DC6B4C"/>
    <w:rsid w:val="00DC73E5"/>
    <w:rsid w:val="00DC753D"/>
    <w:rsid w:val="00DC7730"/>
    <w:rsid w:val="00DC78B2"/>
    <w:rsid w:val="00DC7949"/>
    <w:rsid w:val="00DD0627"/>
    <w:rsid w:val="00DD07BB"/>
    <w:rsid w:val="00DD2412"/>
    <w:rsid w:val="00DD2AAE"/>
    <w:rsid w:val="00DD2C3E"/>
    <w:rsid w:val="00DD34F6"/>
    <w:rsid w:val="00DD40C1"/>
    <w:rsid w:val="00DD42DE"/>
    <w:rsid w:val="00DD4544"/>
    <w:rsid w:val="00DD4EB6"/>
    <w:rsid w:val="00DD551A"/>
    <w:rsid w:val="00DD56EC"/>
    <w:rsid w:val="00DD5817"/>
    <w:rsid w:val="00DD5E94"/>
    <w:rsid w:val="00DD6128"/>
    <w:rsid w:val="00DD6A2B"/>
    <w:rsid w:val="00DD6EC3"/>
    <w:rsid w:val="00DD77F0"/>
    <w:rsid w:val="00DD78B4"/>
    <w:rsid w:val="00DD7CC1"/>
    <w:rsid w:val="00DE0368"/>
    <w:rsid w:val="00DE0E10"/>
    <w:rsid w:val="00DE18B9"/>
    <w:rsid w:val="00DE20DF"/>
    <w:rsid w:val="00DE23E3"/>
    <w:rsid w:val="00DE275E"/>
    <w:rsid w:val="00DE397E"/>
    <w:rsid w:val="00DE3D9B"/>
    <w:rsid w:val="00DE4248"/>
    <w:rsid w:val="00DE4986"/>
    <w:rsid w:val="00DE4E4A"/>
    <w:rsid w:val="00DE518E"/>
    <w:rsid w:val="00DE5879"/>
    <w:rsid w:val="00DE5CB3"/>
    <w:rsid w:val="00DE67AE"/>
    <w:rsid w:val="00DE7EF0"/>
    <w:rsid w:val="00DF027E"/>
    <w:rsid w:val="00DF0926"/>
    <w:rsid w:val="00DF1D4B"/>
    <w:rsid w:val="00DF2054"/>
    <w:rsid w:val="00DF3B1A"/>
    <w:rsid w:val="00DF3C0B"/>
    <w:rsid w:val="00DF3F7D"/>
    <w:rsid w:val="00DF4F45"/>
    <w:rsid w:val="00DF5A22"/>
    <w:rsid w:val="00DF6B0C"/>
    <w:rsid w:val="00DF743F"/>
    <w:rsid w:val="00E00B18"/>
    <w:rsid w:val="00E00C2D"/>
    <w:rsid w:val="00E0110F"/>
    <w:rsid w:val="00E01C7C"/>
    <w:rsid w:val="00E02AAA"/>
    <w:rsid w:val="00E02CE8"/>
    <w:rsid w:val="00E02D20"/>
    <w:rsid w:val="00E030C6"/>
    <w:rsid w:val="00E036AB"/>
    <w:rsid w:val="00E03B2B"/>
    <w:rsid w:val="00E046D4"/>
    <w:rsid w:val="00E04CC1"/>
    <w:rsid w:val="00E05E55"/>
    <w:rsid w:val="00E062C3"/>
    <w:rsid w:val="00E063FF"/>
    <w:rsid w:val="00E06487"/>
    <w:rsid w:val="00E06991"/>
    <w:rsid w:val="00E06EE1"/>
    <w:rsid w:val="00E07A9E"/>
    <w:rsid w:val="00E07C17"/>
    <w:rsid w:val="00E07CC4"/>
    <w:rsid w:val="00E1056C"/>
    <w:rsid w:val="00E10769"/>
    <w:rsid w:val="00E113E6"/>
    <w:rsid w:val="00E11825"/>
    <w:rsid w:val="00E1220A"/>
    <w:rsid w:val="00E123F2"/>
    <w:rsid w:val="00E126D0"/>
    <w:rsid w:val="00E12E39"/>
    <w:rsid w:val="00E12FD2"/>
    <w:rsid w:val="00E132A2"/>
    <w:rsid w:val="00E13545"/>
    <w:rsid w:val="00E139FE"/>
    <w:rsid w:val="00E1473D"/>
    <w:rsid w:val="00E15556"/>
    <w:rsid w:val="00E15EBF"/>
    <w:rsid w:val="00E1652F"/>
    <w:rsid w:val="00E1713E"/>
    <w:rsid w:val="00E1769D"/>
    <w:rsid w:val="00E17C4D"/>
    <w:rsid w:val="00E17D6B"/>
    <w:rsid w:val="00E20022"/>
    <w:rsid w:val="00E2183C"/>
    <w:rsid w:val="00E22858"/>
    <w:rsid w:val="00E228DD"/>
    <w:rsid w:val="00E22F64"/>
    <w:rsid w:val="00E22FF8"/>
    <w:rsid w:val="00E23159"/>
    <w:rsid w:val="00E235CB"/>
    <w:rsid w:val="00E23C75"/>
    <w:rsid w:val="00E24C5B"/>
    <w:rsid w:val="00E24E55"/>
    <w:rsid w:val="00E24E65"/>
    <w:rsid w:val="00E26149"/>
    <w:rsid w:val="00E271E0"/>
    <w:rsid w:val="00E27B02"/>
    <w:rsid w:val="00E31008"/>
    <w:rsid w:val="00E3120C"/>
    <w:rsid w:val="00E3130B"/>
    <w:rsid w:val="00E3192D"/>
    <w:rsid w:val="00E32988"/>
    <w:rsid w:val="00E329B4"/>
    <w:rsid w:val="00E32D07"/>
    <w:rsid w:val="00E32F73"/>
    <w:rsid w:val="00E34240"/>
    <w:rsid w:val="00E3486A"/>
    <w:rsid w:val="00E34A8B"/>
    <w:rsid w:val="00E35748"/>
    <w:rsid w:val="00E358B3"/>
    <w:rsid w:val="00E35A10"/>
    <w:rsid w:val="00E35D6C"/>
    <w:rsid w:val="00E35DA5"/>
    <w:rsid w:val="00E36457"/>
    <w:rsid w:val="00E36869"/>
    <w:rsid w:val="00E36C39"/>
    <w:rsid w:val="00E3722D"/>
    <w:rsid w:val="00E37A23"/>
    <w:rsid w:val="00E400F0"/>
    <w:rsid w:val="00E402D5"/>
    <w:rsid w:val="00E403B6"/>
    <w:rsid w:val="00E40545"/>
    <w:rsid w:val="00E405B5"/>
    <w:rsid w:val="00E40F43"/>
    <w:rsid w:val="00E40FF5"/>
    <w:rsid w:val="00E412B5"/>
    <w:rsid w:val="00E414A2"/>
    <w:rsid w:val="00E414D6"/>
    <w:rsid w:val="00E432CF"/>
    <w:rsid w:val="00E43B94"/>
    <w:rsid w:val="00E43C16"/>
    <w:rsid w:val="00E44397"/>
    <w:rsid w:val="00E447EB"/>
    <w:rsid w:val="00E44804"/>
    <w:rsid w:val="00E45287"/>
    <w:rsid w:val="00E456A5"/>
    <w:rsid w:val="00E45807"/>
    <w:rsid w:val="00E46257"/>
    <w:rsid w:val="00E46FD8"/>
    <w:rsid w:val="00E502CD"/>
    <w:rsid w:val="00E50D2A"/>
    <w:rsid w:val="00E50DE8"/>
    <w:rsid w:val="00E50E0F"/>
    <w:rsid w:val="00E511C8"/>
    <w:rsid w:val="00E515C9"/>
    <w:rsid w:val="00E5265C"/>
    <w:rsid w:val="00E52BC7"/>
    <w:rsid w:val="00E530BE"/>
    <w:rsid w:val="00E53574"/>
    <w:rsid w:val="00E53AE2"/>
    <w:rsid w:val="00E53BCF"/>
    <w:rsid w:val="00E547C7"/>
    <w:rsid w:val="00E54BC0"/>
    <w:rsid w:val="00E54CF1"/>
    <w:rsid w:val="00E55027"/>
    <w:rsid w:val="00E551B8"/>
    <w:rsid w:val="00E56338"/>
    <w:rsid w:val="00E56775"/>
    <w:rsid w:val="00E56891"/>
    <w:rsid w:val="00E56D62"/>
    <w:rsid w:val="00E5742A"/>
    <w:rsid w:val="00E57D86"/>
    <w:rsid w:val="00E60242"/>
    <w:rsid w:val="00E60328"/>
    <w:rsid w:val="00E6227D"/>
    <w:rsid w:val="00E626E0"/>
    <w:rsid w:val="00E62AC5"/>
    <w:rsid w:val="00E62CCD"/>
    <w:rsid w:val="00E62EC1"/>
    <w:rsid w:val="00E631CF"/>
    <w:rsid w:val="00E65BEA"/>
    <w:rsid w:val="00E65ED3"/>
    <w:rsid w:val="00E66745"/>
    <w:rsid w:val="00E66935"/>
    <w:rsid w:val="00E66B50"/>
    <w:rsid w:val="00E71D0D"/>
    <w:rsid w:val="00E72218"/>
    <w:rsid w:val="00E72767"/>
    <w:rsid w:val="00E72B2C"/>
    <w:rsid w:val="00E730A0"/>
    <w:rsid w:val="00E731C8"/>
    <w:rsid w:val="00E73850"/>
    <w:rsid w:val="00E741EB"/>
    <w:rsid w:val="00E74AFC"/>
    <w:rsid w:val="00E7508F"/>
    <w:rsid w:val="00E75CBE"/>
    <w:rsid w:val="00E75DA3"/>
    <w:rsid w:val="00E75E55"/>
    <w:rsid w:val="00E77757"/>
    <w:rsid w:val="00E77850"/>
    <w:rsid w:val="00E808E5"/>
    <w:rsid w:val="00E811B1"/>
    <w:rsid w:val="00E829D1"/>
    <w:rsid w:val="00E82ECC"/>
    <w:rsid w:val="00E83C05"/>
    <w:rsid w:val="00E84270"/>
    <w:rsid w:val="00E84FD3"/>
    <w:rsid w:val="00E85137"/>
    <w:rsid w:val="00E85C1C"/>
    <w:rsid w:val="00E868BC"/>
    <w:rsid w:val="00E86ED3"/>
    <w:rsid w:val="00E870FD"/>
    <w:rsid w:val="00E87919"/>
    <w:rsid w:val="00E87DC1"/>
    <w:rsid w:val="00E9031B"/>
    <w:rsid w:val="00E903A2"/>
    <w:rsid w:val="00E903C3"/>
    <w:rsid w:val="00E90585"/>
    <w:rsid w:val="00E90D7B"/>
    <w:rsid w:val="00E92DF8"/>
    <w:rsid w:val="00E930FD"/>
    <w:rsid w:val="00E932E2"/>
    <w:rsid w:val="00E934AC"/>
    <w:rsid w:val="00E93D46"/>
    <w:rsid w:val="00E9515B"/>
    <w:rsid w:val="00E956D0"/>
    <w:rsid w:val="00E9645D"/>
    <w:rsid w:val="00E96CA4"/>
    <w:rsid w:val="00E972B4"/>
    <w:rsid w:val="00E97959"/>
    <w:rsid w:val="00E97CC9"/>
    <w:rsid w:val="00E97D33"/>
    <w:rsid w:val="00EA0F27"/>
    <w:rsid w:val="00EA14EE"/>
    <w:rsid w:val="00EA2137"/>
    <w:rsid w:val="00EA21E4"/>
    <w:rsid w:val="00EA2904"/>
    <w:rsid w:val="00EA2AA3"/>
    <w:rsid w:val="00EA2D73"/>
    <w:rsid w:val="00EA2EFB"/>
    <w:rsid w:val="00EA3502"/>
    <w:rsid w:val="00EA38E0"/>
    <w:rsid w:val="00EA413F"/>
    <w:rsid w:val="00EA4914"/>
    <w:rsid w:val="00EA4ED5"/>
    <w:rsid w:val="00EA5914"/>
    <w:rsid w:val="00EA5A36"/>
    <w:rsid w:val="00EA5E31"/>
    <w:rsid w:val="00EA67CA"/>
    <w:rsid w:val="00EA6E34"/>
    <w:rsid w:val="00EA7DD5"/>
    <w:rsid w:val="00EA7EAF"/>
    <w:rsid w:val="00EB12D8"/>
    <w:rsid w:val="00EB14AB"/>
    <w:rsid w:val="00EB1DFB"/>
    <w:rsid w:val="00EB23A1"/>
    <w:rsid w:val="00EB2853"/>
    <w:rsid w:val="00EB33FD"/>
    <w:rsid w:val="00EB3947"/>
    <w:rsid w:val="00EB3F70"/>
    <w:rsid w:val="00EB5140"/>
    <w:rsid w:val="00EB59A2"/>
    <w:rsid w:val="00EB6085"/>
    <w:rsid w:val="00EB6386"/>
    <w:rsid w:val="00EB68E7"/>
    <w:rsid w:val="00EB72C4"/>
    <w:rsid w:val="00EB7991"/>
    <w:rsid w:val="00EC0106"/>
    <w:rsid w:val="00EC0800"/>
    <w:rsid w:val="00EC1163"/>
    <w:rsid w:val="00EC1552"/>
    <w:rsid w:val="00EC1B96"/>
    <w:rsid w:val="00EC1DEF"/>
    <w:rsid w:val="00EC2329"/>
    <w:rsid w:val="00EC2709"/>
    <w:rsid w:val="00EC2D7F"/>
    <w:rsid w:val="00EC2EA5"/>
    <w:rsid w:val="00EC4945"/>
    <w:rsid w:val="00EC4DCD"/>
    <w:rsid w:val="00EC53E5"/>
    <w:rsid w:val="00EC57B4"/>
    <w:rsid w:val="00EC5AC3"/>
    <w:rsid w:val="00EC5DFE"/>
    <w:rsid w:val="00EC6843"/>
    <w:rsid w:val="00EC69BD"/>
    <w:rsid w:val="00EC6C1C"/>
    <w:rsid w:val="00EC7180"/>
    <w:rsid w:val="00EC746F"/>
    <w:rsid w:val="00EC7888"/>
    <w:rsid w:val="00EC7950"/>
    <w:rsid w:val="00EC7E64"/>
    <w:rsid w:val="00ED0000"/>
    <w:rsid w:val="00ED08B4"/>
    <w:rsid w:val="00ED0977"/>
    <w:rsid w:val="00ED0AC8"/>
    <w:rsid w:val="00ED161F"/>
    <w:rsid w:val="00ED1D70"/>
    <w:rsid w:val="00ED1D7B"/>
    <w:rsid w:val="00ED1E5D"/>
    <w:rsid w:val="00ED261F"/>
    <w:rsid w:val="00ED3283"/>
    <w:rsid w:val="00ED374F"/>
    <w:rsid w:val="00ED4160"/>
    <w:rsid w:val="00ED4A29"/>
    <w:rsid w:val="00ED539A"/>
    <w:rsid w:val="00ED5490"/>
    <w:rsid w:val="00ED5533"/>
    <w:rsid w:val="00ED55C7"/>
    <w:rsid w:val="00ED61BE"/>
    <w:rsid w:val="00ED6506"/>
    <w:rsid w:val="00ED6716"/>
    <w:rsid w:val="00ED675D"/>
    <w:rsid w:val="00ED71CD"/>
    <w:rsid w:val="00ED7C19"/>
    <w:rsid w:val="00EE07FE"/>
    <w:rsid w:val="00EE0823"/>
    <w:rsid w:val="00EE0875"/>
    <w:rsid w:val="00EE11BD"/>
    <w:rsid w:val="00EE11DC"/>
    <w:rsid w:val="00EE150C"/>
    <w:rsid w:val="00EE1D23"/>
    <w:rsid w:val="00EE1E50"/>
    <w:rsid w:val="00EE25A6"/>
    <w:rsid w:val="00EE2ACA"/>
    <w:rsid w:val="00EE3156"/>
    <w:rsid w:val="00EE4B20"/>
    <w:rsid w:val="00EE4FD1"/>
    <w:rsid w:val="00EE54BE"/>
    <w:rsid w:val="00EE6300"/>
    <w:rsid w:val="00EE633C"/>
    <w:rsid w:val="00EE6849"/>
    <w:rsid w:val="00EE6CA2"/>
    <w:rsid w:val="00EE6D70"/>
    <w:rsid w:val="00EE713A"/>
    <w:rsid w:val="00EE71CB"/>
    <w:rsid w:val="00EE7788"/>
    <w:rsid w:val="00EE78E7"/>
    <w:rsid w:val="00EF01E1"/>
    <w:rsid w:val="00EF12A7"/>
    <w:rsid w:val="00EF1F5E"/>
    <w:rsid w:val="00EF1FB1"/>
    <w:rsid w:val="00EF24A0"/>
    <w:rsid w:val="00EF39B6"/>
    <w:rsid w:val="00EF4237"/>
    <w:rsid w:val="00EF4D9F"/>
    <w:rsid w:val="00EF4FDF"/>
    <w:rsid w:val="00EF5AF3"/>
    <w:rsid w:val="00EF5EA1"/>
    <w:rsid w:val="00EF6438"/>
    <w:rsid w:val="00EF66C1"/>
    <w:rsid w:val="00EF7E4F"/>
    <w:rsid w:val="00F00097"/>
    <w:rsid w:val="00F00101"/>
    <w:rsid w:val="00F00920"/>
    <w:rsid w:val="00F0197D"/>
    <w:rsid w:val="00F01B9E"/>
    <w:rsid w:val="00F027BF"/>
    <w:rsid w:val="00F02BCD"/>
    <w:rsid w:val="00F03282"/>
    <w:rsid w:val="00F03BCD"/>
    <w:rsid w:val="00F03FE4"/>
    <w:rsid w:val="00F04193"/>
    <w:rsid w:val="00F042B7"/>
    <w:rsid w:val="00F042DB"/>
    <w:rsid w:val="00F04883"/>
    <w:rsid w:val="00F0501C"/>
    <w:rsid w:val="00F057BA"/>
    <w:rsid w:val="00F05CAA"/>
    <w:rsid w:val="00F05CDA"/>
    <w:rsid w:val="00F06992"/>
    <w:rsid w:val="00F06C37"/>
    <w:rsid w:val="00F06DDC"/>
    <w:rsid w:val="00F072C6"/>
    <w:rsid w:val="00F077D2"/>
    <w:rsid w:val="00F105E2"/>
    <w:rsid w:val="00F10E37"/>
    <w:rsid w:val="00F10E47"/>
    <w:rsid w:val="00F110D2"/>
    <w:rsid w:val="00F11971"/>
    <w:rsid w:val="00F11D14"/>
    <w:rsid w:val="00F1256E"/>
    <w:rsid w:val="00F12DC1"/>
    <w:rsid w:val="00F12E1A"/>
    <w:rsid w:val="00F13092"/>
    <w:rsid w:val="00F142FE"/>
    <w:rsid w:val="00F14473"/>
    <w:rsid w:val="00F1502E"/>
    <w:rsid w:val="00F1549F"/>
    <w:rsid w:val="00F15A3C"/>
    <w:rsid w:val="00F16CA8"/>
    <w:rsid w:val="00F178C9"/>
    <w:rsid w:val="00F20266"/>
    <w:rsid w:val="00F20C5D"/>
    <w:rsid w:val="00F21114"/>
    <w:rsid w:val="00F21F8D"/>
    <w:rsid w:val="00F228E7"/>
    <w:rsid w:val="00F22DB9"/>
    <w:rsid w:val="00F22E6E"/>
    <w:rsid w:val="00F23051"/>
    <w:rsid w:val="00F24423"/>
    <w:rsid w:val="00F2499E"/>
    <w:rsid w:val="00F24B3F"/>
    <w:rsid w:val="00F25285"/>
    <w:rsid w:val="00F254F1"/>
    <w:rsid w:val="00F255D5"/>
    <w:rsid w:val="00F25B80"/>
    <w:rsid w:val="00F261CD"/>
    <w:rsid w:val="00F2650D"/>
    <w:rsid w:val="00F26518"/>
    <w:rsid w:val="00F2767F"/>
    <w:rsid w:val="00F27EEC"/>
    <w:rsid w:val="00F30864"/>
    <w:rsid w:val="00F31038"/>
    <w:rsid w:val="00F3175E"/>
    <w:rsid w:val="00F31953"/>
    <w:rsid w:val="00F33523"/>
    <w:rsid w:val="00F33756"/>
    <w:rsid w:val="00F33ACB"/>
    <w:rsid w:val="00F34983"/>
    <w:rsid w:val="00F356A7"/>
    <w:rsid w:val="00F3621E"/>
    <w:rsid w:val="00F364FE"/>
    <w:rsid w:val="00F3675E"/>
    <w:rsid w:val="00F36764"/>
    <w:rsid w:val="00F3676D"/>
    <w:rsid w:val="00F36FC0"/>
    <w:rsid w:val="00F372EB"/>
    <w:rsid w:val="00F40032"/>
    <w:rsid w:val="00F402E9"/>
    <w:rsid w:val="00F41003"/>
    <w:rsid w:val="00F41114"/>
    <w:rsid w:val="00F428DE"/>
    <w:rsid w:val="00F42E94"/>
    <w:rsid w:val="00F4448B"/>
    <w:rsid w:val="00F44B1A"/>
    <w:rsid w:val="00F4531F"/>
    <w:rsid w:val="00F45689"/>
    <w:rsid w:val="00F45DBC"/>
    <w:rsid w:val="00F469A8"/>
    <w:rsid w:val="00F46A20"/>
    <w:rsid w:val="00F46FC8"/>
    <w:rsid w:val="00F50498"/>
    <w:rsid w:val="00F50AAB"/>
    <w:rsid w:val="00F50FE7"/>
    <w:rsid w:val="00F52BCB"/>
    <w:rsid w:val="00F52D2C"/>
    <w:rsid w:val="00F52F36"/>
    <w:rsid w:val="00F52FF1"/>
    <w:rsid w:val="00F5307E"/>
    <w:rsid w:val="00F536A5"/>
    <w:rsid w:val="00F54B4C"/>
    <w:rsid w:val="00F559D3"/>
    <w:rsid w:val="00F55A08"/>
    <w:rsid w:val="00F566BC"/>
    <w:rsid w:val="00F5717B"/>
    <w:rsid w:val="00F57374"/>
    <w:rsid w:val="00F57587"/>
    <w:rsid w:val="00F575C3"/>
    <w:rsid w:val="00F5762D"/>
    <w:rsid w:val="00F60234"/>
    <w:rsid w:val="00F608A2"/>
    <w:rsid w:val="00F60AAA"/>
    <w:rsid w:val="00F60F39"/>
    <w:rsid w:val="00F63337"/>
    <w:rsid w:val="00F63793"/>
    <w:rsid w:val="00F637D7"/>
    <w:rsid w:val="00F637FF"/>
    <w:rsid w:val="00F63BE5"/>
    <w:rsid w:val="00F642BC"/>
    <w:rsid w:val="00F6549F"/>
    <w:rsid w:val="00F65BA8"/>
    <w:rsid w:val="00F662A0"/>
    <w:rsid w:val="00F6725B"/>
    <w:rsid w:val="00F67662"/>
    <w:rsid w:val="00F7009B"/>
    <w:rsid w:val="00F7019E"/>
    <w:rsid w:val="00F70A76"/>
    <w:rsid w:val="00F7180E"/>
    <w:rsid w:val="00F71DA4"/>
    <w:rsid w:val="00F71DDF"/>
    <w:rsid w:val="00F71E4A"/>
    <w:rsid w:val="00F72B03"/>
    <w:rsid w:val="00F72B8B"/>
    <w:rsid w:val="00F766BA"/>
    <w:rsid w:val="00F76A52"/>
    <w:rsid w:val="00F76F1B"/>
    <w:rsid w:val="00F774C9"/>
    <w:rsid w:val="00F77DBF"/>
    <w:rsid w:val="00F80758"/>
    <w:rsid w:val="00F8207F"/>
    <w:rsid w:val="00F8217F"/>
    <w:rsid w:val="00F828D7"/>
    <w:rsid w:val="00F82971"/>
    <w:rsid w:val="00F829D3"/>
    <w:rsid w:val="00F82A4E"/>
    <w:rsid w:val="00F82F42"/>
    <w:rsid w:val="00F8312B"/>
    <w:rsid w:val="00F83577"/>
    <w:rsid w:val="00F83A06"/>
    <w:rsid w:val="00F83DF7"/>
    <w:rsid w:val="00F83F17"/>
    <w:rsid w:val="00F83F40"/>
    <w:rsid w:val="00F84023"/>
    <w:rsid w:val="00F8465A"/>
    <w:rsid w:val="00F85010"/>
    <w:rsid w:val="00F85E80"/>
    <w:rsid w:val="00F85F6B"/>
    <w:rsid w:val="00F86031"/>
    <w:rsid w:val="00F860A8"/>
    <w:rsid w:val="00F87B53"/>
    <w:rsid w:val="00F904D8"/>
    <w:rsid w:val="00F90590"/>
    <w:rsid w:val="00F90C77"/>
    <w:rsid w:val="00F9134C"/>
    <w:rsid w:val="00F91420"/>
    <w:rsid w:val="00F92398"/>
    <w:rsid w:val="00F92C1D"/>
    <w:rsid w:val="00F93AA0"/>
    <w:rsid w:val="00F93BF3"/>
    <w:rsid w:val="00F93BFA"/>
    <w:rsid w:val="00F9434B"/>
    <w:rsid w:val="00F9450C"/>
    <w:rsid w:val="00F9476C"/>
    <w:rsid w:val="00F955BD"/>
    <w:rsid w:val="00F95720"/>
    <w:rsid w:val="00F9585A"/>
    <w:rsid w:val="00F9589D"/>
    <w:rsid w:val="00F975B6"/>
    <w:rsid w:val="00F978DC"/>
    <w:rsid w:val="00FA0415"/>
    <w:rsid w:val="00FA0548"/>
    <w:rsid w:val="00FA080C"/>
    <w:rsid w:val="00FA0848"/>
    <w:rsid w:val="00FA0D06"/>
    <w:rsid w:val="00FA1182"/>
    <w:rsid w:val="00FA156A"/>
    <w:rsid w:val="00FA15B0"/>
    <w:rsid w:val="00FA16E2"/>
    <w:rsid w:val="00FA2621"/>
    <w:rsid w:val="00FA3465"/>
    <w:rsid w:val="00FA37A1"/>
    <w:rsid w:val="00FA39BF"/>
    <w:rsid w:val="00FA56E8"/>
    <w:rsid w:val="00FA5830"/>
    <w:rsid w:val="00FA589B"/>
    <w:rsid w:val="00FA5C79"/>
    <w:rsid w:val="00FA5FB4"/>
    <w:rsid w:val="00FA677A"/>
    <w:rsid w:val="00FA6E4C"/>
    <w:rsid w:val="00FA719F"/>
    <w:rsid w:val="00FA758D"/>
    <w:rsid w:val="00FA7D99"/>
    <w:rsid w:val="00FB0204"/>
    <w:rsid w:val="00FB05E3"/>
    <w:rsid w:val="00FB14A5"/>
    <w:rsid w:val="00FB1BCC"/>
    <w:rsid w:val="00FB1DFE"/>
    <w:rsid w:val="00FB210F"/>
    <w:rsid w:val="00FB2397"/>
    <w:rsid w:val="00FB2827"/>
    <w:rsid w:val="00FB35E6"/>
    <w:rsid w:val="00FB35EC"/>
    <w:rsid w:val="00FB38B9"/>
    <w:rsid w:val="00FB41F4"/>
    <w:rsid w:val="00FB44DD"/>
    <w:rsid w:val="00FB4CA7"/>
    <w:rsid w:val="00FB5376"/>
    <w:rsid w:val="00FB61EB"/>
    <w:rsid w:val="00FB6A6F"/>
    <w:rsid w:val="00FB75D5"/>
    <w:rsid w:val="00FB787E"/>
    <w:rsid w:val="00FB7AF8"/>
    <w:rsid w:val="00FC00F5"/>
    <w:rsid w:val="00FC1748"/>
    <w:rsid w:val="00FC1754"/>
    <w:rsid w:val="00FC18CF"/>
    <w:rsid w:val="00FC1A90"/>
    <w:rsid w:val="00FC1AF8"/>
    <w:rsid w:val="00FC3449"/>
    <w:rsid w:val="00FC3635"/>
    <w:rsid w:val="00FC438E"/>
    <w:rsid w:val="00FC45AE"/>
    <w:rsid w:val="00FC4A18"/>
    <w:rsid w:val="00FC4E13"/>
    <w:rsid w:val="00FC5456"/>
    <w:rsid w:val="00FC63AF"/>
    <w:rsid w:val="00FC65C3"/>
    <w:rsid w:val="00FC6689"/>
    <w:rsid w:val="00FC7122"/>
    <w:rsid w:val="00FC770D"/>
    <w:rsid w:val="00FD01FC"/>
    <w:rsid w:val="00FD025D"/>
    <w:rsid w:val="00FD06DF"/>
    <w:rsid w:val="00FD088D"/>
    <w:rsid w:val="00FD1067"/>
    <w:rsid w:val="00FD1448"/>
    <w:rsid w:val="00FD1953"/>
    <w:rsid w:val="00FD1F10"/>
    <w:rsid w:val="00FD2879"/>
    <w:rsid w:val="00FD2B56"/>
    <w:rsid w:val="00FD321C"/>
    <w:rsid w:val="00FD3318"/>
    <w:rsid w:val="00FD3B02"/>
    <w:rsid w:val="00FD40D1"/>
    <w:rsid w:val="00FD441A"/>
    <w:rsid w:val="00FD4711"/>
    <w:rsid w:val="00FD4C33"/>
    <w:rsid w:val="00FD4C40"/>
    <w:rsid w:val="00FD4CD8"/>
    <w:rsid w:val="00FD5172"/>
    <w:rsid w:val="00FD58B7"/>
    <w:rsid w:val="00FD5FFD"/>
    <w:rsid w:val="00FD6352"/>
    <w:rsid w:val="00FD6E19"/>
    <w:rsid w:val="00FD734D"/>
    <w:rsid w:val="00FD7B7B"/>
    <w:rsid w:val="00FE0E69"/>
    <w:rsid w:val="00FE166A"/>
    <w:rsid w:val="00FE2784"/>
    <w:rsid w:val="00FE29DC"/>
    <w:rsid w:val="00FE35CA"/>
    <w:rsid w:val="00FE3707"/>
    <w:rsid w:val="00FE3FAF"/>
    <w:rsid w:val="00FE734C"/>
    <w:rsid w:val="00FE74BB"/>
    <w:rsid w:val="00FE7DB7"/>
    <w:rsid w:val="00FF032E"/>
    <w:rsid w:val="00FF11A1"/>
    <w:rsid w:val="00FF1827"/>
    <w:rsid w:val="00FF253A"/>
    <w:rsid w:val="00FF2F3E"/>
    <w:rsid w:val="00FF35CE"/>
    <w:rsid w:val="00FF515B"/>
    <w:rsid w:val="00FF55D3"/>
    <w:rsid w:val="00FF66FA"/>
    <w:rsid w:val="00FF6C86"/>
    <w:rsid w:val="00FF72E6"/>
    <w:rsid w:val="00FF7A19"/>
    <w:rsid w:val="00FF7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24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CE5"/>
    <w:rPr>
      <w:color w:val="FF0000"/>
      <w:sz w:val="28"/>
      <w:szCs w:val="28"/>
    </w:rPr>
  </w:style>
  <w:style w:type="paragraph" w:styleId="1">
    <w:name w:val="heading 1"/>
    <w:basedOn w:val="a"/>
    <w:next w:val="a"/>
    <w:qFormat/>
    <w:rsid w:val="00ED0977"/>
    <w:pPr>
      <w:keepNext/>
      <w:ind w:left="708" w:firstLine="708"/>
      <w:jc w:val="both"/>
      <w:outlineLvl w:val="0"/>
    </w:pPr>
    <w:rPr>
      <w:b/>
    </w:rPr>
  </w:style>
  <w:style w:type="paragraph" w:styleId="2">
    <w:name w:val="heading 2"/>
    <w:basedOn w:val="a"/>
    <w:next w:val="a"/>
    <w:qFormat/>
    <w:rsid w:val="004E09F4"/>
    <w:pPr>
      <w:keepNext/>
      <w:spacing w:before="240" w:after="60"/>
      <w:outlineLvl w:val="1"/>
    </w:pPr>
    <w:rPr>
      <w:rFonts w:ascii="Arial" w:hAnsi="Arial" w:cs="Arial"/>
      <w:b/>
      <w:bCs/>
      <w:i/>
      <w:iCs/>
    </w:rPr>
  </w:style>
  <w:style w:type="paragraph" w:styleId="5">
    <w:name w:val="heading 5"/>
    <w:basedOn w:val="a"/>
    <w:next w:val="a"/>
    <w:qFormat/>
    <w:rsid w:val="00ED0977"/>
    <w:pPr>
      <w:keepNext/>
      <w:jc w:val="center"/>
      <w:outlineLvl w:val="4"/>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D0977"/>
    <w:pPr>
      <w:jc w:val="both"/>
    </w:pPr>
  </w:style>
  <w:style w:type="table" w:styleId="a4">
    <w:name w:val="Table Grid"/>
    <w:basedOn w:val="a1"/>
    <w:uiPriority w:val="59"/>
    <w:rsid w:val="00ED0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49658B"/>
    <w:rPr>
      <w:rFonts w:ascii="Tahoma" w:hAnsi="Tahoma"/>
      <w:sz w:val="16"/>
      <w:szCs w:val="16"/>
    </w:rPr>
  </w:style>
  <w:style w:type="paragraph" w:styleId="a7">
    <w:name w:val="Body Text Indent"/>
    <w:basedOn w:val="a"/>
    <w:rsid w:val="004E09F4"/>
    <w:pPr>
      <w:spacing w:after="120"/>
      <w:ind w:left="283"/>
    </w:pPr>
  </w:style>
  <w:style w:type="paragraph" w:styleId="3">
    <w:name w:val="Body Text Indent 3"/>
    <w:basedOn w:val="a"/>
    <w:rsid w:val="004E09F4"/>
    <w:pPr>
      <w:spacing w:after="120"/>
      <w:ind w:left="283"/>
    </w:pPr>
    <w:rPr>
      <w:color w:val="000000"/>
      <w:sz w:val="16"/>
      <w:szCs w:val="16"/>
    </w:rPr>
  </w:style>
  <w:style w:type="paragraph" w:customStyle="1" w:styleId="a8">
    <w:name w:val="Знак Знак Знак Знак Знак Знак Знак Знак Знак Знак Знак Знак Знак Знак Знак"/>
    <w:basedOn w:val="a"/>
    <w:rsid w:val="005A15A8"/>
    <w:pPr>
      <w:spacing w:after="160" w:line="240" w:lineRule="exact"/>
    </w:pPr>
    <w:rPr>
      <w:rFonts w:ascii="Verdana" w:hAnsi="Verdana" w:cs="Verdana"/>
      <w:lang w:val="en-US" w:eastAsia="en-US"/>
    </w:rPr>
  </w:style>
  <w:style w:type="paragraph" w:styleId="a9">
    <w:name w:val="Title"/>
    <w:aliases w:val=" Знак2,Знак1,Знак2"/>
    <w:basedOn w:val="a"/>
    <w:link w:val="aa"/>
    <w:qFormat/>
    <w:rsid w:val="005A15A8"/>
    <w:pPr>
      <w:jc w:val="center"/>
    </w:pPr>
    <w:rPr>
      <w:color w:val="auto"/>
      <w:sz w:val="24"/>
      <w:szCs w:val="24"/>
    </w:rPr>
  </w:style>
  <w:style w:type="character" w:customStyle="1" w:styleId="aa">
    <w:name w:val="Название Знак"/>
    <w:aliases w:val=" Знак2 Знак,Знак1 Знак,Знак2 Знак"/>
    <w:link w:val="a9"/>
    <w:rsid w:val="005A15A8"/>
    <w:rPr>
      <w:sz w:val="24"/>
      <w:szCs w:val="24"/>
      <w:lang w:val="ru-RU" w:eastAsia="ru-RU" w:bidi="ar-SA"/>
    </w:rPr>
  </w:style>
  <w:style w:type="paragraph" w:customStyle="1" w:styleId="ab">
    <w:name w:val="Знак Знак"/>
    <w:basedOn w:val="a"/>
    <w:rsid w:val="00A91317"/>
    <w:pPr>
      <w:spacing w:before="100" w:beforeAutospacing="1" w:after="100" w:afterAutospacing="1"/>
    </w:pPr>
    <w:rPr>
      <w:rFonts w:ascii="Tahoma" w:hAnsi="Tahoma" w:cs="Tahoma"/>
      <w:lang w:val="en-US" w:eastAsia="en-US"/>
    </w:rPr>
  </w:style>
  <w:style w:type="paragraph" w:customStyle="1" w:styleId="ac">
    <w:name w:val="Знак Знак Знак Знак Знак Знак Знак Знак Знак Знак Знак Знак Знак Знак Знак Знак Знак Знак Знак Знак Знак"/>
    <w:basedOn w:val="a"/>
    <w:rsid w:val="006F1EDA"/>
    <w:pPr>
      <w:spacing w:after="160" w:line="240" w:lineRule="exact"/>
    </w:pPr>
    <w:rPr>
      <w:rFonts w:ascii="Verdana" w:hAnsi="Verdana" w:cs="Verdana"/>
      <w:lang w:val="en-US" w:eastAsia="en-US"/>
    </w:rPr>
  </w:style>
  <w:style w:type="paragraph" w:customStyle="1" w:styleId="ad">
    <w:name w:val="Знак Знак Знак"/>
    <w:basedOn w:val="a"/>
    <w:rsid w:val="001C78C5"/>
    <w:pPr>
      <w:spacing w:after="160" w:line="240" w:lineRule="exact"/>
    </w:pPr>
    <w:rPr>
      <w:rFonts w:ascii="Verdana" w:hAnsi="Verdana"/>
      <w:lang w:val="en-US" w:eastAsia="en-US"/>
    </w:rPr>
  </w:style>
  <w:style w:type="paragraph" w:customStyle="1" w:styleId="ConsPlusNonformat">
    <w:name w:val="ConsPlusNonformat"/>
    <w:rsid w:val="00486A70"/>
    <w:pPr>
      <w:autoSpaceDE w:val="0"/>
      <w:autoSpaceDN w:val="0"/>
      <w:adjustRightInd w:val="0"/>
    </w:pPr>
    <w:rPr>
      <w:rFonts w:ascii="Courier New" w:hAnsi="Courier New" w:cs="Courier New"/>
    </w:rPr>
  </w:style>
  <w:style w:type="paragraph" w:customStyle="1" w:styleId="10">
    <w:name w:val="Знак Знак1 Знак"/>
    <w:basedOn w:val="a"/>
    <w:rsid w:val="005F72CD"/>
    <w:pPr>
      <w:spacing w:before="100" w:beforeAutospacing="1" w:after="100" w:afterAutospacing="1"/>
    </w:pPr>
    <w:rPr>
      <w:rFonts w:ascii="Tahoma" w:hAnsi="Tahoma" w:cs="Tahoma"/>
      <w:lang w:val="en-US" w:eastAsia="en-US"/>
    </w:rPr>
  </w:style>
  <w:style w:type="paragraph" w:customStyle="1" w:styleId="ConsPlusNormal">
    <w:name w:val="ConsPlusNormal"/>
    <w:rsid w:val="00D15A7C"/>
    <w:pPr>
      <w:widowControl w:val="0"/>
      <w:autoSpaceDE w:val="0"/>
      <w:autoSpaceDN w:val="0"/>
      <w:adjustRightInd w:val="0"/>
      <w:ind w:firstLine="720"/>
    </w:pPr>
    <w:rPr>
      <w:rFonts w:ascii="Arial" w:hAnsi="Arial" w:cs="Arial"/>
    </w:rPr>
  </w:style>
  <w:style w:type="paragraph" w:customStyle="1" w:styleId="ConsPlusCell">
    <w:name w:val="ConsPlusCell"/>
    <w:rsid w:val="00D15A7C"/>
    <w:pPr>
      <w:widowControl w:val="0"/>
      <w:autoSpaceDE w:val="0"/>
      <w:autoSpaceDN w:val="0"/>
      <w:adjustRightInd w:val="0"/>
    </w:pPr>
    <w:rPr>
      <w:rFonts w:ascii="Arial" w:hAnsi="Arial" w:cs="Arial"/>
    </w:rPr>
  </w:style>
  <w:style w:type="paragraph" w:customStyle="1" w:styleId="ConsNormal">
    <w:name w:val="ConsNormal"/>
    <w:uiPriority w:val="99"/>
    <w:rsid w:val="003A029B"/>
    <w:pPr>
      <w:widowControl w:val="0"/>
      <w:autoSpaceDE w:val="0"/>
      <w:autoSpaceDN w:val="0"/>
      <w:adjustRightInd w:val="0"/>
      <w:ind w:right="19772" w:firstLine="720"/>
    </w:pPr>
    <w:rPr>
      <w:rFonts w:ascii="Arial" w:hAnsi="Arial" w:cs="Arial"/>
    </w:rPr>
  </w:style>
  <w:style w:type="paragraph" w:customStyle="1" w:styleId="21">
    <w:name w:val="Основной текст 21"/>
    <w:basedOn w:val="a"/>
    <w:rsid w:val="00A96E69"/>
    <w:pPr>
      <w:widowControl w:val="0"/>
      <w:ind w:firstLine="720"/>
      <w:jc w:val="both"/>
    </w:pPr>
    <w:rPr>
      <w:color w:val="auto"/>
      <w:sz w:val="24"/>
      <w:szCs w:val="20"/>
    </w:rPr>
  </w:style>
  <w:style w:type="paragraph" w:customStyle="1" w:styleId="BodyText22">
    <w:name w:val="Body Text 22"/>
    <w:basedOn w:val="a"/>
    <w:rsid w:val="00DC3F0D"/>
    <w:pPr>
      <w:widowControl w:val="0"/>
      <w:overflowPunct w:val="0"/>
      <w:autoSpaceDE w:val="0"/>
      <w:autoSpaceDN w:val="0"/>
      <w:adjustRightInd w:val="0"/>
      <w:ind w:firstLine="720"/>
      <w:jc w:val="both"/>
      <w:textAlignment w:val="baseline"/>
    </w:pPr>
    <w:rPr>
      <w:color w:val="auto"/>
      <w:sz w:val="24"/>
      <w:szCs w:val="20"/>
    </w:rPr>
  </w:style>
  <w:style w:type="paragraph" w:styleId="20">
    <w:name w:val="Body Text Indent 2"/>
    <w:aliases w:val=" Знак,Знак"/>
    <w:basedOn w:val="a"/>
    <w:link w:val="22"/>
    <w:rsid w:val="00C758A9"/>
    <w:pPr>
      <w:spacing w:after="120" w:line="480" w:lineRule="auto"/>
      <w:ind w:left="283"/>
    </w:pPr>
    <w:rPr>
      <w:color w:val="auto"/>
      <w:sz w:val="24"/>
      <w:szCs w:val="24"/>
    </w:rPr>
  </w:style>
  <w:style w:type="character" w:customStyle="1" w:styleId="22">
    <w:name w:val="Основной текст с отступом 2 Знак"/>
    <w:aliases w:val=" Знак Знак,Знак Знак1"/>
    <w:link w:val="20"/>
    <w:rsid w:val="00C758A9"/>
    <w:rPr>
      <w:sz w:val="24"/>
      <w:szCs w:val="24"/>
      <w:lang w:val="ru-RU" w:eastAsia="ru-RU" w:bidi="ar-SA"/>
    </w:rPr>
  </w:style>
  <w:style w:type="paragraph" w:customStyle="1" w:styleId="ConsPlusTitle">
    <w:name w:val="ConsPlusTitle"/>
    <w:rsid w:val="00BC40D0"/>
    <w:pPr>
      <w:widowControl w:val="0"/>
      <w:autoSpaceDE w:val="0"/>
      <w:autoSpaceDN w:val="0"/>
      <w:adjustRightInd w:val="0"/>
    </w:pPr>
    <w:rPr>
      <w:rFonts w:ascii="Arial" w:hAnsi="Arial" w:cs="Arial"/>
      <w:b/>
      <w:bCs/>
    </w:rPr>
  </w:style>
  <w:style w:type="character" w:customStyle="1" w:styleId="50">
    <w:name w:val="Основной текст (5)_"/>
    <w:link w:val="51"/>
    <w:rsid w:val="005751E1"/>
    <w:rPr>
      <w:shd w:val="clear" w:color="auto" w:fill="FFFFFF"/>
    </w:rPr>
  </w:style>
  <w:style w:type="paragraph" w:customStyle="1" w:styleId="51">
    <w:name w:val="Основной текст (5)"/>
    <w:basedOn w:val="a"/>
    <w:link w:val="50"/>
    <w:rsid w:val="005751E1"/>
    <w:pPr>
      <w:widowControl w:val="0"/>
      <w:shd w:val="clear" w:color="auto" w:fill="FFFFFF"/>
      <w:spacing w:before="480" w:line="300" w:lineRule="exact"/>
      <w:ind w:hanging="380"/>
      <w:jc w:val="center"/>
    </w:pPr>
    <w:rPr>
      <w:color w:val="auto"/>
      <w:sz w:val="20"/>
      <w:szCs w:val="20"/>
    </w:rPr>
  </w:style>
  <w:style w:type="paragraph" w:styleId="ae">
    <w:name w:val="List Paragraph"/>
    <w:basedOn w:val="a"/>
    <w:uiPriority w:val="34"/>
    <w:qFormat/>
    <w:rsid w:val="001A0869"/>
    <w:pPr>
      <w:spacing w:after="200" w:line="276" w:lineRule="auto"/>
      <w:ind w:left="720"/>
      <w:contextualSpacing/>
    </w:pPr>
    <w:rPr>
      <w:rFonts w:ascii="Calibri" w:eastAsia="Calibri" w:hAnsi="Calibri"/>
      <w:color w:val="auto"/>
      <w:sz w:val="22"/>
      <w:szCs w:val="22"/>
      <w:lang w:eastAsia="en-US"/>
    </w:rPr>
  </w:style>
  <w:style w:type="paragraph" w:customStyle="1" w:styleId="af">
    <w:name w:val="для таблиц из договоров"/>
    <w:basedOn w:val="a"/>
    <w:rsid w:val="001A0869"/>
    <w:rPr>
      <w:color w:val="auto"/>
      <w:sz w:val="24"/>
      <w:szCs w:val="20"/>
    </w:rPr>
  </w:style>
  <w:style w:type="character" w:styleId="af0">
    <w:name w:val="Strong"/>
    <w:uiPriority w:val="22"/>
    <w:qFormat/>
    <w:rsid w:val="005E5E78"/>
    <w:rPr>
      <w:b/>
      <w:bCs/>
    </w:rPr>
  </w:style>
  <w:style w:type="paragraph" w:styleId="af1">
    <w:name w:val="header"/>
    <w:basedOn w:val="a"/>
    <w:link w:val="af2"/>
    <w:uiPriority w:val="99"/>
    <w:unhideWhenUsed/>
    <w:rsid w:val="00D557F5"/>
    <w:pPr>
      <w:tabs>
        <w:tab w:val="center" w:pos="4677"/>
        <w:tab w:val="right" w:pos="9355"/>
      </w:tabs>
    </w:pPr>
  </w:style>
  <w:style w:type="character" w:customStyle="1" w:styleId="af2">
    <w:name w:val="Верхний колонтитул Знак"/>
    <w:link w:val="af1"/>
    <w:uiPriority w:val="99"/>
    <w:rsid w:val="00D557F5"/>
    <w:rPr>
      <w:color w:val="FF0000"/>
      <w:sz w:val="28"/>
      <w:szCs w:val="28"/>
    </w:rPr>
  </w:style>
  <w:style w:type="paragraph" w:styleId="af3">
    <w:name w:val="footer"/>
    <w:basedOn w:val="a"/>
    <w:link w:val="af4"/>
    <w:uiPriority w:val="99"/>
    <w:unhideWhenUsed/>
    <w:rsid w:val="00D557F5"/>
    <w:pPr>
      <w:tabs>
        <w:tab w:val="center" w:pos="4677"/>
        <w:tab w:val="right" w:pos="9355"/>
      </w:tabs>
    </w:pPr>
  </w:style>
  <w:style w:type="character" w:customStyle="1" w:styleId="af4">
    <w:name w:val="Нижний колонтитул Знак"/>
    <w:link w:val="af3"/>
    <w:uiPriority w:val="99"/>
    <w:rsid w:val="00D557F5"/>
    <w:rPr>
      <w:color w:val="FF0000"/>
      <w:sz w:val="28"/>
      <w:szCs w:val="28"/>
    </w:rPr>
  </w:style>
  <w:style w:type="paragraph" w:customStyle="1" w:styleId="Courier14">
    <w:name w:val="Courier14"/>
    <w:basedOn w:val="a"/>
    <w:rsid w:val="00616223"/>
    <w:pPr>
      <w:ind w:firstLine="851"/>
      <w:jc w:val="both"/>
    </w:pPr>
    <w:rPr>
      <w:rFonts w:ascii="Courier New" w:hAnsi="Courier New"/>
      <w:color w:val="auto"/>
      <w:szCs w:val="20"/>
    </w:rPr>
  </w:style>
  <w:style w:type="paragraph" w:styleId="af5">
    <w:name w:val="Normal (Web)"/>
    <w:basedOn w:val="a"/>
    <w:uiPriority w:val="99"/>
    <w:semiHidden/>
    <w:unhideWhenUsed/>
    <w:rsid w:val="00F50498"/>
    <w:pPr>
      <w:spacing w:before="100" w:beforeAutospacing="1" w:after="100" w:afterAutospacing="1"/>
    </w:pPr>
    <w:rPr>
      <w:color w:val="auto"/>
      <w:sz w:val="24"/>
      <w:szCs w:val="24"/>
    </w:rPr>
  </w:style>
  <w:style w:type="character" w:styleId="af6">
    <w:name w:val="Hyperlink"/>
    <w:uiPriority w:val="99"/>
    <w:unhideWhenUsed/>
    <w:rsid w:val="00F50498"/>
    <w:rPr>
      <w:color w:val="0000FF"/>
      <w:u w:val="single"/>
    </w:rPr>
  </w:style>
  <w:style w:type="character" w:customStyle="1" w:styleId="blk">
    <w:name w:val="blk"/>
    <w:basedOn w:val="a0"/>
    <w:rsid w:val="00C013B8"/>
  </w:style>
  <w:style w:type="paragraph" w:customStyle="1" w:styleId="Default">
    <w:name w:val="Default"/>
    <w:rsid w:val="00A87737"/>
    <w:pPr>
      <w:autoSpaceDE w:val="0"/>
      <w:autoSpaceDN w:val="0"/>
      <w:adjustRightInd w:val="0"/>
    </w:pPr>
    <w:rPr>
      <w:rFonts w:ascii="Arial" w:hAnsi="Arial" w:cs="Arial"/>
      <w:color w:val="000000"/>
      <w:sz w:val="24"/>
      <w:szCs w:val="24"/>
    </w:rPr>
  </w:style>
  <w:style w:type="paragraph" w:customStyle="1" w:styleId="af7">
    <w:name w:val="a"/>
    <w:basedOn w:val="a"/>
    <w:rsid w:val="00547423"/>
    <w:pPr>
      <w:spacing w:before="100" w:beforeAutospacing="1" w:after="100" w:afterAutospacing="1"/>
    </w:pPr>
    <w:rPr>
      <w:color w:val="auto"/>
      <w:sz w:val="24"/>
      <w:szCs w:val="24"/>
    </w:rPr>
  </w:style>
  <w:style w:type="character" w:customStyle="1" w:styleId="doctextviewtypehighlight">
    <w:name w:val="doc__text_viewtype_highlight"/>
    <w:basedOn w:val="a0"/>
    <w:rsid w:val="00EC6C1C"/>
  </w:style>
  <w:style w:type="paragraph" w:customStyle="1" w:styleId="js-clipboard-title">
    <w:name w:val="js-clipboard-title"/>
    <w:basedOn w:val="a"/>
    <w:rsid w:val="00EB68E7"/>
    <w:pPr>
      <w:spacing w:before="100" w:beforeAutospacing="1" w:after="100" w:afterAutospacing="1"/>
    </w:pPr>
    <w:rPr>
      <w:color w:val="auto"/>
      <w:sz w:val="24"/>
      <w:szCs w:val="24"/>
    </w:rPr>
  </w:style>
  <w:style w:type="character" w:customStyle="1" w:styleId="a6">
    <w:name w:val="Текст выноски Знак"/>
    <w:link w:val="a5"/>
    <w:uiPriority w:val="99"/>
    <w:semiHidden/>
    <w:rsid w:val="00311316"/>
    <w:rPr>
      <w:rFonts w:ascii="Tahoma" w:hAnsi="Tahoma" w:cs="Tahoma"/>
      <w:color w:val="FF0000"/>
      <w:sz w:val="16"/>
      <w:szCs w:val="16"/>
    </w:rPr>
  </w:style>
  <w:style w:type="character" w:customStyle="1" w:styleId="ft-bem">
    <w:name w:val="ft-bem"/>
    <w:basedOn w:val="a0"/>
    <w:rsid w:val="004C6A28"/>
  </w:style>
  <w:style w:type="paragraph" w:styleId="af8">
    <w:name w:val="No Spacing"/>
    <w:link w:val="af9"/>
    <w:uiPriority w:val="1"/>
    <w:qFormat/>
    <w:rsid w:val="009B23B2"/>
    <w:rPr>
      <w:sz w:val="24"/>
      <w:szCs w:val="24"/>
    </w:rPr>
  </w:style>
  <w:style w:type="character" w:customStyle="1" w:styleId="af9">
    <w:name w:val="Без интервала Знак"/>
    <w:link w:val="af8"/>
    <w:uiPriority w:val="1"/>
    <w:rsid w:val="009B23B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79762">
      <w:bodyDiv w:val="1"/>
      <w:marLeft w:val="0"/>
      <w:marRight w:val="0"/>
      <w:marTop w:val="0"/>
      <w:marBottom w:val="0"/>
      <w:divBdr>
        <w:top w:val="none" w:sz="0" w:space="0" w:color="auto"/>
        <w:left w:val="none" w:sz="0" w:space="0" w:color="auto"/>
        <w:bottom w:val="none" w:sz="0" w:space="0" w:color="auto"/>
        <w:right w:val="none" w:sz="0" w:space="0" w:color="auto"/>
      </w:divBdr>
    </w:div>
    <w:div w:id="30155461">
      <w:bodyDiv w:val="1"/>
      <w:marLeft w:val="0"/>
      <w:marRight w:val="0"/>
      <w:marTop w:val="0"/>
      <w:marBottom w:val="0"/>
      <w:divBdr>
        <w:top w:val="none" w:sz="0" w:space="0" w:color="auto"/>
        <w:left w:val="none" w:sz="0" w:space="0" w:color="auto"/>
        <w:bottom w:val="none" w:sz="0" w:space="0" w:color="auto"/>
        <w:right w:val="none" w:sz="0" w:space="0" w:color="auto"/>
      </w:divBdr>
    </w:div>
    <w:div w:id="30301153">
      <w:bodyDiv w:val="1"/>
      <w:marLeft w:val="0"/>
      <w:marRight w:val="0"/>
      <w:marTop w:val="0"/>
      <w:marBottom w:val="0"/>
      <w:divBdr>
        <w:top w:val="none" w:sz="0" w:space="0" w:color="auto"/>
        <w:left w:val="none" w:sz="0" w:space="0" w:color="auto"/>
        <w:bottom w:val="none" w:sz="0" w:space="0" w:color="auto"/>
        <w:right w:val="none" w:sz="0" w:space="0" w:color="auto"/>
      </w:divBdr>
    </w:div>
    <w:div w:id="46688919">
      <w:bodyDiv w:val="1"/>
      <w:marLeft w:val="0"/>
      <w:marRight w:val="0"/>
      <w:marTop w:val="0"/>
      <w:marBottom w:val="0"/>
      <w:divBdr>
        <w:top w:val="none" w:sz="0" w:space="0" w:color="auto"/>
        <w:left w:val="none" w:sz="0" w:space="0" w:color="auto"/>
        <w:bottom w:val="none" w:sz="0" w:space="0" w:color="auto"/>
        <w:right w:val="none" w:sz="0" w:space="0" w:color="auto"/>
      </w:divBdr>
    </w:div>
    <w:div w:id="50806784">
      <w:bodyDiv w:val="1"/>
      <w:marLeft w:val="0"/>
      <w:marRight w:val="0"/>
      <w:marTop w:val="0"/>
      <w:marBottom w:val="0"/>
      <w:divBdr>
        <w:top w:val="none" w:sz="0" w:space="0" w:color="auto"/>
        <w:left w:val="none" w:sz="0" w:space="0" w:color="auto"/>
        <w:bottom w:val="none" w:sz="0" w:space="0" w:color="auto"/>
        <w:right w:val="none" w:sz="0" w:space="0" w:color="auto"/>
      </w:divBdr>
    </w:div>
    <w:div w:id="103771710">
      <w:bodyDiv w:val="1"/>
      <w:marLeft w:val="0"/>
      <w:marRight w:val="0"/>
      <w:marTop w:val="0"/>
      <w:marBottom w:val="0"/>
      <w:divBdr>
        <w:top w:val="none" w:sz="0" w:space="0" w:color="auto"/>
        <w:left w:val="none" w:sz="0" w:space="0" w:color="auto"/>
        <w:bottom w:val="none" w:sz="0" w:space="0" w:color="auto"/>
        <w:right w:val="none" w:sz="0" w:space="0" w:color="auto"/>
      </w:divBdr>
    </w:div>
    <w:div w:id="110394789">
      <w:bodyDiv w:val="1"/>
      <w:marLeft w:val="0"/>
      <w:marRight w:val="0"/>
      <w:marTop w:val="0"/>
      <w:marBottom w:val="0"/>
      <w:divBdr>
        <w:top w:val="none" w:sz="0" w:space="0" w:color="auto"/>
        <w:left w:val="none" w:sz="0" w:space="0" w:color="auto"/>
        <w:bottom w:val="none" w:sz="0" w:space="0" w:color="auto"/>
        <w:right w:val="none" w:sz="0" w:space="0" w:color="auto"/>
      </w:divBdr>
      <w:divsChild>
        <w:div w:id="1290093583">
          <w:marLeft w:val="0"/>
          <w:marRight w:val="0"/>
          <w:marTop w:val="0"/>
          <w:marBottom w:val="0"/>
          <w:divBdr>
            <w:top w:val="none" w:sz="0" w:space="0" w:color="auto"/>
            <w:left w:val="none" w:sz="0" w:space="0" w:color="auto"/>
            <w:bottom w:val="none" w:sz="0" w:space="0" w:color="auto"/>
            <w:right w:val="none" w:sz="0" w:space="0" w:color="auto"/>
          </w:divBdr>
        </w:div>
      </w:divsChild>
    </w:div>
    <w:div w:id="125005175">
      <w:bodyDiv w:val="1"/>
      <w:marLeft w:val="0"/>
      <w:marRight w:val="0"/>
      <w:marTop w:val="0"/>
      <w:marBottom w:val="0"/>
      <w:divBdr>
        <w:top w:val="none" w:sz="0" w:space="0" w:color="auto"/>
        <w:left w:val="none" w:sz="0" w:space="0" w:color="auto"/>
        <w:bottom w:val="none" w:sz="0" w:space="0" w:color="auto"/>
        <w:right w:val="none" w:sz="0" w:space="0" w:color="auto"/>
      </w:divBdr>
    </w:div>
    <w:div w:id="142627357">
      <w:bodyDiv w:val="1"/>
      <w:marLeft w:val="0"/>
      <w:marRight w:val="0"/>
      <w:marTop w:val="0"/>
      <w:marBottom w:val="0"/>
      <w:divBdr>
        <w:top w:val="none" w:sz="0" w:space="0" w:color="auto"/>
        <w:left w:val="none" w:sz="0" w:space="0" w:color="auto"/>
        <w:bottom w:val="none" w:sz="0" w:space="0" w:color="auto"/>
        <w:right w:val="none" w:sz="0" w:space="0" w:color="auto"/>
      </w:divBdr>
    </w:div>
    <w:div w:id="150341303">
      <w:bodyDiv w:val="1"/>
      <w:marLeft w:val="0"/>
      <w:marRight w:val="0"/>
      <w:marTop w:val="0"/>
      <w:marBottom w:val="0"/>
      <w:divBdr>
        <w:top w:val="none" w:sz="0" w:space="0" w:color="auto"/>
        <w:left w:val="none" w:sz="0" w:space="0" w:color="auto"/>
        <w:bottom w:val="none" w:sz="0" w:space="0" w:color="auto"/>
        <w:right w:val="none" w:sz="0" w:space="0" w:color="auto"/>
      </w:divBdr>
    </w:div>
    <w:div w:id="176164304">
      <w:bodyDiv w:val="1"/>
      <w:marLeft w:val="0"/>
      <w:marRight w:val="0"/>
      <w:marTop w:val="0"/>
      <w:marBottom w:val="0"/>
      <w:divBdr>
        <w:top w:val="none" w:sz="0" w:space="0" w:color="auto"/>
        <w:left w:val="none" w:sz="0" w:space="0" w:color="auto"/>
        <w:bottom w:val="none" w:sz="0" w:space="0" w:color="auto"/>
        <w:right w:val="none" w:sz="0" w:space="0" w:color="auto"/>
      </w:divBdr>
    </w:div>
    <w:div w:id="209609962">
      <w:bodyDiv w:val="1"/>
      <w:marLeft w:val="0"/>
      <w:marRight w:val="0"/>
      <w:marTop w:val="0"/>
      <w:marBottom w:val="0"/>
      <w:divBdr>
        <w:top w:val="none" w:sz="0" w:space="0" w:color="auto"/>
        <w:left w:val="none" w:sz="0" w:space="0" w:color="auto"/>
        <w:bottom w:val="none" w:sz="0" w:space="0" w:color="auto"/>
        <w:right w:val="none" w:sz="0" w:space="0" w:color="auto"/>
      </w:divBdr>
    </w:div>
    <w:div w:id="214201406">
      <w:bodyDiv w:val="1"/>
      <w:marLeft w:val="0"/>
      <w:marRight w:val="0"/>
      <w:marTop w:val="0"/>
      <w:marBottom w:val="0"/>
      <w:divBdr>
        <w:top w:val="none" w:sz="0" w:space="0" w:color="auto"/>
        <w:left w:val="none" w:sz="0" w:space="0" w:color="auto"/>
        <w:bottom w:val="none" w:sz="0" w:space="0" w:color="auto"/>
        <w:right w:val="none" w:sz="0" w:space="0" w:color="auto"/>
      </w:divBdr>
    </w:div>
    <w:div w:id="217789527">
      <w:bodyDiv w:val="1"/>
      <w:marLeft w:val="0"/>
      <w:marRight w:val="0"/>
      <w:marTop w:val="0"/>
      <w:marBottom w:val="0"/>
      <w:divBdr>
        <w:top w:val="none" w:sz="0" w:space="0" w:color="auto"/>
        <w:left w:val="none" w:sz="0" w:space="0" w:color="auto"/>
        <w:bottom w:val="none" w:sz="0" w:space="0" w:color="auto"/>
        <w:right w:val="none" w:sz="0" w:space="0" w:color="auto"/>
      </w:divBdr>
    </w:div>
    <w:div w:id="223025782">
      <w:bodyDiv w:val="1"/>
      <w:marLeft w:val="0"/>
      <w:marRight w:val="0"/>
      <w:marTop w:val="0"/>
      <w:marBottom w:val="0"/>
      <w:divBdr>
        <w:top w:val="none" w:sz="0" w:space="0" w:color="auto"/>
        <w:left w:val="none" w:sz="0" w:space="0" w:color="auto"/>
        <w:bottom w:val="none" w:sz="0" w:space="0" w:color="auto"/>
        <w:right w:val="none" w:sz="0" w:space="0" w:color="auto"/>
      </w:divBdr>
    </w:div>
    <w:div w:id="225730590">
      <w:bodyDiv w:val="1"/>
      <w:marLeft w:val="0"/>
      <w:marRight w:val="0"/>
      <w:marTop w:val="0"/>
      <w:marBottom w:val="0"/>
      <w:divBdr>
        <w:top w:val="none" w:sz="0" w:space="0" w:color="auto"/>
        <w:left w:val="none" w:sz="0" w:space="0" w:color="auto"/>
        <w:bottom w:val="none" w:sz="0" w:space="0" w:color="auto"/>
        <w:right w:val="none" w:sz="0" w:space="0" w:color="auto"/>
      </w:divBdr>
    </w:div>
    <w:div w:id="234704195">
      <w:bodyDiv w:val="1"/>
      <w:marLeft w:val="0"/>
      <w:marRight w:val="0"/>
      <w:marTop w:val="0"/>
      <w:marBottom w:val="0"/>
      <w:divBdr>
        <w:top w:val="none" w:sz="0" w:space="0" w:color="auto"/>
        <w:left w:val="none" w:sz="0" w:space="0" w:color="auto"/>
        <w:bottom w:val="none" w:sz="0" w:space="0" w:color="auto"/>
        <w:right w:val="none" w:sz="0" w:space="0" w:color="auto"/>
      </w:divBdr>
    </w:div>
    <w:div w:id="291593467">
      <w:bodyDiv w:val="1"/>
      <w:marLeft w:val="0"/>
      <w:marRight w:val="0"/>
      <w:marTop w:val="0"/>
      <w:marBottom w:val="0"/>
      <w:divBdr>
        <w:top w:val="none" w:sz="0" w:space="0" w:color="auto"/>
        <w:left w:val="none" w:sz="0" w:space="0" w:color="auto"/>
        <w:bottom w:val="none" w:sz="0" w:space="0" w:color="auto"/>
        <w:right w:val="none" w:sz="0" w:space="0" w:color="auto"/>
      </w:divBdr>
    </w:div>
    <w:div w:id="295306870">
      <w:bodyDiv w:val="1"/>
      <w:marLeft w:val="0"/>
      <w:marRight w:val="0"/>
      <w:marTop w:val="0"/>
      <w:marBottom w:val="0"/>
      <w:divBdr>
        <w:top w:val="none" w:sz="0" w:space="0" w:color="auto"/>
        <w:left w:val="none" w:sz="0" w:space="0" w:color="auto"/>
        <w:bottom w:val="none" w:sz="0" w:space="0" w:color="auto"/>
        <w:right w:val="none" w:sz="0" w:space="0" w:color="auto"/>
      </w:divBdr>
    </w:div>
    <w:div w:id="316494738">
      <w:bodyDiv w:val="1"/>
      <w:marLeft w:val="0"/>
      <w:marRight w:val="0"/>
      <w:marTop w:val="0"/>
      <w:marBottom w:val="0"/>
      <w:divBdr>
        <w:top w:val="none" w:sz="0" w:space="0" w:color="auto"/>
        <w:left w:val="none" w:sz="0" w:space="0" w:color="auto"/>
        <w:bottom w:val="none" w:sz="0" w:space="0" w:color="auto"/>
        <w:right w:val="none" w:sz="0" w:space="0" w:color="auto"/>
      </w:divBdr>
    </w:div>
    <w:div w:id="347559127">
      <w:bodyDiv w:val="1"/>
      <w:marLeft w:val="0"/>
      <w:marRight w:val="0"/>
      <w:marTop w:val="0"/>
      <w:marBottom w:val="0"/>
      <w:divBdr>
        <w:top w:val="none" w:sz="0" w:space="0" w:color="auto"/>
        <w:left w:val="none" w:sz="0" w:space="0" w:color="auto"/>
        <w:bottom w:val="none" w:sz="0" w:space="0" w:color="auto"/>
        <w:right w:val="none" w:sz="0" w:space="0" w:color="auto"/>
      </w:divBdr>
    </w:div>
    <w:div w:id="361637587">
      <w:bodyDiv w:val="1"/>
      <w:marLeft w:val="0"/>
      <w:marRight w:val="0"/>
      <w:marTop w:val="0"/>
      <w:marBottom w:val="0"/>
      <w:divBdr>
        <w:top w:val="none" w:sz="0" w:space="0" w:color="auto"/>
        <w:left w:val="none" w:sz="0" w:space="0" w:color="auto"/>
        <w:bottom w:val="none" w:sz="0" w:space="0" w:color="auto"/>
        <w:right w:val="none" w:sz="0" w:space="0" w:color="auto"/>
      </w:divBdr>
    </w:div>
    <w:div w:id="371424410">
      <w:bodyDiv w:val="1"/>
      <w:marLeft w:val="0"/>
      <w:marRight w:val="0"/>
      <w:marTop w:val="0"/>
      <w:marBottom w:val="0"/>
      <w:divBdr>
        <w:top w:val="none" w:sz="0" w:space="0" w:color="auto"/>
        <w:left w:val="none" w:sz="0" w:space="0" w:color="auto"/>
        <w:bottom w:val="none" w:sz="0" w:space="0" w:color="auto"/>
        <w:right w:val="none" w:sz="0" w:space="0" w:color="auto"/>
      </w:divBdr>
    </w:div>
    <w:div w:id="419105984">
      <w:bodyDiv w:val="1"/>
      <w:marLeft w:val="0"/>
      <w:marRight w:val="0"/>
      <w:marTop w:val="0"/>
      <w:marBottom w:val="0"/>
      <w:divBdr>
        <w:top w:val="none" w:sz="0" w:space="0" w:color="auto"/>
        <w:left w:val="none" w:sz="0" w:space="0" w:color="auto"/>
        <w:bottom w:val="none" w:sz="0" w:space="0" w:color="auto"/>
        <w:right w:val="none" w:sz="0" w:space="0" w:color="auto"/>
      </w:divBdr>
    </w:div>
    <w:div w:id="434524872">
      <w:bodyDiv w:val="1"/>
      <w:marLeft w:val="0"/>
      <w:marRight w:val="0"/>
      <w:marTop w:val="0"/>
      <w:marBottom w:val="0"/>
      <w:divBdr>
        <w:top w:val="none" w:sz="0" w:space="0" w:color="auto"/>
        <w:left w:val="none" w:sz="0" w:space="0" w:color="auto"/>
        <w:bottom w:val="none" w:sz="0" w:space="0" w:color="auto"/>
        <w:right w:val="none" w:sz="0" w:space="0" w:color="auto"/>
      </w:divBdr>
    </w:div>
    <w:div w:id="470175463">
      <w:bodyDiv w:val="1"/>
      <w:marLeft w:val="0"/>
      <w:marRight w:val="0"/>
      <w:marTop w:val="0"/>
      <w:marBottom w:val="0"/>
      <w:divBdr>
        <w:top w:val="none" w:sz="0" w:space="0" w:color="auto"/>
        <w:left w:val="none" w:sz="0" w:space="0" w:color="auto"/>
        <w:bottom w:val="none" w:sz="0" w:space="0" w:color="auto"/>
        <w:right w:val="none" w:sz="0" w:space="0" w:color="auto"/>
      </w:divBdr>
    </w:div>
    <w:div w:id="491339754">
      <w:bodyDiv w:val="1"/>
      <w:marLeft w:val="0"/>
      <w:marRight w:val="0"/>
      <w:marTop w:val="0"/>
      <w:marBottom w:val="0"/>
      <w:divBdr>
        <w:top w:val="none" w:sz="0" w:space="0" w:color="auto"/>
        <w:left w:val="none" w:sz="0" w:space="0" w:color="auto"/>
        <w:bottom w:val="none" w:sz="0" w:space="0" w:color="auto"/>
        <w:right w:val="none" w:sz="0" w:space="0" w:color="auto"/>
      </w:divBdr>
    </w:div>
    <w:div w:id="499001750">
      <w:bodyDiv w:val="1"/>
      <w:marLeft w:val="0"/>
      <w:marRight w:val="0"/>
      <w:marTop w:val="0"/>
      <w:marBottom w:val="0"/>
      <w:divBdr>
        <w:top w:val="none" w:sz="0" w:space="0" w:color="auto"/>
        <w:left w:val="none" w:sz="0" w:space="0" w:color="auto"/>
        <w:bottom w:val="none" w:sz="0" w:space="0" w:color="auto"/>
        <w:right w:val="none" w:sz="0" w:space="0" w:color="auto"/>
      </w:divBdr>
    </w:div>
    <w:div w:id="504635948">
      <w:bodyDiv w:val="1"/>
      <w:marLeft w:val="0"/>
      <w:marRight w:val="0"/>
      <w:marTop w:val="0"/>
      <w:marBottom w:val="0"/>
      <w:divBdr>
        <w:top w:val="none" w:sz="0" w:space="0" w:color="auto"/>
        <w:left w:val="none" w:sz="0" w:space="0" w:color="auto"/>
        <w:bottom w:val="none" w:sz="0" w:space="0" w:color="auto"/>
        <w:right w:val="none" w:sz="0" w:space="0" w:color="auto"/>
      </w:divBdr>
    </w:div>
    <w:div w:id="510687346">
      <w:bodyDiv w:val="1"/>
      <w:marLeft w:val="0"/>
      <w:marRight w:val="0"/>
      <w:marTop w:val="0"/>
      <w:marBottom w:val="0"/>
      <w:divBdr>
        <w:top w:val="none" w:sz="0" w:space="0" w:color="auto"/>
        <w:left w:val="none" w:sz="0" w:space="0" w:color="auto"/>
        <w:bottom w:val="none" w:sz="0" w:space="0" w:color="auto"/>
        <w:right w:val="none" w:sz="0" w:space="0" w:color="auto"/>
      </w:divBdr>
    </w:div>
    <w:div w:id="523326292">
      <w:bodyDiv w:val="1"/>
      <w:marLeft w:val="0"/>
      <w:marRight w:val="0"/>
      <w:marTop w:val="0"/>
      <w:marBottom w:val="0"/>
      <w:divBdr>
        <w:top w:val="none" w:sz="0" w:space="0" w:color="auto"/>
        <w:left w:val="none" w:sz="0" w:space="0" w:color="auto"/>
        <w:bottom w:val="none" w:sz="0" w:space="0" w:color="auto"/>
        <w:right w:val="none" w:sz="0" w:space="0" w:color="auto"/>
      </w:divBdr>
    </w:div>
    <w:div w:id="526600988">
      <w:bodyDiv w:val="1"/>
      <w:marLeft w:val="0"/>
      <w:marRight w:val="0"/>
      <w:marTop w:val="0"/>
      <w:marBottom w:val="0"/>
      <w:divBdr>
        <w:top w:val="none" w:sz="0" w:space="0" w:color="auto"/>
        <w:left w:val="none" w:sz="0" w:space="0" w:color="auto"/>
        <w:bottom w:val="none" w:sz="0" w:space="0" w:color="auto"/>
        <w:right w:val="none" w:sz="0" w:space="0" w:color="auto"/>
      </w:divBdr>
    </w:div>
    <w:div w:id="526602600">
      <w:bodyDiv w:val="1"/>
      <w:marLeft w:val="0"/>
      <w:marRight w:val="0"/>
      <w:marTop w:val="0"/>
      <w:marBottom w:val="0"/>
      <w:divBdr>
        <w:top w:val="none" w:sz="0" w:space="0" w:color="auto"/>
        <w:left w:val="none" w:sz="0" w:space="0" w:color="auto"/>
        <w:bottom w:val="none" w:sz="0" w:space="0" w:color="auto"/>
        <w:right w:val="none" w:sz="0" w:space="0" w:color="auto"/>
      </w:divBdr>
    </w:div>
    <w:div w:id="560214410">
      <w:bodyDiv w:val="1"/>
      <w:marLeft w:val="0"/>
      <w:marRight w:val="0"/>
      <w:marTop w:val="0"/>
      <w:marBottom w:val="0"/>
      <w:divBdr>
        <w:top w:val="none" w:sz="0" w:space="0" w:color="auto"/>
        <w:left w:val="none" w:sz="0" w:space="0" w:color="auto"/>
        <w:bottom w:val="none" w:sz="0" w:space="0" w:color="auto"/>
        <w:right w:val="none" w:sz="0" w:space="0" w:color="auto"/>
      </w:divBdr>
    </w:div>
    <w:div w:id="567762079">
      <w:bodyDiv w:val="1"/>
      <w:marLeft w:val="0"/>
      <w:marRight w:val="0"/>
      <w:marTop w:val="0"/>
      <w:marBottom w:val="0"/>
      <w:divBdr>
        <w:top w:val="none" w:sz="0" w:space="0" w:color="auto"/>
        <w:left w:val="none" w:sz="0" w:space="0" w:color="auto"/>
        <w:bottom w:val="none" w:sz="0" w:space="0" w:color="auto"/>
        <w:right w:val="none" w:sz="0" w:space="0" w:color="auto"/>
      </w:divBdr>
    </w:div>
    <w:div w:id="583875964">
      <w:bodyDiv w:val="1"/>
      <w:marLeft w:val="0"/>
      <w:marRight w:val="0"/>
      <w:marTop w:val="0"/>
      <w:marBottom w:val="0"/>
      <w:divBdr>
        <w:top w:val="none" w:sz="0" w:space="0" w:color="auto"/>
        <w:left w:val="none" w:sz="0" w:space="0" w:color="auto"/>
        <w:bottom w:val="none" w:sz="0" w:space="0" w:color="auto"/>
        <w:right w:val="none" w:sz="0" w:space="0" w:color="auto"/>
      </w:divBdr>
    </w:div>
    <w:div w:id="611936666">
      <w:bodyDiv w:val="1"/>
      <w:marLeft w:val="0"/>
      <w:marRight w:val="0"/>
      <w:marTop w:val="0"/>
      <w:marBottom w:val="0"/>
      <w:divBdr>
        <w:top w:val="none" w:sz="0" w:space="0" w:color="auto"/>
        <w:left w:val="none" w:sz="0" w:space="0" w:color="auto"/>
        <w:bottom w:val="none" w:sz="0" w:space="0" w:color="auto"/>
        <w:right w:val="none" w:sz="0" w:space="0" w:color="auto"/>
      </w:divBdr>
    </w:div>
    <w:div w:id="622349603">
      <w:bodyDiv w:val="1"/>
      <w:marLeft w:val="0"/>
      <w:marRight w:val="0"/>
      <w:marTop w:val="0"/>
      <w:marBottom w:val="0"/>
      <w:divBdr>
        <w:top w:val="none" w:sz="0" w:space="0" w:color="auto"/>
        <w:left w:val="none" w:sz="0" w:space="0" w:color="auto"/>
        <w:bottom w:val="none" w:sz="0" w:space="0" w:color="auto"/>
        <w:right w:val="none" w:sz="0" w:space="0" w:color="auto"/>
      </w:divBdr>
      <w:divsChild>
        <w:div w:id="1980302237">
          <w:marLeft w:val="0"/>
          <w:marRight w:val="0"/>
          <w:marTop w:val="0"/>
          <w:marBottom w:val="0"/>
          <w:divBdr>
            <w:top w:val="none" w:sz="0" w:space="0" w:color="auto"/>
            <w:left w:val="none" w:sz="0" w:space="0" w:color="auto"/>
            <w:bottom w:val="none" w:sz="0" w:space="0" w:color="auto"/>
            <w:right w:val="none" w:sz="0" w:space="0" w:color="auto"/>
          </w:divBdr>
        </w:div>
      </w:divsChild>
    </w:div>
    <w:div w:id="631787859">
      <w:bodyDiv w:val="1"/>
      <w:marLeft w:val="0"/>
      <w:marRight w:val="0"/>
      <w:marTop w:val="0"/>
      <w:marBottom w:val="0"/>
      <w:divBdr>
        <w:top w:val="none" w:sz="0" w:space="0" w:color="auto"/>
        <w:left w:val="none" w:sz="0" w:space="0" w:color="auto"/>
        <w:bottom w:val="none" w:sz="0" w:space="0" w:color="auto"/>
        <w:right w:val="none" w:sz="0" w:space="0" w:color="auto"/>
      </w:divBdr>
    </w:div>
    <w:div w:id="640884489">
      <w:bodyDiv w:val="1"/>
      <w:marLeft w:val="0"/>
      <w:marRight w:val="0"/>
      <w:marTop w:val="0"/>
      <w:marBottom w:val="0"/>
      <w:divBdr>
        <w:top w:val="none" w:sz="0" w:space="0" w:color="auto"/>
        <w:left w:val="none" w:sz="0" w:space="0" w:color="auto"/>
        <w:bottom w:val="none" w:sz="0" w:space="0" w:color="auto"/>
        <w:right w:val="none" w:sz="0" w:space="0" w:color="auto"/>
      </w:divBdr>
    </w:div>
    <w:div w:id="647977845">
      <w:bodyDiv w:val="1"/>
      <w:marLeft w:val="0"/>
      <w:marRight w:val="0"/>
      <w:marTop w:val="0"/>
      <w:marBottom w:val="0"/>
      <w:divBdr>
        <w:top w:val="none" w:sz="0" w:space="0" w:color="auto"/>
        <w:left w:val="none" w:sz="0" w:space="0" w:color="auto"/>
        <w:bottom w:val="none" w:sz="0" w:space="0" w:color="auto"/>
        <w:right w:val="none" w:sz="0" w:space="0" w:color="auto"/>
      </w:divBdr>
    </w:div>
    <w:div w:id="652174190">
      <w:bodyDiv w:val="1"/>
      <w:marLeft w:val="0"/>
      <w:marRight w:val="0"/>
      <w:marTop w:val="0"/>
      <w:marBottom w:val="0"/>
      <w:divBdr>
        <w:top w:val="none" w:sz="0" w:space="0" w:color="auto"/>
        <w:left w:val="none" w:sz="0" w:space="0" w:color="auto"/>
        <w:bottom w:val="none" w:sz="0" w:space="0" w:color="auto"/>
        <w:right w:val="none" w:sz="0" w:space="0" w:color="auto"/>
      </w:divBdr>
    </w:div>
    <w:div w:id="657877885">
      <w:bodyDiv w:val="1"/>
      <w:marLeft w:val="0"/>
      <w:marRight w:val="0"/>
      <w:marTop w:val="0"/>
      <w:marBottom w:val="0"/>
      <w:divBdr>
        <w:top w:val="none" w:sz="0" w:space="0" w:color="auto"/>
        <w:left w:val="none" w:sz="0" w:space="0" w:color="auto"/>
        <w:bottom w:val="none" w:sz="0" w:space="0" w:color="auto"/>
        <w:right w:val="none" w:sz="0" w:space="0" w:color="auto"/>
      </w:divBdr>
    </w:div>
    <w:div w:id="734206578">
      <w:bodyDiv w:val="1"/>
      <w:marLeft w:val="0"/>
      <w:marRight w:val="0"/>
      <w:marTop w:val="0"/>
      <w:marBottom w:val="0"/>
      <w:divBdr>
        <w:top w:val="none" w:sz="0" w:space="0" w:color="auto"/>
        <w:left w:val="none" w:sz="0" w:space="0" w:color="auto"/>
        <w:bottom w:val="none" w:sz="0" w:space="0" w:color="auto"/>
        <w:right w:val="none" w:sz="0" w:space="0" w:color="auto"/>
      </w:divBdr>
    </w:div>
    <w:div w:id="753821933">
      <w:bodyDiv w:val="1"/>
      <w:marLeft w:val="0"/>
      <w:marRight w:val="0"/>
      <w:marTop w:val="0"/>
      <w:marBottom w:val="0"/>
      <w:divBdr>
        <w:top w:val="none" w:sz="0" w:space="0" w:color="auto"/>
        <w:left w:val="none" w:sz="0" w:space="0" w:color="auto"/>
        <w:bottom w:val="none" w:sz="0" w:space="0" w:color="auto"/>
        <w:right w:val="none" w:sz="0" w:space="0" w:color="auto"/>
      </w:divBdr>
    </w:div>
    <w:div w:id="770124198">
      <w:bodyDiv w:val="1"/>
      <w:marLeft w:val="0"/>
      <w:marRight w:val="0"/>
      <w:marTop w:val="0"/>
      <w:marBottom w:val="0"/>
      <w:divBdr>
        <w:top w:val="none" w:sz="0" w:space="0" w:color="auto"/>
        <w:left w:val="none" w:sz="0" w:space="0" w:color="auto"/>
        <w:bottom w:val="none" w:sz="0" w:space="0" w:color="auto"/>
        <w:right w:val="none" w:sz="0" w:space="0" w:color="auto"/>
      </w:divBdr>
    </w:div>
    <w:div w:id="771432695">
      <w:bodyDiv w:val="1"/>
      <w:marLeft w:val="0"/>
      <w:marRight w:val="0"/>
      <w:marTop w:val="0"/>
      <w:marBottom w:val="0"/>
      <w:divBdr>
        <w:top w:val="none" w:sz="0" w:space="0" w:color="auto"/>
        <w:left w:val="none" w:sz="0" w:space="0" w:color="auto"/>
        <w:bottom w:val="none" w:sz="0" w:space="0" w:color="auto"/>
        <w:right w:val="none" w:sz="0" w:space="0" w:color="auto"/>
      </w:divBdr>
    </w:div>
    <w:div w:id="783614478">
      <w:bodyDiv w:val="1"/>
      <w:marLeft w:val="0"/>
      <w:marRight w:val="0"/>
      <w:marTop w:val="0"/>
      <w:marBottom w:val="0"/>
      <w:divBdr>
        <w:top w:val="none" w:sz="0" w:space="0" w:color="auto"/>
        <w:left w:val="none" w:sz="0" w:space="0" w:color="auto"/>
        <w:bottom w:val="none" w:sz="0" w:space="0" w:color="auto"/>
        <w:right w:val="none" w:sz="0" w:space="0" w:color="auto"/>
      </w:divBdr>
    </w:div>
    <w:div w:id="839393577">
      <w:bodyDiv w:val="1"/>
      <w:marLeft w:val="0"/>
      <w:marRight w:val="0"/>
      <w:marTop w:val="0"/>
      <w:marBottom w:val="0"/>
      <w:divBdr>
        <w:top w:val="none" w:sz="0" w:space="0" w:color="auto"/>
        <w:left w:val="none" w:sz="0" w:space="0" w:color="auto"/>
        <w:bottom w:val="none" w:sz="0" w:space="0" w:color="auto"/>
        <w:right w:val="none" w:sz="0" w:space="0" w:color="auto"/>
      </w:divBdr>
    </w:div>
    <w:div w:id="859971038">
      <w:bodyDiv w:val="1"/>
      <w:marLeft w:val="0"/>
      <w:marRight w:val="0"/>
      <w:marTop w:val="0"/>
      <w:marBottom w:val="0"/>
      <w:divBdr>
        <w:top w:val="none" w:sz="0" w:space="0" w:color="auto"/>
        <w:left w:val="none" w:sz="0" w:space="0" w:color="auto"/>
        <w:bottom w:val="none" w:sz="0" w:space="0" w:color="auto"/>
        <w:right w:val="none" w:sz="0" w:space="0" w:color="auto"/>
      </w:divBdr>
    </w:div>
    <w:div w:id="861748555">
      <w:bodyDiv w:val="1"/>
      <w:marLeft w:val="0"/>
      <w:marRight w:val="0"/>
      <w:marTop w:val="0"/>
      <w:marBottom w:val="0"/>
      <w:divBdr>
        <w:top w:val="none" w:sz="0" w:space="0" w:color="auto"/>
        <w:left w:val="none" w:sz="0" w:space="0" w:color="auto"/>
        <w:bottom w:val="none" w:sz="0" w:space="0" w:color="auto"/>
        <w:right w:val="none" w:sz="0" w:space="0" w:color="auto"/>
      </w:divBdr>
    </w:div>
    <w:div w:id="883296624">
      <w:bodyDiv w:val="1"/>
      <w:marLeft w:val="0"/>
      <w:marRight w:val="0"/>
      <w:marTop w:val="0"/>
      <w:marBottom w:val="0"/>
      <w:divBdr>
        <w:top w:val="none" w:sz="0" w:space="0" w:color="auto"/>
        <w:left w:val="none" w:sz="0" w:space="0" w:color="auto"/>
        <w:bottom w:val="none" w:sz="0" w:space="0" w:color="auto"/>
        <w:right w:val="none" w:sz="0" w:space="0" w:color="auto"/>
      </w:divBdr>
    </w:div>
    <w:div w:id="884754123">
      <w:bodyDiv w:val="1"/>
      <w:marLeft w:val="0"/>
      <w:marRight w:val="0"/>
      <w:marTop w:val="0"/>
      <w:marBottom w:val="0"/>
      <w:divBdr>
        <w:top w:val="none" w:sz="0" w:space="0" w:color="auto"/>
        <w:left w:val="none" w:sz="0" w:space="0" w:color="auto"/>
        <w:bottom w:val="none" w:sz="0" w:space="0" w:color="auto"/>
        <w:right w:val="none" w:sz="0" w:space="0" w:color="auto"/>
      </w:divBdr>
    </w:div>
    <w:div w:id="891693234">
      <w:bodyDiv w:val="1"/>
      <w:marLeft w:val="0"/>
      <w:marRight w:val="0"/>
      <w:marTop w:val="0"/>
      <w:marBottom w:val="0"/>
      <w:divBdr>
        <w:top w:val="none" w:sz="0" w:space="0" w:color="auto"/>
        <w:left w:val="none" w:sz="0" w:space="0" w:color="auto"/>
        <w:bottom w:val="none" w:sz="0" w:space="0" w:color="auto"/>
        <w:right w:val="none" w:sz="0" w:space="0" w:color="auto"/>
      </w:divBdr>
    </w:div>
    <w:div w:id="909539516">
      <w:bodyDiv w:val="1"/>
      <w:marLeft w:val="0"/>
      <w:marRight w:val="0"/>
      <w:marTop w:val="0"/>
      <w:marBottom w:val="0"/>
      <w:divBdr>
        <w:top w:val="none" w:sz="0" w:space="0" w:color="auto"/>
        <w:left w:val="none" w:sz="0" w:space="0" w:color="auto"/>
        <w:bottom w:val="none" w:sz="0" w:space="0" w:color="auto"/>
        <w:right w:val="none" w:sz="0" w:space="0" w:color="auto"/>
      </w:divBdr>
    </w:div>
    <w:div w:id="916942599">
      <w:bodyDiv w:val="1"/>
      <w:marLeft w:val="0"/>
      <w:marRight w:val="0"/>
      <w:marTop w:val="0"/>
      <w:marBottom w:val="0"/>
      <w:divBdr>
        <w:top w:val="none" w:sz="0" w:space="0" w:color="auto"/>
        <w:left w:val="none" w:sz="0" w:space="0" w:color="auto"/>
        <w:bottom w:val="none" w:sz="0" w:space="0" w:color="auto"/>
        <w:right w:val="none" w:sz="0" w:space="0" w:color="auto"/>
      </w:divBdr>
    </w:div>
    <w:div w:id="922227142">
      <w:bodyDiv w:val="1"/>
      <w:marLeft w:val="0"/>
      <w:marRight w:val="0"/>
      <w:marTop w:val="0"/>
      <w:marBottom w:val="0"/>
      <w:divBdr>
        <w:top w:val="none" w:sz="0" w:space="0" w:color="auto"/>
        <w:left w:val="none" w:sz="0" w:space="0" w:color="auto"/>
        <w:bottom w:val="none" w:sz="0" w:space="0" w:color="auto"/>
        <w:right w:val="none" w:sz="0" w:space="0" w:color="auto"/>
      </w:divBdr>
    </w:div>
    <w:div w:id="924804610">
      <w:bodyDiv w:val="1"/>
      <w:marLeft w:val="0"/>
      <w:marRight w:val="0"/>
      <w:marTop w:val="0"/>
      <w:marBottom w:val="0"/>
      <w:divBdr>
        <w:top w:val="none" w:sz="0" w:space="0" w:color="auto"/>
        <w:left w:val="none" w:sz="0" w:space="0" w:color="auto"/>
        <w:bottom w:val="none" w:sz="0" w:space="0" w:color="auto"/>
        <w:right w:val="none" w:sz="0" w:space="0" w:color="auto"/>
      </w:divBdr>
    </w:div>
    <w:div w:id="933635463">
      <w:bodyDiv w:val="1"/>
      <w:marLeft w:val="0"/>
      <w:marRight w:val="0"/>
      <w:marTop w:val="0"/>
      <w:marBottom w:val="0"/>
      <w:divBdr>
        <w:top w:val="none" w:sz="0" w:space="0" w:color="auto"/>
        <w:left w:val="none" w:sz="0" w:space="0" w:color="auto"/>
        <w:bottom w:val="none" w:sz="0" w:space="0" w:color="auto"/>
        <w:right w:val="none" w:sz="0" w:space="0" w:color="auto"/>
      </w:divBdr>
    </w:div>
    <w:div w:id="963072518">
      <w:bodyDiv w:val="1"/>
      <w:marLeft w:val="0"/>
      <w:marRight w:val="0"/>
      <w:marTop w:val="0"/>
      <w:marBottom w:val="0"/>
      <w:divBdr>
        <w:top w:val="none" w:sz="0" w:space="0" w:color="auto"/>
        <w:left w:val="none" w:sz="0" w:space="0" w:color="auto"/>
        <w:bottom w:val="none" w:sz="0" w:space="0" w:color="auto"/>
        <w:right w:val="none" w:sz="0" w:space="0" w:color="auto"/>
      </w:divBdr>
    </w:div>
    <w:div w:id="978069447">
      <w:bodyDiv w:val="1"/>
      <w:marLeft w:val="0"/>
      <w:marRight w:val="0"/>
      <w:marTop w:val="0"/>
      <w:marBottom w:val="0"/>
      <w:divBdr>
        <w:top w:val="none" w:sz="0" w:space="0" w:color="auto"/>
        <w:left w:val="none" w:sz="0" w:space="0" w:color="auto"/>
        <w:bottom w:val="none" w:sz="0" w:space="0" w:color="auto"/>
        <w:right w:val="none" w:sz="0" w:space="0" w:color="auto"/>
      </w:divBdr>
    </w:div>
    <w:div w:id="995499059">
      <w:bodyDiv w:val="1"/>
      <w:marLeft w:val="0"/>
      <w:marRight w:val="0"/>
      <w:marTop w:val="0"/>
      <w:marBottom w:val="0"/>
      <w:divBdr>
        <w:top w:val="none" w:sz="0" w:space="0" w:color="auto"/>
        <w:left w:val="none" w:sz="0" w:space="0" w:color="auto"/>
        <w:bottom w:val="none" w:sz="0" w:space="0" w:color="auto"/>
        <w:right w:val="none" w:sz="0" w:space="0" w:color="auto"/>
      </w:divBdr>
    </w:div>
    <w:div w:id="1012344238">
      <w:bodyDiv w:val="1"/>
      <w:marLeft w:val="0"/>
      <w:marRight w:val="0"/>
      <w:marTop w:val="0"/>
      <w:marBottom w:val="0"/>
      <w:divBdr>
        <w:top w:val="none" w:sz="0" w:space="0" w:color="auto"/>
        <w:left w:val="none" w:sz="0" w:space="0" w:color="auto"/>
        <w:bottom w:val="none" w:sz="0" w:space="0" w:color="auto"/>
        <w:right w:val="none" w:sz="0" w:space="0" w:color="auto"/>
      </w:divBdr>
    </w:div>
    <w:div w:id="1044059317">
      <w:bodyDiv w:val="1"/>
      <w:marLeft w:val="0"/>
      <w:marRight w:val="0"/>
      <w:marTop w:val="0"/>
      <w:marBottom w:val="0"/>
      <w:divBdr>
        <w:top w:val="none" w:sz="0" w:space="0" w:color="auto"/>
        <w:left w:val="none" w:sz="0" w:space="0" w:color="auto"/>
        <w:bottom w:val="none" w:sz="0" w:space="0" w:color="auto"/>
        <w:right w:val="none" w:sz="0" w:space="0" w:color="auto"/>
      </w:divBdr>
    </w:div>
    <w:div w:id="1083375848">
      <w:bodyDiv w:val="1"/>
      <w:marLeft w:val="0"/>
      <w:marRight w:val="0"/>
      <w:marTop w:val="0"/>
      <w:marBottom w:val="0"/>
      <w:divBdr>
        <w:top w:val="none" w:sz="0" w:space="0" w:color="auto"/>
        <w:left w:val="none" w:sz="0" w:space="0" w:color="auto"/>
        <w:bottom w:val="none" w:sz="0" w:space="0" w:color="auto"/>
        <w:right w:val="none" w:sz="0" w:space="0" w:color="auto"/>
      </w:divBdr>
    </w:div>
    <w:div w:id="1117720539">
      <w:bodyDiv w:val="1"/>
      <w:marLeft w:val="0"/>
      <w:marRight w:val="0"/>
      <w:marTop w:val="0"/>
      <w:marBottom w:val="0"/>
      <w:divBdr>
        <w:top w:val="none" w:sz="0" w:space="0" w:color="auto"/>
        <w:left w:val="none" w:sz="0" w:space="0" w:color="auto"/>
        <w:bottom w:val="none" w:sz="0" w:space="0" w:color="auto"/>
        <w:right w:val="none" w:sz="0" w:space="0" w:color="auto"/>
      </w:divBdr>
    </w:div>
    <w:div w:id="1162938192">
      <w:bodyDiv w:val="1"/>
      <w:marLeft w:val="0"/>
      <w:marRight w:val="0"/>
      <w:marTop w:val="0"/>
      <w:marBottom w:val="0"/>
      <w:divBdr>
        <w:top w:val="none" w:sz="0" w:space="0" w:color="auto"/>
        <w:left w:val="none" w:sz="0" w:space="0" w:color="auto"/>
        <w:bottom w:val="none" w:sz="0" w:space="0" w:color="auto"/>
        <w:right w:val="none" w:sz="0" w:space="0" w:color="auto"/>
      </w:divBdr>
    </w:div>
    <w:div w:id="1166360779">
      <w:bodyDiv w:val="1"/>
      <w:marLeft w:val="0"/>
      <w:marRight w:val="0"/>
      <w:marTop w:val="0"/>
      <w:marBottom w:val="0"/>
      <w:divBdr>
        <w:top w:val="none" w:sz="0" w:space="0" w:color="auto"/>
        <w:left w:val="none" w:sz="0" w:space="0" w:color="auto"/>
        <w:bottom w:val="none" w:sz="0" w:space="0" w:color="auto"/>
        <w:right w:val="none" w:sz="0" w:space="0" w:color="auto"/>
      </w:divBdr>
    </w:div>
    <w:div w:id="1172720292">
      <w:bodyDiv w:val="1"/>
      <w:marLeft w:val="0"/>
      <w:marRight w:val="0"/>
      <w:marTop w:val="0"/>
      <w:marBottom w:val="0"/>
      <w:divBdr>
        <w:top w:val="none" w:sz="0" w:space="0" w:color="auto"/>
        <w:left w:val="none" w:sz="0" w:space="0" w:color="auto"/>
        <w:bottom w:val="none" w:sz="0" w:space="0" w:color="auto"/>
        <w:right w:val="none" w:sz="0" w:space="0" w:color="auto"/>
      </w:divBdr>
    </w:div>
    <w:div w:id="1183319966">
      <w:bodyDiv w:val="1"/>
      <w:marLeft w:val="0"/>
      <w:marRight w:val="0"/>
      <w:marTop w:val="0"/>
      <w:marBottom w:val="0"/>
      <w:divBdr>
        <w:top w:val="none" w:sz="0" w:space="0" w:color="auto"/>
        <w:left w:val="none" w:sz="0" w:space="0" w:color="auto"/>
        <w:bottom w:val="none" w:sz="0" w:space="0" w:color="auto"/>
        <w:right w:val="none" w:sz="0" w:space="0" w:color="auto"/>
      </w:divBdr>
    </w:div>
    <w:div w:id="1192841909">
      <w:bodyDiv w:val="1"/>
      <w:marLeft w:val="0"/>
      <w:marRight w:val="0"/>
      <w:marTop w:val="0"/>
      <w:marBottom w:val="0"/>
      <w:divBdr>
        <w:top w:val="none" w:sz="0" w:space="0" w:color="auto"/>
        <w:left w:val="none" w:sz="0" w:space="0" w:color="auto"/>
        <w:bottom w:val="none" w:sz="0" w:space="0" w:color="auto"/>
        <w:right w:val="none" w:sz="0" w:space="0" w:color="auto"/>
      </w:divBdr>
    </w:div>
    <w:div w:id="1202668658">
      <w:bodyDiv w:val="1"/>
      <w:marLeft w:val="0"/>
      <w:marRight w:val="0"/>
      <w:marTop w:val="0"/>
      <w:marBottom w:val="0"/>
      <w:divBdr>
        <w:top w:val="none" w:sz="0" w:space="0" w:color="auto"/>
        <w:left w:val="none" w:sz="0" w:space="0" w:color="auto"/>
        <w:bottom w:val="none" w:sz="0" w:space="0" w:color="auto"/>
        <w:right w:val="none" w:sz="0" w:space="0" w:color="auto"/>
      </w:divBdr>
    </w:div>
    <w:div w:id="1206722386">
      <w:bodyDiv w:val="1"/>
      <w:marLeft w:val="0"/>
      <w:marRight w:val="0"/>
      <w:marTop w:val="0"/>
      <w:marBottom w:val="0"/>
      <w:divBdr>
        <w:top w:val="none" w:sz="0" w:space="0" w:color="auto"/>
        <w:left w:val="none" w:sz="0" w:space="0" w:color="auto"/>
        <w:bottom w:val="none" w:sz="0" w:space="0" w:color="auto"/>
        <w:right w:val="none" w:sz="0" w:space="0" w:color="auto"/>
      </w:divBdr>
    </w:div>
    <w:div w:id="1238325872">
      <w:bodyDiv w:val="1"/>
      <w:marLeft w:val="0"/>
      <w:marRight w:val="0"/>
      <w:marTop w:val="0"/>
      <w:marBottom w:val="0"/>
      <w:divBdr>
        <w:top w:val="none" w:sz="0" w:space="0" w:color="auto"/>
        <w:left w:val="none" w:sz="0" w:space="0" w:color="auto"/>
        <w:bottom w:val="none" w:sz="0" w:space="0" w:color="auto"/>
        <w:right w:val="none" w:sz="0" w:space="0" w:color="auto"/>
      </w:divBdr>
    </w:div>
    <w:div w:id="1249539306">
      <w:bodyDiv w:val="1"/>
      <w:marLeft w:val="0"/>
      <w:marRight w:val="0"/>
      <w:marTop w:val="0"/>
      <w:marBottom w:val="0"/>
      <w:divBdr>
        <w:top w:val="none" w:sz="0" w:space="0" w:color="auto"/>
        <w:left w:val="none" w:sz="0" w:space="0" w:color="auto"/>
        <w:bottom w:val="none" w:sz="0" w:space="0" w:color="auto"/>
        <w:right w:val="none" w:sz="0" w:space="0" w:color="auto"/>
      </w:divBdr>
    </w:div>
    <w:div w:id="1274752056">
      <w:bodyDiv w:val="1"/>
      <w:marLeft w:val="0"/>
      <w:marRight w:val="0"/>
      <w:marTop w:val="0"/>
      <w:marBottom w:val="0"/>
      <w:divBdr>
        <w:top w:val="none" w:sz="0" w:space="0" w:color="auto"/>
        <w:left w:val="none" w:sz="0" w:space="0" w:color="auto"/>
        <w:bottom w:val="none" w:sz="0" w:space="0" w:color="auto"/>
        <w:right w:val="none" w:sz="0" w:space="0" w:color="auto"/>
      </w:divBdr>
    </w:div>
    <w:div w:id="1274819860">
      <w:bodyDiv w:val="1"/>
      <w:marLeft w:val="0"/>
      <w:marRight w:val="0"/>
      <w:marTop w:val="0"/>
      <w:marBottom w:val="0"/>
      <w:divBdr>
        <w:top w:val="none" w:sz="0" w:space="0" w:color="auto"/>
        <w:left w:val="none" w:sz="0" w:space="0" w:color="auto"/>
        <w:bottom w:val="none" w:sz="0" w:space="0" w:color="auto"/>
        <w:right w:val="none" w:sz="0" w:space="0" w:color="auto"/>
      </w:divBdr>
    </w:div>
    <w:div w:id="1309016294">
      <w:bodyDiv w:val="1"/>
      <w:marLeft w:val="0"/>
      <w:marRight w:val="0"/>
      <w:marTop w:val="0"/>
      <w:marBottom w:val="0"/>
      <w:divBdr>
        <w:top w:val="none" w:sz="0" w:space="0" w:color="auto"/>
        <w:left w:val="none" w:sz="0" w:space="0" w:color="auto"/>
        <w:bottom w:val="none" w:sz="0" w:space="0" w:color="auto"/>
        <w:right w:val="none" w:sz="0" w:space="0" w:color="auto"/>
      </w:divBdr>
    </w:div>
    <w:div w:id="1332105299">
      <w:bodyDiv w:val="1"/>
      <w:marLeft w:val="0"/>
      <w:marRight w:val="0"/>
      <w:marTop w:val="0"/>
      <w:marBottom w:val="0"/>
      <w:divBdr>
        <w:top w:val="none" w:sz="0" w:space="0" w:color="auto"/>
        <w:left w:val="none" w:sz="0" w:space="0" w:color="auto"/>
        <w:bottom w:val="none" w:sz="0" w:space="0" w:color="auto"/>
        <w:right w:val="none" w:sz="0" w:space="0" w:color="auto"/>
      </w:divBdr>
    </w:div>
    <w:div w:id="1339189445">
      <w:bodyDiv w:val="1"/>
      <w:marLeft w:val="0"/>
      <w:marRight w:val="0"/>
      <w:marTop w:val="0"/>
      <w:marBottom w:val="0"/>
      <w:divBdr>
        <w:top w:val="none" w:sz="0" w:space="0" w:color="auto"/>
        <w:left w:val="none" w:sz="0" w:space="0" w:color="auto"/>
        <w:bottom w:val="none" w:sz="0" w:space="0" w:color="auto"/>
        <w:right w:val="none" w:sz="0" w:space="0" w:color="auto"/>
      </w:divBdr>
    </w:div>
    <w:div w:id="1370451947">
      <w:bodyDiv w:val="1"/>
      <w:marLeft w:val="0"/>
      <w:marRight w:val="0"/>
      <w:marTop w:val="0"/>
      <w:marBottom w:val="0"/>
      <w:divBdr>
        <w:top w:val="none" w:sz="0" w:space="0" w:color="auto"/>
        <w:left w:val="none" w:sz="0" w:space="0" w:color="auto"/>
        <w:bottom w:val="none" w:sz="0" w:space="0" w:color="auto"/>
        <w:right w:val="none" w:sz="0" w:space="0" w:color="auto"/>
      </w:divBdr>
      <w:divsChild>
        <w:div w:id="807094452">
          <w:marLeft w:val="0"/>
          <w:marRight w:val="0"/>
          <w:marTop w:val="0"/>
          <w:marBottom w:val="0"/>
          <w:divBdr>
            <w:top w:val="none" w:sz="0" w:space="0" w:color="auto"/>
            <w:left w:val="none" w:sz="0" w:space="0" w:color="auto"/>
            <w:bottom w:val="none" w:sz="0" w:space="0" w:color="auto"/>
            <w:right w:val="none" w:sz="0" w:space="0" w:color="auto"/>
          </w:divBdr>
        </w:div>
      </w:divsChild>
    </w:div>
    <w:div w:id="1390570171">
      <w:bodyDiv w:val="1"/>
      <w:marLeft w:val="0"/>
      <w:marRight w:val="0"/>
      <w:marTop w:val="0"/>
      <w:marBottom w:val="0"/>
      <w:divBdr>
        <w:top w:val="none" w:sz="0" w:space="0" w:color="auto"/>
        <w:left w:val="none" w:sz="0" w:space="0" w:color="auto"/>
        <w:bottom w:val="none" w:sz="0" w:space="0" w:color="auto"/>
        <w:right w:val="none" w:sz="0" w:space="0" w:color="auto"/>
      </w:divBdr>
    </w:div>
    <w:div w:id="1397825165">
      <w:bodyDiv w:val="1"/>
      <w:marLeft w:val="0"/>
      <w:marRight w:val="0"/>
      <w:marTop w:val="0"/>
      <w:marBottom w:val="0"/>
      <w:divBdr>
        <w:top w:val="none" w:sz="0" w:space="0" w:color="auto"/>
        <w:left w:val="none" w:sz="0" w:space="0" w:color="auto"/>
        <w:bottom w:val="none" w:sz="0" w:space="0" w:color="auto"/>
        <w:right w:val="none" w:sz="0" w:space="0" w:color="auto"/>
      </w:divBdr>
    </w:div>
    <w:div w:id="1401249256">
      <w:bodyDiv w:val="1"/>
      <w:marLeft w:val="0"/>
      <w:marRight w:val="0"/>
      <w:marTop w:val="0"/>
      <w:marBottom w:val="0"/>
      <w:divBdr>
        <w:top w:val="none" w:sz="0" w:space="0" w:color="auto"/>
        <w:left w:val="none" w:sz="0" w:space="0" w:color="auto"/>
        <w:bottom w:val="none" w:sz="0" w:space="0" w:color="auto"/>
        <w:right w:val="none" w:sz="0" w:space="0" w:color="auto"/>
      </w:divBdr>
    </w:div>
    <w:div w:id="1424064248">
      <w:bodyDiv w:val="1"/>
      <w:marLeft w:val="0"/>
      <w:marRight w:val="0"/>
      <w:marTop w:val="0"/>
      <w:marBottom w:val="0"/>
      <w:divBdr>
        <w:top w:val="none" w:sz="0" w:space="0" w:color="auto"/>
        <w:left w:val="none" w:sz="0" w:space="0" w:color="auto"/>
        <w:bottom w:val="none" w:sz="0" w:space="0" w:color="auto"/>
        <w:right w:val="none" w:sz="0" w:space="0" w:color="auto"/>
      </w:divBdr>
    </w:div>
    <w:div w:id="1430005123">
      <w:bodyDiv w:val="1"/>
      <w:marLeft w:val="0"/>
      <w:marRight w:val="0"/>
      <w:marTop w:val="0"/>
      <w:marBottom w:val="0"/>
      <w:divBdr>
        <w:top w:val="none" w:sz="0" w:space="0" w:color="auto"/>
        <w:left w:val="none" w:sz="0" w:space="0" w:color="auto"/>
        <w:bottom w:val="none" w:sz="0" w:space="0" w:color="auto"/>
        <w:right w:val="none" w:sz="0" w:space="0" w:color="auto"/>
      </w:divBdr>
    </w:div>
    <w:div w:id="1432965974">
      <w:bodyDiv w:val="1"/>
      <w:marLeft w:val="0"/>
      <w:marRight w:val="0"/>
      <w:marTop w:val="0"/>
      <w:marBottom w:val="0"/>
      <w:divBdr>
        <w:top w:val="none" w:sz="0" w:space="0" w:color="auto"/>
        <w:left w:val="none" w:sz="0" w:space="0" w:color="auto"/>
        <w:bottom w:val="none" w:sz="0" w:space="0" w:color="auto"/>
        <w:right w:val="none" w:sz="0" w:space="0" w:color="auto"/>
      </w:divBdr>
    </w:div>
    <w:div w:id="1446655814">
      <w:bodyDiv w:val="1"/>
      <w:marLeft w:val="0"/>
      <w:marRight w:val="0"/>
      <w:marTop w:val="0"/>
      <w:marBottom w:val="0"/>
      <w:divBdr>
        <w:top w:val="none" w:sz="0" w:space="0" w:color="auto"/>
        <w:left w:val="none" w:sz="0" w:space="0" w:color="auto"/>
        <w:bottom w:val="none" w:sz="0" w:space="0" w:color="auto"/>
        <w:right w:val="none" w:sz="0" w:space="0" w:color="auto"/>
      </w:divBdr>
    </w:div>
    <w:div w:id="1451782453">
      <w:bodyDiv w:val="1"/>
      <w:marLeft w:val="0"/>
      <w:marRight w:val="0"/>
      <w:marTop w:val="0"/>
      <w:marBottom w:val="0"/>
      <w:divBdr>
        <w:top w:val="none" w:sz="0" w:space="0" w:color="auto"/>
        <w:left w:val="none" w:sz="0" w:space="0" w:color="auto"/>
        <w:bottom w:val="none" w:sz="0" w:space="0" w:color="auto"/>
        <w:right w:val="none" w:sz="0" w:space="0" w:color="auto"/>
      </w:divBdr>
    </w:div>
    <w:div w:id="1547525230">
      <w:bodyDiv w:val="1"/>
      <w:marLeft w:val="0"/>
      <w:marRight w:val="0"/>
      <w:marTop w:val="0"/>
      <w:marBottom w:val="0"/>
      <w:divBdr>
        <w:top w:val="none" w:sz="0" w:space="0" w:color="auto"/>
        <w:left w:val="none" w:sz="0" w:space="0" w:color="auto"/>
        <w:bottom w:val="none" w:sz="0" w:space="0" w:color="auto"/>
        <w:right w:val="none" w:sz="0" w:space="0" w:color="auto"/>
      </w:divBdr>
    </w:div>
    <w:div w:id="1555313369">
      <w:bodyDiv w:val="1"/>
      <w:marLeft w:val="0"/>
      <w:marRight w:val="0"/>
      <w:marTop w:val="0"/>
      <w:marBottom w:val="0"/>
      <w:divBdr>
        <w:top w:val="none" w:sz="0" w:space="0" w:color="auto"/>
        <w:left w:val="none" w:sz="0" w:space="0" w:color="auto"/>
        <w:bottom w:val="none" w:sz="0" w:space="0" w:color="auto"/>
        <w:right w:val="none" w:sz="0" w:space="0" w:color="auto"/>
      </w:divBdr>
    </w:div>
    <w:div w:id="1565797282">
      <w:bodyDiv w:val="1"/>
      <w:marLeft w:val="0"/>
      <w:marRight w:val="0"/>
      <w:marTop w:val="0"/>
      <w:marBottom w:val="0"/>
      <w:divBdr>
        <w:top w:val="none" w:sz="0" w:space="0" w:color="auto"/>
        <w:left w:val="none" w:sz="0" w:space="0" w:color="auto"/>
        <w:bottom w:val="none" w:sz="0" w:space="0" w:color="auto"/>
        <w:right w:val="none" w:sz="0" w:space="0" w:color="auto"/>
      </w:divBdr>
    </w:div>
    <w:div w:id="1569656322">
      <w:bodyDiv w:val="1"/>
      <w:marLeft w:val="0"/>
      <w:marRight w:val="0"/>
      <w:marTop w:val="0"/>
      <w:marBottom w:val="0"/>
      <w:divBdr>
        <w:top w:val="none" w:sz="0" w:space="0" w:color="auto"/>
        <w:left w:val="none" w:sz="0" w:space="0" w:color="auto"/>
        <w:bottom w:val="none" w:sz="0" w:space="0" w:color="auto"/>
        <w:right w:val="none" w:sz="0" w:space="0" w:color="auto"/>
      </w:divBdr>
    </w:div>
    <w:div w:id="1579364159">
      <w:bodyDiv w:val="1"/>
      <w:marLeft w:val="0"/>
      <w:marRight w:val="0"/>
      <w:marTop w:val="0"/>
      <w:marBottom w:val="0"/>
      <w:divBdr>
        <w:top w:val="none" w:sz="0" w:space="0" w:color="auto"/>
        <w:left w:val="none" w:sz="0" w:space="0" w:color="auto"/>
        <w:bottom w:val="none" w:sz="0" w:space="0" w:color="auto"/>
        <w:right w:val="none" w:sz="0" w:space="0" w:color="auto"/>
      </w:divBdr>
    </w:div>
    <w:div w:id="1597054293">
      <w:bodyDiv w:val="1"/>
      <w:marLeft w:val="0"/>
      <w:marRight w:val="0"/>
      <w:marTop w:val="0"/>
      <w:marBottom w:val="0"/>
      <w:divBdr>
        <w:top w:val="none" w:sz="0" w:space="0" w:color="auto"/>
        <w:left w:val="none" w:sz="0" w:space="0" w:color="auto"/>
        <w:bottom w:val="none" w:sz="0" w:space="0" w:color="auto"/>
        <w:right w:val="none" w:sz="0" w:space="0" w:color="auto"/>
      </w:divBdr>
    </w:div>
    <w:div w:id="1629822933">
      <w:bodyDiv w:val="1"/>
      <w:marLeft w:val="0"/>
      <w:marRight w:val="0"/>
      <w:marTop w:val="0"/>
      <w:marBottom w:val="0"/>
      <w:divBdr>
        <w:top w:val="none" w:sz="0" w:space="0" w:color="auto"/>
        <w:left w:val="none" w:sz="0" w:space="0" w:color="auto"/>
        <w:bottom w:val="none" w:sz="0" w:space="0" w:color="auto"/>
        <w:right w:val="none" w:sz="0" w:space="0" w:color="auto"/>
      </w:divBdr>
    </w:div>
    <w:div w:id="1638487899">
      <w:bodyDiv w:val="1"/>
      <w:marLeft w:val="0"/>
      <w:marRight w:val="0"/>
      <w:marTop w:val="0"/>
      <w:marBottom w:val="0"/>
      <w:divBdr>
        <w:top w:val="none" w:sz="0" w:space="0" w:color="auto"/>
        <w:left w:val="none" w:sz="0" w:space="0" w:color="auto"/>
        <w:bottom w:val="none" w:sz="0" w:space="0" w:color="auto"/>
        <w:right w:val="none" w:sz="0" w:space="0" w:color="auto"/>
      </w:divBdr>
    </w:div>
    <w:div w:id="1671828015">
      <w:bodyDiv w:val="1"/>
      <w:marLeft w:val="0"/>
      <w:marRight w:val="0"/>
      <w:marTop w:val="0"/>
      <w:marBottom w:val="0"/>
      <w:divBdr>
        <w:top w:val="none" w:sz="0" w:space="0" w:color="auto"/>
        <w:left w:val="none" w:sz="0" w:space="0" w:color="auto"/>
        <w:bottom w:val="none" w:sz="0" w:space="0" w:color="auto"/>
        <w:right w:val="none" w:sz="0" w:space="0" w:color="auto"/>
      </w:divBdr>
    </w:div>
    <w:div w:id="1679380989">
      <w:bodyDiv w:val="1"/>
      <w:marLeft w:val="0"/>
      <w:marRight w:val="0"/>
      <w:marTop w:val="0"/>
      <w:marBottom w:val="0"/>
      <w:divBdr>
        <w:top w:val="none" w:sz="0" w:space="0" w:color="auto"/>
        <w:left w:val="none" w:sz="0" w:space="0" w:color="auto"/>
        <w:bottom w:val="none" w:sz="0" w:space="0" w:color="auto"/>
        <w:right w:val="none" w:sz="0" w:space="0" w:color="auto"/>
      </w:divBdr>
    </w:div>
    <w:div w:id="1685403433">
      <w:bodyDiv w:val="1"/>
      <w:marLeft w:val="0"/>
      <w:marRight w:val="0"/>
      <w:marTop w:val="0"/>
      <w:marBottom w:val="0"/>
      <w:divBdr>
        <w:top w:val="none" w:sz="0" w:space="0" w:color="auto"/>
        <w:left w:val="none" w:sz="0" w:space="0" w:color="auto"/>
        <w:bottom w:val="none" w:sz="0" w:space="0" w:color="auto"/>
        <w:right w:val="none" w:sz="0" w:space="0" w:color="auto"/>
      </w:divBdr>
    </w:div>
    <w:div w:id="1737897365">
      <w:bodyDiv w:val="1"/>
      <w:marLeft w:val="0"/>
      <w:marRight w:val="0"/>
      <w:marTop w:val="0"/>
      <w:marBottom w:val="0"/>
      <w:divBdr>
        <w:top w:val="none" w:sz="0" w:space="0" w:color="auto"/>
        <w:left w:val="none" w:sz="0" w:space="0" w:color="auto"/>
        <w:bottom w:val="none" w:sz="0" w:space="0" w:color="auto"/>
        <w:right w:val="none" w:sz="0" w:space="0" w:color="auto"/>
      </w:divBdr>
      <w:divsChild>
        <w:div w:id="561527458">
          <w:marLeft w:val="0"/>
          <w:marRight w:val="0"/>
          <w:marTop w:val="0"/>
          <w:marBottom w:val="0"/>
          <w:divBdr>
            <w:top w:val="none" w:sz="0" w:space="0" w:color="auto"/>
            <w:left w:val="none" w:sz="0" w:space="0" w:color="auto"/>
            <w:bottom w:val="none" w:sz="0" w:space="0" w:color="auto"/>
            <w:right w:val="none" w:sz="0" w:space="0" w:color="auto"/>
          </w:divBdr>
        </w:div>
      </w:divsChild>
    </w:div>
    <w:div w:id="1739135124">
      <w:bodyDiv w:val="1"/>
      <w:marLeft w:val="0"/>
      <w:marRight w:val="0"/>
      <w:marTop w:val="0"/>
      <w:marBottom w:val="0"/>
      <w:divBdr>
        <w:top w:val="none" w:sz="0" w:space="0" w:color="auto"/>
        <w:left w:val="none" w:sz="0" w:space="0" w:color="auto"/>
        <w:bottom w:val="none" w:sz="0" w:space="0" w:color="auto"/>
        <w:right w:val="none" w:sz="0" w:space="0" w:color="auto"/>
      </w:divBdr>
    </w:div>
    <w:div w:id="1739554573">
      <w:bodyDiv w:val="1"/>
      <w:marLeft w:val="0"/>
      <w:marRight w:val="0"/>
      <w:marTop w:val="0"/>
      <w:marBottom w:val="0"/>
      <w:divBdr>
        <w:top w:val="none" w:sz="0" w:space="0" w:color="auto"/>
        <w:left w:val="none" w:sz="0" w:space="0" w:color="auto"/>
        <w:bottom w:val="none" w:sz="0" w:space="0" w:color="auto"/>
        <w:right w:val="none" w:sz="0" w:space="0" w:color="auto"/>
      </w:divBdr>
    </w:div>
    <w:div w:id="1785034948">
      <w:bodyDiv w:val="1"/>
      <w:marLeft w:val="0"/>
      <w:marRight w:val="0"/>
      <w:marTop w:val="0"/>
      <w:marBottom w:val="0"/>
      <w:divBdr>
        <w:top w:val="none" w:sz="0" w:space="0" w:color="auto"/>
        <w:left w:val="none" w:sz="0" w:space="0" w:color="auto"/>
        <w:bottom w:val="none" w:sz="0" w:space="0" w:color="auto"/>
        <w:right w:val="none" w:sz="0" w:space="0" w:color="auto"/>
      </w:divBdr>
    </w:div>
    <w:div w:id="1808740757">
      <w:bodyDiv w:val="1"/>
      <w:marLeft w:val="0"/>
      <w:marRight w:val="0"/>
      <w:marTop w:val="0"/>
      <w:marBottom w:val="0"/>
      <w:divBdr>
        <w:top w:val="none" w:sz="0" w:space="0" w:color="auto"/>
        <w:left w:val="none" w:sz="0" w:space="0" w:color="auto"/>
        <w:bottom w:val="none" w:sz="0" w:space="0" w:color="auto"/>
        <w:right w:val="none" w:sz="0" w:space="0" w:color="auto"/>
      </w:divBdr>
    </w:div>
    <w:div w:id="1839465503">
      <w:bodyDiv w:val="1"/>
      <w:marLeft w:val="0"/>
      <w:marRight w:val="0"/>
      <w:marTop w:val="0"/>
      <w:marBottom w:val="0"/>
      <w:divBdr>
        <w:top w:val="none" w:sz="0" w:space="0" w:color="auto"/>
        <w:left w:val="none" w:sz="0" w:space="0" w:color="auto"/>
        <w:bottom w:val="none" w:sz="0" w:space="0" w:color="auto"/>
        <w:right w:val="none" w:sz="0" w:space="0" w:color="auto"/>
      </w:divBdr>
    </w:div>
    <w:div w:id="1851288328">
      <w:bodyDiv w:val="1"/>
      <w:marLeft w:val="0"/>
      <w:marRight w:val="0"/>
      <w:marTop w:val="0"/>
      <w:marBottom w:val="0"/>
      <w:divBdr>
        <w:top w:val="none" w:sz="0" w:space="0" w:color="auto"/>
        <w:left w:val="none" w:sz="0" w:space="0" w:color="auto"/>
        <w:bottom w:val="none" w:sz="0" w:space="0" w:color="auto"/>
        <w:right w:val="none" w:sz="0" w:space="0" w:color="auto"/>
      </w:divBdr>
    </w:div>
    <w:div w:id="1866211046">
      <w:bodyDiv w:val="1"/>
      <w:marLeft w:val="0"/>
      <w:marRight w:val="0"/>
      <w:marTop w:val="0"/>
      <w:marBottom w:val="0"/>
      <w:divBdr>
        <w:top w:val="none" w:sz="0" w:space="0" w:color="auto"/>
        <w:left w:val="none" w:sz="0" w:space="0" w:color="auto"/>
        <w:bottom w:val="none" w:sz="0" w:space="0" w:color="auto"/>
        <w:right w:val="none" w:sz="0" w:space="0" w:color="auto"/>
      </w:divBdr>
    </w:div>
    <w:div w:id="1924337508">
      <w:bodyDiv w:val="1"/>
      <w:marLeft w:val="0"/>
      <w:marRight w:val="0"/>
      <w:marTop w:val="0"/>
      <w:marBottom w:val="0"/>
      <w:divBdr>
        <w:top w:val="none" w:sz="0" w:space="0" w:color="auto"/>
        <w:left w:val="none" w:sz="0" w:space="0" w:color="auto"/>
        <w:bottom w:val="none" w:sz="0" w:space="0" w:color="auto"/>
        <w:right w:val="none" w:sz="0" w:space="0" w:color="auto"/>
      </w:divBdr>
    </w:div>
    <w:div w:id="1933396571">
      <w:bodyDiv w:val="1"/>
      <w:marLeft w:val="0"/>
      <w:marRight w:val="0"/>
      <w:marTop w:val="0"/>
      <w:marBottom w:val="0"/>
      <w:divBdr>
        <w:top w:val="none" w:sz="0" w:space="0" w:color="auto"/>
        <w:left w:val="none" w:sz="0" w:space="0" w:color="auto"/>
        <w:bottom w:val="none" w:sz="0" w:space="0" w:color="auto"/>
        <w:right w:val="none" w:sz="0" w:space="0" w:color="auto"/>
      </w:divBdr>
    </w:div>
    <w:div w:id="1961180648">
      <w:bodyDiv w:val="1"/>
      <w:marLeft w:val="0"/>
      <w:marRight w:val="0"/>
      <w:marTop w:val="0"/>
      <w:marBottom w:val="0"/>
      <w:divBdr>
        <w:top w:val="none" w:sz="0" w:space="0" w:color="auto"/>
        <w:left w:val="none" w:sz="0" w:space="0" w:color="auto"/>
        <w:bottom w:val="none" w:sz="0" w:space="0" w:color="auto"/>
        <w:right w:val="none" w:sz="0" w:space="0" w:color="auto"/>
      </w:divBdr>
    </w:div>
    <w:div w:id="1980718762">
      <w:bodyDiv w:val="1"/>
      <w:marLeft w:val="0"/>
      <w:marRight w:val="0"/>
      <w:marTop w:val="0"/>
      <w:marBottom w:val="0"/>
      <w:divBdr>
        <w:top w:val="none" w:sz="0" w:space="0" w:color="auto"/>
        <w:left w:val="none" w:sz="0" w:space="0" w:color="auto"/>
        <w:bottom w:val="none" w:sz="0" w:space="0" w:color="auto"/>
        <w:right w:val="none" w:sz="0" w:space="0" w:color="auto"/>
      </w:divBdr>
    </w:div>
    <w:div w:id="1996491787">
      <w:bodyDiv w:val="1"/>
      <w:marLeft w:val="0"/>
      <w:marRight w:val="0"/>
      <w:marTop w:val="0"/>
      <w:marBottom w:val="0"/>
      <w:divBdr>
        <w:top w:val="none" w:sz="0" w:space="0" w:color="auto"/>
        <w:left w:val="none" w:sz="0" w:space="0" w:color="auto"/>
        <w:bottom w:val="none" w:sz="0" w:space="0" w:color="auto"/>
        <w:right w:val="none" w:sz="0" w:space="0" w:color="auto"/>
      </w:divBdr>
    </w:div>
    <w:div w:id="2003005269">
      <w:bodyDiv w:val="1"/>
      <w:marLeft w:val="0"/>
      <w:marRight w:val="0"/>
      <w:marTop w:val="0"/>
      <w:marBottom w:val="0"/>
      <w:divBdr>
        <w:top w:val="none" w:sz="0" w:space="0" w:color="auto"/>
        <w:left w:val="none" w:sz="0" w:space="0" w:color="auto"/>
        <w:bottom w:val="none" w:sz="0" w:space="0" w:color="auto"/>
        <w:right w:val="none" w:sz="0" w:space="0" w:color="auto"/>
      </w:divBdr>
    </w:div>
    <w:div w:id="2010982489">
      <w:bodyDiv w:val="1"/>
      <w:marLeft w:val="0"/>
      <w:marRight w:val="0"/>
      <w:marTop w:val="0"/>
      <w:marBottom w:val="0"/>
      <w:divBdr>
        <w:top w:val="none" w:sz="0" w:space="0" w:color="auto"/>
        <w:left w:val="none" w:sz="0" w:space="0" w:color="auto"/>
        <w:bottom w:val="none" w:sz="0" w:space="0" w:color="auto"/>
        <w:right w:val="none" w:sz="0" w:space="0" w:color="auto"/>
      </w:divBdr>
    </w:div>
    <w:div w:id="2047869660">
      <w:bodyDiv w:val="1"/>
      <w:marLeft w:val="0"/>
      <w:marRight w:val="0"/>
      <w:marTop w:val="0"/>
      <w:marBottom w:val="0"/>
      <w:divBdr>
        <w:top w:val="none" w:sz="0" w:space="0" w:color="auto"/>
        <w:left w:val="none" w:sz="0" w:space="0" w:color="auto"/>
        <w:bottom w:val="none" w:sz="0" w:space="0" w:color="auto"/>
        <w:right w:val="none" w:sz="0" w:space="0" w:color="auto"/>
      </w:divBdr>
    </w:div>
    <w:div w:id="2052145206">
      <w:bodyDiv w:val="1"/>
      <w:marLeft w:val="0"/>
      <w:marRight w:val="0"/>
      <w:marTop w:val="0"/>
      <w:marBottom w:val="0"/>
      <w:divBdr>
        <w:top w:val="none" w:sz="0" w:space="0" w:color="auto"/>
        <w:left w:val="none" w:sz="0" w:space="0" w:color="auto"/>
        <w:bottom w:val="none" w:sz="0" w:space="0" w:color="auto"/>
        <w:right w:val="none" w:sz="0" w:space="0" w:color="auto"/>
      </w:divBdr>
    </w:div>
    <w:div w:id="2066682115">
      <w:bodyDiv w:val="1"/>
      <w:marLeft w:val="0"/>
      <w:marRight w:val="0"/>
      <w:marTop w:val="0"/>
      <w:marBottom w:val="0"/>
      <w:divBdr>
        <w:top w:val="none" w:sz="0" w:space="0" w:color="auto"/>
        <w:left w:val="none" w:sz="0" w:space="0" w:color="auto"/>
        <w:bottom w:val="none" w:sz="0" w:space="0" w:color="auto"/>
        <w:right w:val="none" w:sz="0" w:space="0" w:color="auto"/>
      </w:divBdr>
    </w:div>
    <w:div w:id="2068138195">
      <w:bodyDiv w:val="1"/>
      <w:marLeft w:val="0"/>
      <w:marRight w:val="0"/>
      <w:marTop w:val="0"/>
      <w:marBottom w:val="0"/>
      <w:divBdr>
        <w:top w:val="none" w:sz="0" w:space="0" w:color="auto"/>
        <w:left w:val="none" w:sz="0" w:space="0" w:color="auto"/>
        <w:bottom w:val="none" w:sz="0" w:space="0" w:color="auto"/>
        <w:right w:val="none" w:sz="0" w:space="0" w:color="auto"/>
      </w:divBdr>
    </w:div>
    <w:div w:id="2071689330">
      <w:bodyDiv w:val="1"/>
      <w:marLeft w:val="0"/>
      <w:marRight w:val="0"/>
      <w:marTop w:val="0"/>
      <w:marBottom w:val="0"/>
      <w:divBdr>
        <w:top w:val="none" w:sz="0" w:space="0" w:color="auto"/>
        <w:left w:val="none" w:sz="0" w:space="0" w:color="auto"/>
        <w:bottom w:val="none" w:sz="0" w:space="0" w:color="auto"/>
        <w:right w:val="none" w:sz="0" w:space="0" w:color="auto"/>
      </w:divBdr>
    </w:div>
    <w:div w:id="2092189687">
      <w:bodyDiv w:val="1"/>
      <w:marLeft w:val="0"/>
      <w:marRight w:val="0"/>
      <w:marTop w:val="0"/>
      <w:marBottom w:val="0"/>
      <w:divBdr>
        <w:top w:val="none" w:sz="0" w:space="0" w:color="auto"/>
        <w:left w:val="none" w:sz="0" w:space="0" w:color="auto"/>
        <w:bottom w:val="none" w:sz="0" w:space="0" w:color="auto"/>
        <w:right w:val="none" w:sz="0" w:space="0" w:color="auto"/>
      </w:divBdr>
    </w:div>
    <w:div w:id="2096390154">
      <w:bodyDiv w:val="1"/>
      <w:marLeft w:val="0"/>
      <w:marRight w:val="0"/>
      <w:marTop w:val="0"/>
      <w:marBottom w:val="0"/>
      <w:divBdr>
        <w:top w:val="none" w:sz="0" w:space="0" w:color="auto"/>
        <w:left w:val="none" w:sz="0" w:space="0" w:color="auto"/>
        <w:bottom w:val="none" w:sz="0" w:space="0" w:color="auto"/>
        <w:right w:val="none" w:sz="0" w:space="0" w:color="auto"/>
      </w:divBdr>
    </w:div>
    <w:div w:id="2112966279">
      <w:bodyDiv w:val="1"/>
      <w:marLeft w:val="0"/>
      <w:marRight w:val="0"/>
      <w:marTop w:val="0"/>
      <w:marBottom w:val="0"/>
      <w:divBdr>
        <w:top w:val="none" w:sz="0" w:space="0" w:color="auto"/>
        <w:left w:val="none" w:sz="0" w:space="0" w:color="auto"/>
        <w:bottom w:val="none" w:sz="0" w:space="0" w:color="auto"/>
        <w:right w:val="none" w:sz="0" w:space="0" w:color="auto"/>
      </w:divBdr>
    </w:div>
    <w:div w:id="2113935780">
      <w:bodyDiv w:val="1"/>
      <w:marLeft w:val="0"/>
      <w:marRight w:val="0"/>
      <w:marTop w:val="0"/>
      <w:marBottom w:val="0"/>
      <w:divBdr>
        <w:top w:val="none" w:sz="0" w:space="0" w:color="auto"/>
        <w:left w:val="none" w:sz="0" w:space="0" w:color="auto"/>
        <w:bottom w:val="none" w:sz="0" w:space="0" w:color="auto"/>
        <w:right w:val="none" w:sz="0" w:space="0" w:color="auto"/>
      </w:divBdr>
    </w:div>
    <w:div w:id="2117824981">
      <w:bodyDiv w:val="1"/>
      <w:marLeft w:val="0"/>
      <w:marRight w:val="0"/>
      <w:marTop w:val="0"/>
      <w:marBottom w:val="0"/>
      <w:divBdr>
        <w:top w:val="none" w:sz="0" w:space="0" w:color="auto"/>
        <w:left w:val="none" w:sz="0" w:space="0" w:color="auto"/>
        <w:bottom w:val="none" w:sz="0" w:space="0" w:color="auto"/>
        <w:right w:val="none" w:sz="0" w:space="0" w:color="auto"/>
      </w:divBdr>
    </w:div>
    <w:div w:id="2143420909">
      <w:bodyDiv w:val="1"/>
      <w:marLeft w:val="0"/>
      <w:marRight w:val="0"/>
      <w:marTop w:val="0"/>
      <w:marBottom w:val="0"/>
      <w:divBdr>
        <w:top w:val="none" w:sz="0" w:space="0" w:color="auto"/>
        <w:left w:val="none" w:sz="0" w:space="0" w:color="auto"/>
        <w:bottom w:val="none" w:sz="0" w:space="0" w:color="auto"/>
        <w:right w:val="none" w:sz="0" w:space="0" w:color="auto"/>
      </w:divBdr>
    </w:div>
    <w:div w:id="21449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sfinansy.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BBF4A6E9352ACEAB6E49F182EDAC20AAAFC627D37D801E4B9584BE298D02DF98A9EA0ADC22905849B6F3p3c3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14BBF4A6E9352ACEAB6E57FC9481FB25ACA3992CD672824B17CADFE37E840888DFE6B34B9B2Fp9c1K" TargetMode="External"/><Relationship Id="rId4" Type="http://schemas.microsoft.com/office/2007/relationships/stylesWithEffects" Target="stylesWithEffects.xml"/><Relationship Id="rId9" Type="http://schemas.openxmlformats.org/officeDocument/2006/relationships/hyperlink" Target="consultantplus://offline/ref=14BBF4A6E9352ACEAB6E57FC9481FB25AFAC9F2FDF22D549469FD1pEc6K"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98CD1-A1B4-4EB2-BF6E-C758074FA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5581</TotalTime>
  <Pages>55</Pages>
  <Words>15138</Words>
  <Characters>105606</Characters>
  <Application>Microsoft Office Word</Application>
  <DocSecurity>0</DocSecurity>
  <Lines>880</Lines>
  <Paragraphs>241</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120503</CharactersWithSpaces>
  <SharedDoc>false</SharedDoc>
  <HLinks>
    <vt:vector size="30" baseType="variant">
      <vt:variant>
        <vt:i4>4784136</vt:i4>
      </vt:variant>
      <vt:variant>
        <vt:i4>12</vt:i4>
      </vt:variant>
      <vt:variant>
        <vt:i4>0</vt:i4>
      </vt:variant>
      <vt:variant>
        <vt:i4>5</vt:i4>
      </vt:variant>
      <vt:variant>
        <vt:lpwstr>https://www.gosfinansy.ru/</vt:lpwstr>
      </vt:variant>
      <vt:variant>
        <vt:lpwstr>/document/99/902254657/XA00M9E2N8/</vt:lpwstr>
      </vt:variant>
      <vt:variant>
        <vt:i4>3407984</vt:i4>
      </vt:variant>
      <vt:variant>
        <vt:i4>9</vt:i4>
      </vt:variant>
      <vt:variant>
        <vt:i4>0</vt:i4>
      </vt:variant>
      <vt:variant>
        <vt:i4>5</vt:i4>
      </vt:variant>
      <vt:variant>
        <vt:lpwstr/>
      </vt:variant>
      <vt:variant>
        <vt:lpwstr>P44</vt:lpwstr>
      </vt:variant>
      <vt:variant>
        <vt:i4>65624</vt:i4>
      </vt:variant>
      <vt:variant>
        <vt:i4>6</vt:i4>
      </vt:variant>
      <vt:variant>
        <vt:i4>0</vt:i4>
      </vt:variant>
      <vt:variant>
        <vt:i4>5</vt:i4>
      </vt:variant>
      <vt:variant>
        <vt:lpwstr>consultantplus://offline/ref=14BBF4A6E9352ACEAB6E49F182EDAC20AAAFC627D37D801E4B9584BE298D02DF98A9EA0ADC22905849B6F3p3c3K</vt:lpwstr>
      </vt:variant>
      <vt:variant>
        <vt:lpwstr/>
      </vt:variant>
      <vt:variant>
        <vt:i4>6422589</vt:i4>
      </vt:variant>
      <vt:variant>
        <vt:i4>3</vt:i4>
      </vt:variant>
      <vt:variant>
        <vt:i4>0</vt:i4>
      </vt:variant>
      <vt:variant>
        <vt:i4>5</vt:i4>
      </vt:variant>
      <vt:variant>
        <vt:lpwstr>consultantplus://offline/ref=14BBF4A6E9352ACEAB6E57FC9481FB25ACA3992CD672824B17CADFE37E840888DFE6B34B9B2Fp9c1K</vt:lpwstr>
      </vt:variant>
      <vt:variant>
        <vt:lpwstr/>
      </vt:variant>
      <vt:variant>
        <vt:i4>5898323</vt:i4>
      </vt:variant>
      <vt:variant>
        <vt:i4>0</vt:i4>
      </vt:variant>
      <vt:variant>
        <vt:i4>0</vt:i4>
      </vt:variant>
      <vt:variant>
        <vt:i4>5</vt:i4>
      </vt:variant>
      <vt:variant>
        <vt:lpwstr>consultantplus://offline/ref=14BBF4A6E9352ACEAB6E57FC9481FB25AFAC9F2FDF22D549469FD1pEc6K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maria</dc:creator>
  <cp:lastModifiedBy>buxparuss</cp:lastModifiedBy>
  <cp:revision>267</cp:revision>
  <cp:lastPrinted>2026-02-06T06:33:00Z</cp:lastPrinted>
  <dcterms:created xsi:type="dcterms:W3CDTF">2024-02-10T08:02:00Z</dcterms:created>
  <dcterms:modified xsi:type="dcterms:W3CDTF">2026-03-19T11:52:00Z</dcterms:modified>
</cp:coreProperties>
</file>